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168D" w:rsidR="003D6475" w:rsidP="0085141E" w:rsidRDefault="006E6520" w14:paraId="070A3E92" w14:textId="30A7D476">
      <w:pPr>
        <w:tabs>
          <w:tab w:val="left" w:pos="1397"/>
          <w:tab w:val="center" w:pos="4819"/>
          <w:tab w:val="right" w:pos="9638"/>
        </w:tabs>
        <w:spacing w:after="200" w:line="360" w:lineRule="auto"/>
      </w:pPr>
      <w:bookmarkStart w:name="_Hlk38551950" w:id="0"/>
      <w:r w:rsidRPr="009F168D">
        <w:rPr>
          <w:b/>
          <w:bCs/>
          <w:lang w:eastAsia="en-US"/>
        </w:rPr>
        <w:tab/>
      </w:r>
      <w:r w:rsidRPr="009F168D">
        <w:rPr>
          <w:b/>
          <w:bCs/>
          <w:lang w:eastAsia="en-US"/>
        </w:rPr>
        <w:tab/>
      </w:r>
      <w:r w:rsidRPr="009F168D" w:rsidR="00BB7EBE">
        <w:rPr>
          <w:rFonts w:eastAsia="Calibri"/>
          <w:noProof/>
          <w:lang w:eastAsia="en-US"/>
        </w:rPr>
        <w:drawing>
          <wp:inline distT="0" distB="0" distL="0" distR="0" wp14:anchorId="39612524" wp14:editId="656AA028">
            <wp:extent cx="1543050" cy="14382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rsidRPr="009F168D" w:rsidR="00BB7EBE" w:rsidP="0085141E" w:rsidRDefault="00BB7EBE" w14:paraId="79283818" w14:textId="77777777">
      <w:pPr>
        <w:tabs>
          <w:tab w:val="left" w:pos="1397"/>
        </w:tabs>
        <w:spacing w:after="200" w:line="360" w:lineRule="auto"/>
        <w:jc w:val="center"/>
        <w:rPr>
          <w:b/>
          <w:bCs/>
          <w:lang w:eastAsia="en-US"/>
        </w:rPr>
      </w:pPr>
    </w:p>
    <w:p w:rsidRPr="009F168D" w:rsidR="00B70638" w:rsidP="0085141E" w:rsidRDefault="00B70638" w14:paraId="0B103410" w14:textId="5102F2C4">
      <w:pPr>
        <w:tabs>
          <w:tab w:val="left" w:pos="1397"/>
        </w:tabs>
        <w:spacing w:after="200" w:line="360" w:lineRule="auto"/>
        <w:jc w:val="center"/>
        <w:rPr>
          <w:b/>
          <w:bCs/>
          <w:lang w:eastAsia="en-US"/>
        </w:rPr>
      </w:pPr>
      <w:r w:rsidRPr="009F168D">
        <w:rPr>
          <w:b/>
          <w:bCs/>
          <w:lang w:eastAsia="en-US"/>
        </w:rPr>
        <w:t>Per ciascuna IMPRESA/impresa RTI/impresa CONSORZIO ORDINARIO e GEIE/</w:t>
      </w:r>
    </w:p>
    <w:p w:rsidRPr="009F168D" w:rsidR="00B70638" w:rsidP="0085141E" w:rsidRDefault="00B70638" w14:paraId="07AA03E3" w14:textId="77777777">
      <w:pPr>
        <w:spacing w:after="200" w:line="360" w:lineRule="auto"/>
        <w:jc w:val="center"/>
        <w:rPr>
          <w:lang w:eastAsia="en-US"/>
        </w:rPr>
      </w:pPr>
      <w:r w:rsidRPr="009F168D">
        <w:rPr>
          <w:b/>
          <w:bCs/>
          <w:lang w:eastAsia="en-US"/>
        </w:rPr>
        <w:t>Impresa esecutrice in Consorzio di Cooperative/Consorzio Stabile</w:t>
      </w:r>
    </w:p>
    <w:p w:rsidRPr="009F168D" w:rsidR="00B70638" w:rsidP="0085141E" w:rsidRDefault="00B70638" w14:paraId="2063C62D" w14:textId="77777777">
      <w:pPr>
        <w:spacing w:after="200" w:line="360" w:lineRule="auto"/>
        <w:jc w:val="center"/>
        <w:rPr>
          <w:lang w:eastAsia="en-US"/>
        </w:rPr>
      </w:pPr>
      <w:r w:rsidRPr="009F168D">
        <w:rPr>
          <w:b/>
          <w:bCs/>
          <w:lang w:eastAsia="en-US"/>
        </w:rPr>
        <w:t>Autodichiarazione sostitutiva</w:t>
      </w:r>
    </w:p>
    <w:p w:rsidRPr="009F168D" w:rsidR="00B70638" w:rsidP="0085141E" w:rsidRDefault="00B70638" w14:paraId="2EB6745B" w14:textId="77777777">
      <w:pPr>
        <w:spacing w:after="200" w:line="360" w:lineRule="auto"/>
        <w:jc w:val="center"/>
        <w:rPr>
          <w:lang w:eastAsia="en-US"/>
        </w:rPr>
      </w:pPr>
      <w:r w:rsidRPr="009F168D">
        <w:rPr>
          <w:b/>
          <w:bCs/>
          <w:lang w:eastAsia="en-US"/>
        </w:rPr>
        <w:t>ALL’AGENZIA SPAZIALE ITALIANA</w:t>
      </w:r>
    </w:p>
    <w:p w:rsidRPr="009F168D" w:rsidR="00B70638" w:rsidP="0085141E" w:rsidRDefault="00B70638" w14:paraId="289A8FE4" w14:textId="77777777">
      <w:pPr>
        <w:spacing w:after="200" w:line="360" w:lineRule="auto"/>
        <w:jc w:val="center"/>
        <w:rPr>
          <w:b/>
          <w:bCs/>
          <w:lang w:eastAsia="en-US"/>
        </w:rPr>
      </w:pPr>
      <w:r w:rsidRPr="009F168D">
        <w:rPr>
          <w:b/>
          <w:bCs/>
          <w:lang w:eastAsia="en-US"/>
        </w:rPr>
        <w:t>Viale del Politecnico s.n.c.</w:t>
      </w:r>
    </w:p>
    <w:p w:rsidRPr="009F168D" w:rsidR="00B70638" w:rsidP="0085141E" w:rsidRDefault="00B70638" w14:paraId="4C8EE695" w14:textId="77777777">
      <w:pPr>
        <w:spacing w:after="200" w:line="360" w:lineRule="auto"/>
        <w:jc w:val="center"/>
        <w:rPr>
          <w:lang w:eastAsia="en-US"/>
        </w:rPr>
      </w:pPr>
      <w:r w:rsidRPr="009F168D">
        <w:rPr>
          <w:b/>
          <w:bCs/>
          <w:lang w:eastAsia="en-US"/>
        </w:rPr>
        <w:t>00133 ROMA</w:t>
      </w:r>
    </w:p>
    <w:p w:rsidRPr="009F168D" w:rsidR="0085141E" w:rsidP="0085141E" w:rsidRDefault="0085141E" w14:paraId="14928C58" w14:textId="77777777">
      <w:pPr>
        <w:spacing w:after="200" w:line="360" w:lineRule="auto"/>
        <w:rPr>
          <w:b/>
          <w:bCs/>
          <w:iCs/>
          <w:lang w:eastAsia="en-US"/>
        </w:rPr>
      </w:pPr>
      <w:bookmarkStart w:name="_Hlk86243047" w:id="1"/>
    </w:p>
    <w:p w:rsidRPr="009F168D" w:rsidR="0085141E" w:rsidP="0085141E" w:rsidRDefault="0085141E" w14:paraId="1AE7C474" w14:textId="77777777">
      <w:pPr>
        <w:spacing w:after="200" w:line="360" w:lineRule="auto"/>
        <w:jc w:val="center"/>
        <w:rPr>
          <w:b/>
          <w:bCs/>
          <w:iCs/>
          <w:lang w:eastAsia="en-US"/>
        </w:rPr>
      </w:pPr>
    </w:p>
    <w:p w:rsidRPr="009F168D" w:rsidR="0085141E" w:rsidP="0085141E" w:rsidRDefault="0085141E" w14:paraId="680D33D4" w14:textId="77777777">
      <w:pPr>
        <w:spacing w:after="200" w:line="360" w:lineRule="auto"/>
        <w:jc w:val="center"/>
        <w:rPr>
          <w:b/>
          <w:bCs/>
          <w:iCs/>
          <w:lang w:eastAsia="en-US"/>
        </w:rPr>
      </w:pPr>
    </w:p>
    <w:p w:rsidRPr="009F168D" w:rsidR="0085141E" w:rsidP="0085141E" w:rsidRDefault="0085141E" w14:paraId="1D24F752" w14:textId="77777777">
      <w:pPr>
        <w:spacing w:after="200" w:line="360" w:lineRule="auto"/>
        <w:jc w:val="center"/>
        <w:rPr>
          <w:b/>
          <w:bCs/>
          <w:iCs/>
          <w:lang w:eastAsia="en-US"/>
        </w:rPr>
      </w:pPr>
    </w:p>
    <w:p w:rsidRPr="009F168D" w:rsidR="0085141E" w:rsidP="0085141E" w:rsidRDefault="0085141E" w14:paraId="205BA062" w14:textId="77777777">
      <w:pPr>
        <w:spacing w:after="200" w:line="360" w:lineRule="auto"/>
        <w:jc w:val="center"/>
        <w:rPr>
          <w:b/>
          <w:bCs/>
          <w:iCs/>
          <w:lang w:eastAsia="en-US"/>
        </w:rPr>
      </w:pPr>
    </w:p>
    <w:p w:rsidRPr="009F168D" w:rsidR="0085141E" w:rsidP="0085141E" w:rsidRDefault="0085141E" w14:paraId="740CEDAE" w14:textId="77777777">
      <w:pPr>
        <w:spacing w:after="200" w:line="360" w:lineRule="auto"/>
        <w:jc w:val="center"/>
        <w:rPr>
          <w:b/>
          <w:bCs/>
          <w:iCs/>
          <w:lang w:eastAsia="en-US"/>
        </w:rPr>
      </w:pPr>
    </w:p>
    <w:p w:rsidRPr="009F168D" w:rsidR="0085141E" w:rsidP="0085141E" w:rsidRDefault="0085141E" w14:paraId="424DE419" w14:textId="77777777">
      <w:pPr>
        <w:spacing w:after="200" w:line="360" w:lineRule="auto"/>
        <w:jc w:val="center"/>
        <w:rPr>
          <w:b/>
          <w:bCs/>
          <w:iCs/>
          <w:lang w:eastAsia="en-US"/>
        </w:rPr>
      </w:pPr>
    </w:p>
    <w:p w:rsidRPr="009F168D" w:rsidR="0085141E" w:rsidP="0085141E" w:rsidRDefault="0085141E" w14:paraId="13ADC6A0" w14:textId="77777777">
      <w:pPr>
        <w:spacing w:after="200" w:line="360" w:lineRule="auto"/>
        <w:jc w:val="center"/>
        <w:rPr>
          <w:b/>
          <w:bCs/>
          <w:iCs/>
          <w:lang w:eastAsia="en-US"/>
        </w:rPr>
      </w:pPr>
    </w:p>
    <w:p w:rsidRPr="009F168D" w:rsidR="0085141E" w:rsidP="0085141E" w:rsidRDefault="0085141E" w14:paraId="61D753B6" w14:textId="77777777">
      <w:pPr>
        <w:spacing w:after="200" w:line="360" w:lineRule="auto"/>
        <w:jc w:val="center"/>
        <w:rPr>
          <w:b/>
          <w:bCs/>
          <w:iCs/>
          <w:lang w:eastAsia="en-US"/>
        </w:rPr>
      </w:pPr>
    </w:p>
    <w:p w:rsidRPr="009F168D" w:rsidR="0085141E" w:rsidP="0085141E" w:rsidRDefault="0085141E" w14:paraId="2611C707" w14:textId="77777777">
      <w:pPr>
        <w:spacing w:after="200" w:line="360" w:lineRule="auto"/>
        <w:jc w:val="center"/>
        <w:rPr>
          <w:b/>
          <w:bCs/>
          <w:iCs/>
          <w:lang w:eastAsia="en-US"/>
        </w:rPr>
      </w:pPr>
    </w:p>
    <w:p w:rsidRPr="009F168D" w:rsidR="0085141E" w:rsidP="0085141E" w:rsidRDefault="0085141E" w14:paraId="7C1DEEEB" w14:textId="77777777">
      <w:pPr>
        <w:spacing w:after="200" w:line="360" w:lineRule="auto"/>
        <w:jc w:val="center"/>
        <w:rPr>
          <w:b/>
          <w:bCs/>
          <w:iCs/>
          <w:lang w:eastAsia="en-US"/>
        </w:rPr>
      </w:pPr>
    </w:p>
    <w:p w:rsidRPr="009F168D" w:rsidR="0085141E" w:rsidP="0085141E" w:rsidRDefault="0085141E" w14:paraId="3F4C3180" w14:textId="77777777">
      <w:pPr>
        <w:spacing w:after="200" w:line="360" w:lineRule="auto"/>
        <w:jc w:val="center"/>
        <w:rPr>
          <w:b/>
          <w:bCs/>
          <w:iCs/>
          <w:lang w:eastAsia="en-US"/>
        </w:rPr>
      </w:pPr>
    </w:p>
    <w:p w:rsidRPr="009F168D" w:rsidR="0085141E" w:rsidP="00BE545F" w:rsidRDefault="0085141E" w14:paraId="0E568D0C" w14:textId="77777777">
      <w:pPr>
        <w:spacing w:after="200"/>
        <w:rPr>
          <w:b/>
          <w:bCs/>
          <w:iCs/>
          <w:lang w:eastAsia="en-US"/>
        </w:rPr>
      </w:pPr>
    </w:p>
    <w:p w:rsidRPr="009F168D" w:rsidR="00B70638" w:rsidP="0085141E" w:rsidRDefault="00D62330" w14:paraId="67CCF210" w14:textId="4F230A7F">
      <w:pPr>
        <w:spacing w:after="200" w:line="360" w:lineRule="auto"/>
        <w:jc w:val="center"/>
        <w:rPr>
          <w:b/>
          <w:bCs/>
          <w:iCs/>
          <w:lang w:eastAsia="en-US"/>
        </w:rPr>
      </w:pPr>
      <w:r w:rsidRPr="009F168D">
        <w:rPr>
          <w:b/>
          <w:bCs/>
          <w:iCs/>
          <w:lang w:eastAsia="en-US"/>
        </w:rPr>
        <w:t>BANDO DI SELEZIONE</w:t>
      </w:r>
    </w:p>
    <w:p w:rsidRPr="00A74745" w:rsidR="00A74745" w:rsidP="00A74745" w:rsidRDefault="00A74745" w14:paraId="1FE3387A" w14:textId="77777777">
      <w:pPr>
        <w:spacing w:line="360" w:lineRule="auto"/>
        <w:jc w:val="center"/>
        <w:rPr>
          <w:b/>
          <w:bCs/>
          <w:i/>
          <w:iCs/>
        </w:rPr>
      </w:pPr>
      <w:bookmarkStart w:name="_Hlk68789660" w:id="2"/>
      <w:bookmarkStart w:name="_Hlk68789889" w:id="3"/>
      <w:bookmarkStart w:name="_Hlk89183523" w:id="4"/>
      <w:bookmarkEnd w:id="1"/>
      <w:r w:rsidRPr="00A74745">
        <w:rPr>
          <w:b/>
          <w:i/>
        </w:rPr>
        <w:t xml:space="preserve">Procedura aperta con negoziazione esperita </w:t>
      </w:r>
      <w:r w:rsidRPr="00A74745">
        <w:rPr>
          <w:b/>
          <w:i/>
          <w:iCs/>
        </w:rPr>
        <w:t>in attuazione de</w:t>
      </w:r>
      <w:r w:rsidRPr="00A74745">
        <w:rPr>
          <w:b/>
          <w:bCs/>
          <w:i/>
          <w:iCs/>
        </w:rPr>
        <w:t xml:space="preserve">ll’art. 135 e nel rispetto dei principi di cui agli artt. 1, 2 e 3 del D. Lgs. n. 36/2023, nonché ai sensi dell’art. 55 del vigente Regolamento di Contabilità e Finanza dell’ASI per l’affidamento dei servizi di ricerca e sviluppo relativi a </w:t>
      </w:r>
    </w:p>
    <w:p w:rsidRPr="00A74745" w:rsidR="00A74745" w:rsidP="00BE545F" w:rsidRDefault="00A74745" w14:paraId="20AB4337" w14:textId="0B9746A7">
      <w:pPr>
        <w:spacing w:line="360" w:lineRule="auto"/>
        <w:jc w:val="center"/>
        <w:rPr>
          <w:b/>
          <w:bCs/>
          <w:i/>
          <w:iCs/>
        </w:rPr>
      </w:pPr>
      <w:r w:rsidRPr="00A74745">
        <w:rPr>
          <w:b/>
          <w:bCs/>
          <w:i/>
          <w:iCs/>
        </w:rPr>
        <w:t>“</w:t>
      </w:r>
      <w:r w:rsidRPr="00A74745">
        <w:rPr>
          <w:b/>
          <w:bCs/>
          <w:i/>
        </w:rPr>
        <w:t>Iniziative a supporto</w:t>
      </w:r>
      <w:r w:rsidRPr="00A74745">
        <w:rPr>
          <w:b/>
          <w:bCs/>
          <w:i/>
          <w:iCs/>
        </w:rPr>
        <w:t xml:space="preserve"> della Space Economy</w:t>
      </w:r>
      <w:r w:rsidR="00012251">
        <w:rPr>
          <w:b/>
          <w:bCs/>
          <w:i/>
          <w:iCs/>
        </w:rPr>
        <w:t xml:space="preserve"> e</w:t>
      </w:r>
      <w:r w:rsidRPr="00A74745">
        <w:rPr>
          <w:b/>
          <w:bCs/>
          <w:i/>
          <w:iCs/>
        </w:rPr>
        <w:t xml:space="preserve"> nello specifico </w:t>
      </w:r>
      <w:r w:rsidR="00012251">
        <w:rPr>
          <w:b/>
          <w:bCs/>
          <w:i/>
          <w:iCs/>
        </w:rPr>
        <w:t>del</w:t>
      </w:r>
      <w:r w:rsidRPr="00A74745">
        <w:rPr>
          <w:b/>
          <w:bCs/>
          <w:i/>
          <w:iCs/>
        </w:rPr>
        <w:t>l’iniziativa Space</w:t>
      </w:r>
      <w:r w:rsidR="00DB15C5">
        <w:rPr>
          <w:b/>
          <w:bCs/>
          <w:i/>
          <w:iCs/>
        </w:rPr>
        <w:t xml:space="preserve"> and </w:t>
      </w:r>
      <w:r w:rsidRPr="00A74745">
        <w:rPr>
          <w:b/>
          <w:bCs/>
          <w:i/>
          <w:iCs/>
        </w:rPr>
        <w:t>Blue</w:t>
      </w:r>
      <w:r w:rsidRPr="00A74745">
        <w:rPr>
          <w:b/>
          <w:bCs/>
          <w:i/>
        </w:rPr>
        <w:t>”</w:t>
      </w:r>
      <w:bookmarkStart w:name="_Hlk99438734" w:id="5"/>
      <w:bookmarkEnd w:id="2"/>
      <w:bookmarkEnd w:id="3"/>
      <w:bookmarkEnd w:id="4"/>
    </w:p>
    <w:p w:rsidRPr="00A74745" w:rsidR="00A74745" w:rsidP="00BE545F" w:rsidRDefault="00A74745" w14:paraId="653E592A" w14:textId="77777777">
      <w:pPr>
        <w:jc w:val="center"/>
        <w:rPr>
          <w:b/>
          <w:bCs/>
          <w:i/>
          <w:iCs/>
        </w:rPr>
      </w:pPr>
    </w:p>
    <w:p w:rsidRPr="00A74745" w:rsidR="00A74745" w:rsidP="46436AE5" w:rsidRDefault="00A74745" w14:paraId="23EF8557" w14:textId="3A94CB0C">
      <w:pPr>
        <w:spacing w:line="360" w:lineRule="auto"/>
        <w:jc w:val="center"/>
        <w:rPr>
          <w:b w:val="1"/>
          <w:bCs w:val="1"/>
          <w:i w:val="1"/>
          <w:iCs w:val="1"/>
        </w:rPr>
      </w:pPr>
      <w:r w:rsidRPr="46436AE5" w:rsidR="00A74745">
        <w:rPr>
          <w:b w:val="1"/>
          <w:bCs w:val="1"/>
          <w:i w:val="1"/>
          <w:iCs w:val="1"/>
        </w:rPr>
        <w:t xml:space="preserve">CIG </w:t>
      </w:r>
      <w:r w:rsidRPr="46436AE5" w:rsidR="56A4C809">
        <w:rPr>
          <w:b w:val="1"/>
          <w:bCs w:val="1"/>
          <w:i w:val="1"/>
          <w:iCs w:val="1"/>
        </w:rPr>
        <w:t>BAF6141477</w:t>
      </w:r>
      <w:bookmarkEnd w:id="5"/>
    </w:p>
    <w:p w:rsidRPr="009F168D" w:rsidR="005D749D" w:rsidP="00BE545F" w:rsidRDefault="005D749D" w14:paraId="519AEC7D" w14:textId="77777777">
      <w:pPr>
        <w:jc w:val="center"/>
        <w:rPr>
          <w:b/>
          <w:i/>
        </w:rPr>
      </w:pPr>
    </w:p>
    <w:p w:rsidRPr="00BE545F" w:rsidR="00BE545F" w:rsidP="00BE545F" w:rsidRDefault="00BE545F" w14:paraId="08D210DF" w14:textId="77777777">
      <w:pPr>
        <w:autoSpaceDE w:val="0"/>
        <w:autoSpaceDN w:val="0"/>
        <w:adjustRightInd w:val="0"/>
        <w:jc w:val="center"/>
        <w:rPr>
          <w:b/>
          <w:i/>
        </w:rPr>
      </w:pPr>
    </w:p>
    <w:p w:rsidRPr="009F168D" w:rsidR="00B70638" w:rsidP="0085141E" w:rsidRDefault="00B70638" w14:paraId="01BF3BA6" w14:textId="77777777">
      <w:pPr>
        <w:spacing w:after="200" w:line="360" w:lineRule="auto"/>
        <w:jc w:val="both"/>
        <w:rPr>
          <w:lang w:eastAsia="en-US"/>
        </w:rPr>
      </w:pPr>
      <w:r w:rsidRPr="009F168D">
        <w:rPr>
          <w:lang w:eastAsia="en-US"/>
        </w:rPr>
        <w:t xml:space="preserve">Presentata dall’Impresa/impresa RTI/Impresa Consorzio ordinario o GEIE/ impresa esecutrice in Consorzio Stabile/Consorzio di cooperative______________________________________________________________________ </w:t>
      </w:r>
    </w:p>
    <w:p w:rsidRPr="009F168D" w:rsidR="00B70638" w:rsidP="0085141E" w:rsidRDefault="00B70638" w14:paraId="206004BB" w14:textId="77777777">
      <w:pPr>
        <w:spacing w:after="200" w:line="360" w:lineRule="auto"/>
        <w:jc w:val="both"/>
        <w:rPr>
          <w:lang w:eastAsia="en-US"/>
        </w:rPr>
      </w:pPr>
      <w:r w:rsidRPr="009F168D">
        <w:rPr>
          <w:lang w:eastAsia="en-US"/>
        </w:rPr>
        <w:t>Incaricata dal Consorzio stabile/ Consorzio di cooperative ________________________________________________________________________________</w:t>
      </w:r>
    </w:p>
    <w:p w:rsidRPr="009F168D" w:rsidR="00B70638" w:rsidP="0085141E" w:rsidRDefault="00B70638" w14:paraId="1EA240F8" w14:textId="77777777">
      <w:pPr>
        <w:tabs>
          <w:tab w:val="left" w:pos="9356"/>
        </w:tabs>
        <w:spacing w:after="200" w:line="360" w:lineRule="auto"/>
        <w:jc w:val="both"/>
        <w:rPr>
          <w:lang w:eastAsia="en-US"/>
        </w:rPr>
      </w:pPr>
      <w:r w:rsidRPr="009F168D">
        <w:rPr>
          <w:lang w:eastAsia="en-US"/>
        </w:rPr>
        <w:t>Il sottoscritto ______________________________ _________nato a_______________________il____________________ in qualità di (</w:t>
      </w:r>
      <w:r w:rsidRPr="009F168D">
        <w:rPr>
          <w:i/>
          <w:iCs/>
          <w:lang w:eastAsia="en-US"/>
        </w:rPr>
        <w:t>carica sociale)________________________</w:t>
      </w:r>
      <w:r w:rsidRPr="009F168D">
        <w:rPr>
          <w:lang w:eastAsia="en-US"/>
        </w:rPr>
        <w:t xml:space="preserve">della Società _______________________________sede legale____________________________________ sede operativa ___________________________________ numero di telefono ______________________ indirizzo PEC ____________________________ Codice Fiscale_______________________________ Partita IVA ____________________________________________ </w:t>
      </w:r>
    </w:p>
    <w:p w:rsidRPr="009F168D" w:rsidR="00B70638" w:rsidP="0085141E" w:rsidRDefault="00B70638" w14:paraId="7E442712" w14:textId="77777777">
      <w:pPr>
        <w:pBdr>
          <w:top w:val="single" w:color="auto" w:sz="4" w:space="1"/>
          <w:left w:val="single" w:color="auto" w:sz="4" w:space="4"/>
          <w:bottom w:val="single" w:color="auto" w:sz="4" w:space="1"/>
          <w:right w:val="single" w:color="auto" w:sz="4" w:space="4"/>
        </w:pBdr>
        <w:spacing w:after="200" w:line="360" w:lineRule="auto"/>
        <w:rPr>
          <w:lang w:eastAsia="en-US"/>
        </w:rPr>
      </w:pPr>
      <w:r w:rsidRPr="009F168D">
        <w:rPr>
          <w:b/>
          <w:lang w:eastAsia="en-US"/>
        </w:rPr>
        <w:t>R</w:t>
      </w:r>
      <w:r w:rsidRPr="009F168D">
        <w:rPr>
          <w:b/>
          <w:bCs/>
          <w:lang w:eastAsia="en-US"/>
        </w:rPr>
        <w:t xml:space="preserve">eferente per la gara </w:t>
      </w:r>
      <w:r w:rsidRPr="009F168D">
        <w:rPr>
          <w:lang w:eastAsia="en-US"/>
        </w:rPr>
        <w:t xml:space="preserve">Nome e Cognome______________________________________________ </w:t>
      </w:r>
    </w:p>
    <w:p w:rsidRPr="009F168D" w:rsidR="00B70638" w:rsidP="0085141E" w:rsidRDefault="00B70638" w14:paraId="179BE802" w14:textId="77777777">
      <w:pPr>
        <w:pBdr>
          <w:top w:val="single" w:color="auto" w:sz="4" w:space="1"/>
          <w:left w:val="single" w:color="auto" w:sz="4" w:space="4"/>
          <w:bottom w:val="single" w:color="auto" w:sz="4" w:space="1"/>
          <w:right w:val="single" w:color="auto" w:sz="4" w:space="4"/>
        </w:pBdr>
        <w:spacing w:after="200" w:line="360" w:lineRule="auto"/>
        <w:rPr>
          <w:lang w:eastAsia="en-US"/>
        </w:rPr>
      </w:pPr>
      <w:r w:rsidRPr="009F168D">
        <w:rPr>
          <w:b/>
          <w:bCs/>
          <w:lang w:eastAsia="en-US"/>
        </w:rPr>
        <w:t xml:space="preserve">Indirizzo al quale inviare la corrispondenza per la gara: </w:t>
      </w:r>
    </w:p>
    <w:p w:rsidRPr="009F168D" w:rsidR="00B70638" w:rsidP="0085141E" w:rsidRDefault="00B70638" w14:paraId="532061FA" w14:textId="77777777">
      <w:pPr>
        <w:pBdr>
          <w:top w:val="single" w:color="auto" w:sz="4" w:space="1"/>
          <w:left w:val="single" w:color="auto" w:sz="4" w:space="4"/>
          <w:bottom w:val="single" w:color="auto" w:sz="4" w:space="1"/>
          <w:right w:val="single" w:color="auto" w:sz="4" w:space="4"/>
        </w:pBdr>
        <w:spacing w:after="200" w:line="360" w:lineRule="auto"/>
        <w:rPr>
          <w:lang w:eastAsia="en-US"/>
        </w:rPr>
      </w:pPr>
      <w:r w:rsidRPr="009F168D">
        <w:rPr>
          <w:lang w:eastAsia="en-US"/>
        </w:rPr>
        <w:t>Via______________________________________Città____________________________________</w:t>
      </w:r>
    </w:p>
    <w:p w:rsidRPr="009F168D" w:rsidR="00B70638" w:rsidP="0085141E" w:rsidRDefault="00B70638" w14:paraId="1C5B9814" w14:textId="77777777">
      <w:pPr>
        <w:pBdr>
          <w:top w:val="single" w:color="auto" w:sz="4" w:space="1"/>
          <w:left w:val="single" w:color="auto" w:sz="4" w:space="4"/>
          <w:bottom w:val="single" w:color="auto" w:sz="4" w:space="1"/>
          <w:right w:val="single" w:color="auto" w:sz="4" w:space="4"/>
        </w:pBdr>
        <w:spacing w:after="200" w:line="360" w:lineRule="auto"/>
        <w:rPr>
          <w:lang w:eastAsia="en-US"/>
        </w:rPr>
      </w:pPr>
      <w:r w:rsidRPr="009F168D">
        <w:rPr>
          <w:lang w:eastAsia="en-US"/>
        </w:rPr>
        <w:t xml:space="preserve">Cap___________ n. tel. _________________________n. fax_______________________________ </w:t>
      </w:r>
    </w:p>
    <w:p w:rsidRPr="009F168D" w:rsidR="00B70638" w:rsidP="0085141E" w:rsidRDefault="00B70638" w14:paraId="00E5EC18" w14:textId="77777777">
      <w:pPr>
        <w:pBdr>
          <w:top w:val="single" w:color="auto" w:sz="4" w:space="1"/>
          <w:left w:val="single" w:color="auto" w:sz="4" w:space="4"/>
          <w:bottom w:val="single" w:color="auto" w:sz="4" w:space="1"/>
          <w:right w:val="single" w:color="auto" w:sz="4" w:space="4"/>
        </w:pBdr>
        <w:spacing w:after="200" w:line="360" w:lineRule="auto"/>
        <w:rPr>
          <w:lang w:eastAsia="en-US"/>
        </w:rPr>
      </w:pPr>
      <w:r w:rsidRPr="009F168D">
        <w:rPr>
          <w:lang w:eastAsia="en-US"/>
        </w:rPr>
        <w:t xml:space="preserve">n. cell. ______________________________ indirizzo PEC________________________________ </w:t>
      </w:r>
    </w:p>
    <w:p w:rsidRPr="009F168D" w:rsidR="00B70638" w:rsidP="0085141E" w:rsidRDefault="00B70638" w14:paraId="1806F077" w14:textId="3ECF6E41">
      <w:pPr>
        <w:spacing w:after="200" w:line="360" w:lineRule="auto"/>
        <w:jc w:val="center"/>
        <w:rPr>
          <w:b/>
          <w:bCs/>
          <w:lang w:eastAsia="en-US"/>
        </w:rPr>
      </w:pPr>
      <w:r w:rsidRPr="009F168D">
        <w:rPr>
          <w:b/>
          <w:bCs/>
          <w:lang w:eastAsia="en-US"/>
        </w:rPr>
        <w:t>RELATIVAMENTE</w:t>
      </w:r>
      <w:r w:rsidRPr="009F168D">
        <w:rPr>
          <w:lang w:eastAsia="en-US"/>
        </w:rPr>
        <w:t xml:space="preserve"> alla gara di cui all’oggetto</w:t>
      </w:r>
      <w:r w:rsidRPr="009F168D">
        <w:rPr>
          <w:b/>
          <w:bCs/>
          <w:lang w:eastAsia="en-US"/>
        </w:rPr>
        <w:tab/>
      </w:r>
      <w:r w:rsidRPr="009F168D">
        <w:rPr>
          <w:b/>
          <w:bCs/>
          <w:lang w:eastAsia="en-US"/>
        </w:rPr>
        <w:tab/>
      </w:r>
    </w:p>
    <w:p w:rsidRPr="009F168D" w:rsidR="00B70638" w:rsidP="0085141E" w:rsidRDefault="00B70638" w14:paraId="5D43C691" w14:textId="77777777">
      <w:pPr>
        <w:pBdr>
          <w:top w:val="single" w:color="auto" w:sz="4" w:space="1"/>
          <w:left w:val="single" w:color="auto" w:sz="4" w:space="4"/>
          <w:bottom w:val="single" w:color="auto" w:sz="4" w:space="1"/>
          <w:right w:val="single" w:color="auto" w:sz="4" w:space="4"/>
        </w:pBdr>
        <w:shd w:val="clear" w:color="auto" w:fill="EEECE1"/>
        <w:autoSpaceDE w:val="0"/>
        <w:autoSpaceDN w:val="0"/>
        <w:adjustRightInd w:val="0"/>
        <w:spacing w:line="360" w:lineRule="auto"/>
        <w:jc w:val="center"/>
        <w:rPr>
          <w:color w:val="000000"/>
          <w:lang w:eastAsia="en-US"/>
        </w:rPr>
      </w:pPr>
      <w:r w:rsidRPr="009F168D">
        <w:rPr>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rsidRPr="009F168D" w:rsidR="00FA00E8" w:rsidP="0085141E" w:rsidRDefault="00B70638" w14:paraId="7E1DC599" w14:textId="573271BF">
      <w:pPr>
        <w:pBdr>
          <w:top w:val="single" w:color="auto" w:sz="4" w:space="1"/>
          <w:left w:val="single" w:color="auto" w:sz="4" w:space="4"/>
          <w:bottom w:val="single" w:color="auto" w:sz="4" w:space="1"/>
          <w:right w:val="single" w:color="auto" w:sz="4" w:space="4"/>
        </w:pBdr>
        <w:shd w:val="clear" w:color="auto" w:fill="EEECE1"/>
        <w:spacing w:after="200" w:line="360" w:lineRule="auto"/>
        <w:jc w:val="center"/>
        <w:rPr>
          <w:b/>
          <w:bCs/>
          <w:lang w:eastAsia="en-US"/>
        </w:rPr>
      </w:pPr>
      <w:r w:rsidRPr="009F168D">
        <w:rPr>
          <w:b/>
          <w:bCs/>
          <w:lang w:eastAsia="en-US"/>
        </w:rPr>
        <w:t>ai sensi del D.P.R. 28/12/2000 n. 445:</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9F168D" w:rsidR="00B70638" w:rsidTr="00061392" w14:paraId="2C2234A6" w14:textId="77777777">
        <w:trPr>
          <w:trHeight w:val="248"/>
        </w:trPr>
        <w:tc>
          <w:tcPr>
            <w:tcW w:w="9778" w:type="dxa"/>
            <w:shd w:val="clear" w:color="auto" w:fill="EEECE1"/>
          </w:tcPr>
          <w:p w:rsidRPr="009F168D" w:rsidR="00B70638" w:rsidP="0085141E" w:rsidRDefault="00B70638" w14:paraId="184BB9C3" w14:textId="77777777">
            <w:pPr>
              <w:autoSpaceDE w:val="0"/>
              <w:autoSpaceDN w:val="0"/>
              <w:adjustRightInd w:val="0"/>
              <w:spacing w:after="200" w:line="360" w:lineRule="auto"/>
              <w:jc w:val="both"/>
              <w:rPr>
                <w:b/>
                <w:lang w:eastAsia="en-US"/>
              </w:rPr>
            </w:pPr>
            <w:r w:rsidRPr="009F168D">
              <w:rPr>
                <w:b/>
                <w:lang w:eastAsia="en-US"/>
              </w:rPr>
              <w:t xml:space="preserve">DICHIARAZIONI SOSTITUTIVE DI CERTIFICAZIONE (ART. 46, D.P.R. 28/12/2000 n. 445) </w:t>
            </w:r>
          </w:p>
        </w:tc>
      </w:tr>
    </w:tbl>
    <w:p w:rsidR="00FA00E8" w:rsidP="0085141E" w:rsidRDefault="00FA00E8" w14:paraId="6255B412" w14:textId="6C4B8814">
      <w:pPr>
        <w:spacing w:after="200" w:line="360" w:lineRule="auto"/>
        <w:jc w:val="center"/>
        <w:rPr>
          <w:b/>
          <w:bCs/>
          <w:lang w:eastAsia="en-US"/>
        </w:rPr>
      </w:pPr>
    </w:p>
    <w:p w:rsidRPr="007B206B" w:rsidR="007B206B" w:rsidP="007B206B" w:rsidRDefault="007B206B" w14:paraId="28B048AD" w14:textId="09B83D3B">
      <w:pPr>
        <w:spacing w:after="200" w:line="360" w:lineRule="auto"/>
        <w:jc w:val="both"/>
        <w:rPr>
          <w:bCs/>
          <w:lang w:eastAsia="en-US"/>
        </w:rPr>
      </w:pPr>
      <w:r w:rsidRPr="007B206B">
        <w:rPr>
          <w:bCs/>
          <w:lang w:eastAsia="en-US"/>
        </w:rPr>
        <w:t>chiede di partecipare alla procedura indicando la forma di partecipazione (operatore singolo, raggruppamento temporaneo costituito o costituendo; Consorzio stabile; Consorzio tra società cooperative; Consorzio tra imprese artigiane Consorzio ordinario costituito o costituendo; Rete dotata di organo comune; Rete sprovvista di organo comune o con organo comune privo di rappresentanza; GEIE; altro (eventuali forme di partecipazione previste dalla normativa speciale di settore);</w:t>
      </w:r>
    </w:p>
    <w:p w:rsidRPr="009F168D" w:rsidR="00FA00E8" w:rsidP="0085141E" w:rsidRDefault="00FA00E8" w14:paraId="25326496" w14:textId="37736E28">
      <w:pPr>
        <w:spacing w:after="200" w:line="360" w:lineRule="auto"/>
        <w:jc w:val="center"/>
        <w:rPr>
          <w:lang w:eastAsia="en-US"/>
        </w:rPr>
      </w:pPr>
      <w:r w:rsidRPr="009F168D">
        <w:rPr>
          <w:b/>
          <w:bCs/>
          <w:lang w:eastAsia="en-US"/>
        </w:rPr>
        <w:t>DICHIARA,</w:t>
      </w:r>
    </w:p>
    <w:p w:rsidRPr="009F168D" w:rsidR="001255B5" w:rsidP="70B8EF92" w:rsidRDefault="001D55F5" w14:paraId="4C0760FD" w14:textId="1EE53D67">
      <w:pPr>
        <w:pStyle w:val="Paragrafoelenco"/>
        <w:numPr>
          <w:ilvl w:val="0"/>
          <w:numId w:val="5"/>
        </w:numPr>
        <w:spacing w:line="360" w:lineRule="auto"/>
        <w:jc w:val="both"/>
        <w:rPr>
          <w:rFonts w:ascii="Times New Roman" w:hAnsi="Times New Roman"/>
          <w:sz w:val="24"/>
          <w:szCs w:val="24"/>
        </w:rPr>
      </w:pPr>
      <w:r w:rsidRPr="009F168D">
        <w:rPr>
          <w:rFonts w:ascii="Times New Roman" w:hAnsi="Times New Roman"/>
          <w:sz w:val="24"/>
          <w:szCs w:val="24"/>
        </w:rPr>
        <w:t>l’insussistenza di alcuna delle</w:t>
      </w:r>
      <w:r w:rsidRPr="009F168D">
        <w:rPr>
          <w:rFonts w:ascii="Times New Roman" w:hAnsi="Times New Roman"/>
          <w:b/>
          <w:bCs/>
          <w:sz w:val="24"/>
          <w:szCs w:val="24"/>
        </w:rPr>
        <w:t xml:space="preserve"> cause di esclusione</w:t>
      </w:r>
      <w:r w:rsidRPr="009F168D">
        <w:rPr>
          <w:rFonts w:ascii="Times New Roman" w:hAnsi="Times New Roman"/>
          <w:sz w:val="24"/>
          <w:szCs w:val="24"/>
        </w:rPr>
        <w:t xml:space="preserve"> di cui </w:t>
      </w:r>
      <w:r w:rsidRPr="009F168D" w:rsidR="00A2735B">
        <w:rPr>
          <w:rFonts w:ascii="Times New Roman" w:hAnsi="Times New Roman"/>
          <w:sz w:val="24"/>
          <w:szCs w:val="24"/>
        </w:rPr>
        <w:t>all’art. 94 c. 1 e 2</w:t>
      </w:r>
      <w:r w:rsidRPr="009F168D" w:rsidR="23A29744">
        <w:rPr>
          <w:rFonts w:ascii="Times New Roman" w:hAnsi="Times New Roman"/>
          <w:sz w:val="24"/>
          <w:szCs w:val="24"/>
        </w:rPr>
        <w:t xml:space="preserve"> </w:t>
      </w:r>
      <w:r w:rsidRPr="009F168D">
        <w:rPr>
          <w:rFonts w:ascii="Times New Roman" w:hAnsi="Times New Roman"/>
          <w:sz w:val="24"/>
          <w:szCs w:val="24"/>
        </w:rPr>
        <w:t xml:space="preserve">del </w:t>
      </w:r>
      <w:r w:rsidRPr="009F168D" w:rsidR="007E1F2B">
        <w:rPr>
          <w:rFonts w:ascii="Times New Roman" w:hAnsi="Times New Roman"/>
          <w:sz w:val="24"/>
          <w:szCs w:val="24"/>
        </w:rPr>
        <w:t xml:space="preserve">D.Lgs. n. </w:t>
      </w:r>
      <w:r w:rsidRPr="009F168D" w:rsidR="004227FF">
        <w:rPr>
          <w:rFonts w:ascii="Times New Roman" w:hAnsi="Times New Roman"/>
          <w:sz w:val="24"/>
          <w:szCs w:val="24"/>
        </w:rPr>
        <w:t>36</w:t>
      </w:r>
      <w:r w:rsidRPr="009F168D" w:rsidR="007E1F2B">
        <w:rPr>
          <w:rFonts w:ascii="Times New Roman" w:hAnsi="Times New Roman"/>
          <w:sz w:val="24"/>
          <w:szCs w:val="24"/>
        </w:rPr>
        <w:t>/</w:t>
      </w:r>
      <w:r w:rsidRPr="009F168D" w:rsidR="004227FF">
        <w:rPr>
          <w:rFonts w:ascii="Times New Roman" w:hAnsi="Times New Roman"/>
          <w:sz w:val="24"/>
          <w:szCs w:val="24"/>
        </w:rPr>
        <w:t>2023</w:t>
      </w:r>
      <w:r w:rsidRPr="009F168D">
        <w:rPr>
          <w:rFonts w:ascii="Times New Roman" w:hAnsi="Times New Roman"/>
          <w:sz w:val="24"/>
          <w:szCs w:val="24"/>
        </w:rPr>
        <w:t>, la regolarità contributiva ed assicurativa nonché l’insussistenza di ogni altra situazione che determini l’esclusione dalle gare di appalto e/o l’incapacità di contrarre con la pubblica amministrazione</w:t>
      </w:r>
      <w:r w:rsidRPr="009F168D" w:rsidR="00F55F43">
        <w:rPr>
          <w:rFonts w:ascii="Times New Roman" w:hAnsi="Times New Roman"/>
          <w:sz w:val="24"/>
          <w:szCs w:val="24"/>
        </w:rPr>
        <w:t>;</w:t>
      </w:r>
    </w:p>
    <w:p w:rsidRPr="009F168D" w:rsidR="00F55F43" w:rsidP="0085141E" w:rsidRDefault="00F55F43" w14:paraId="614A27AC" w14:textId="67C9D0CC">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F55F43" w:rsidP="0085141E" w:rsidRDefault="00F55F43" w14:paraId="11DFFBB9" w14:textId="57D12E47">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5C32F8" w:rsidP="0085141E" w:rsidRDefault="00BC594C" w14:paraId="19C45E3E" w14:textId="61A03671">
      <w:pPr>
        <w:pStyle w:val="Paragrafoelenco"/>
        <w:spacing w:line="360" w:lineRule="auto"/>
        <w:jc w:val="both"/>
        <w:rPr>
          <w:rFonts w:ascii="Times New Roman" w:hAnsi="Times New Roman"/>
          <w:bCs/>
          <w:sz w:val="24"/>
          <w:szCs w:val="24"/>
        </w:rPr>
      </w:pPr>
      <w:bookmarkStart w:name="_Hlk140245813" w:id="6"/>
      <w:r w:rsidRPr="009F168D">
        <w:rPr>
          <w:rFonts w:ascii="Times New Roman" w:hAnsi="Times New Roman"/>
          <w:bCs/>
          <w:sz w:val="24"/>
          <w:szCs w:val="24"/>
        </w:rPr>
        <w:t>I</w:t>
      </w:r>
      <w:r w:rsidRPr="009F168D" w:rsidR="005C32F8">
        <w:rPr>
          <w:rFonts w:ascii="Times New Roman" w:hAnsi="Times New Roman"/>
          <w:bCs/>
          <w:sz w:val="24"/>
          <w:szCs w:val="24"/>
        </w:rPr>
        <w:t>n ordine alle misure di SELF CLEANING cui all’art. 96, comma 6, del d.lgs. 36/2023,</w:t>
      </w:r>
      <w:r w:rsidRPr="009F168D" w:rsidR="005C32F8">
        <w:rPr>
          <w:rFonts w:ascii="Times New Roman" w:hAnsi="Times New Roman" w:eastAsiaTheme="minorHAnsi"/>
          <w:sz w:val="24"/>
          <w:szCs w:val="24"/>
        </w:rPr>
        <w:t xml:space="preserve"> </w:t>
      </w:r>
      <w:r w:rsidRPr="009F168D" w:rsidR="005C32F8">
        <w:rPr>
          <w:rFonts w:ascii="Times New Roman" w:hAnsi="Times New Roman"/>
          <w:bCs/>
          <w:sz w:val="24"/>
          <w:szCs w:val="24"/>
        </w:rPr>
        <w:t>l’operatore economico:</w:t>
      </w:r>
    </w:p>
    <w:p w:rsidRPr="009F168D" w:rsidR="001F18F6" w:rsidP="0085141E" w:rsidRDefault="005C32F8" w14:paraId="7A0B2624" w14:textId="0C917337">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w:t>
      </w:r>
      <w:r w:rsidRPr="009F168D">
        <w:rPr>
          <w:rFonts w:ascii="Times New Roman" w:hAnsi="Times New Roman"/>
          <w:b/>
          <w:bCs/>
          <w:sz w:val="24"/>
          <w:szCs w:val="24"/>
        </w:rPr>
        <w:t>documentazione allegata alla presente</w:t>
      </w:r>
      <w:r w:rsidRPr="009F168D">
        <w:rPr>
          <w:rFonts w:ascii="Times New Roman" w:hAnsi="Times New Roman"/>
          <w:bCs/>
          <w:sz w:val="24"/>
          <w:szCs w:val="24"/>
        </w:rPr>
        <w:t>, di aver adottato, ai sensi del comma 6 dell’art. 96 del Codice dei Contratti, le seguenti misure di self-cleaning</w:t>
      </w:r>
      <w:r w:rsidRPr="009F168D" w:rsidR="001F18F6">
        <w:rPr>
          <w:rFonts w:ascii="Times New Roman" w:hAnsi="Times New Roman"/>
          <w:bCs/>
          <w:sz w:val="24"/>
          <w:szCs w:val="24"/>
        </w:rPr>
        <w:t>:</w:t>
      </w:r>
      <w:r w:rsidRPr="009F168D">
        <w:rPr>
          <w:rFonts w:ascii="Times New Roman" w:hAnsi="Times New Roman"/>
          <w:bCs/>
          <w:sz w:val="24"/>
          <w:szCs w:val="24"/>
        </w:rPr>
        <w:t xml:space="preserve"> ______________________________________________________</w:t>
      </w:r>
      <w:r w:rsidRPr="009F168D" w:rsidR="001F18F6">
        <w:rPr>
          <w:rFonts w:ascii="Times New Roman" w:hAnsi="Times New Roman"/>
          <w:bCs/>
          <w:sz w:val="24"/>
          <w:szCs w:val="24"/>
        </w:rPr>
        <w:t>____________________</w:t>
      </w:r>
      <w:r w:rsidRPr="009F168D" w:rsidR="001F18F6">
        <w:rPr>
          <w:rFonts w:ascii="Times New Roman" w:hAnsi="Times New Roman"/>
          <w:bCs/>
          <w:sz w:val="24"/>
          <w:szCs w:val="24"/>
        </w:rPr>
        <w:t>________________________________________________________________________________________</w:t>
      </w:r>
      <w:r w:rsidRPr="009F168D">
        <w:rPr>
          <w:rFonts w:ascii="Times New Roman" w:hAnsi="Times New Roman"/>
          <w:bCs/>
          <w:sz w:val="24"/>
          <w:szCs w:val="24"/>
        </w:rPr>
        <w:t>  </w:t>
      </w:r>
    </w:p>
    <w:p w:rsidRPr="009F168D" w:rsidR="005C32F8" w:rsidP="0085141E" w:rsidRDefault="005C32F8" w14:paraId="1D6032FD" w14:textId="42FDC5A5">
      <w:pPr>
        <w:pStyle w:val="Paragrafoelenco"/>
        <w:spacing w:line="360" w:lineRule="auto"/>
        <w:jc w:val="both"/>
        <w:rPr>
          <w:rFonts w:ascii="Times New Roman" w:hAnsi="Times New Roman"/>
          <w:bCs/>
          <w:sz w:val="24"/>
          <w:szCs w:val="24"/>
        </w:rPr>
      </w:pPr>
      <w:r w:rsidRPr="009F168D">
        <w:rPr>
          <w:rFonts w:ascii="Times New Roman" w:hAnsi="Times New Roman"/>
          <w:bCs/>
          <w:i/>
          <w:iCs/>
          <w:sz w:val="24"/>
          <w:szCs w:val="24"/>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9F168D">
        <w:rPr>
          <w:rFonts w:ascii="Times New Roman" w:hAnsi="Times New Roman"/>
          <w:bCs/>
          <w:sz w:val="24"/>
          <w:szCs w:val="24"/>
        </w:rPr>
        <w:t>;</w:t>
      </w:r>
    </w:p>
    <w:p w:rsidRPr="009F168D" w:rsidR="005C32F8" w:rsidP="0085141E" w:rsidRDefault="005C32F8" w14:paraId="0E90CBCF"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5C32F8" w:rsidP="0085141E" w:rsidRDefault="005C32F8" w14:paraId="63E78B01" w14:textId="2EC97A6D">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documentazione allegata alla presente, di NON aver potuto adottare misure di self-cleaning prima della presentazione dell’offerta</w:t>
      </w:r>
      <w:r w:rsidRPr="009F168D" w:rsidR="001F18F6">
        <w:rPr>
          <w:rFonts w:ascii="Times New Roman" w:hAnsi="Times New Roman"/>
          <w:bCs/>
          <w:sz w:val="24"/>
          <w:szCs w:val="24"/>
        </w:rPr>
        <w:t>;</w:t>
      </w:r>
      <w:r w:rsidRPr="009F168D">
        <w:rPr>
          <w:rFonts w:ascii="Times New Roman" w:hAnsi="Times New Roman"/>
          <w:bCs/>
          <w:sz w:val="24"/>
          <w:szCs w:val="24"/>
        </w:rPr>
        <w:t xml:space="preserve"> in quanto ______________ e si impegna sin da ora ad adottare le misure correttive di cui comma 6 dell’art. 96 del Codice dei Contratti entro il termine di conclusione della procedura comunicandole tempestivamente </w:t>
      </w:r>
      <w:r w:rsidRPr="009F168D" w:rsidR="001F18F6">
        <w:rPr>
          <w:rFonts w:ascii="Times New Roman" w:hAnsi="Times New Roman"/>
          <w:bCs/>
          <w:sz w:val="24"/>
          <w:szCs w:val="24"/>
        </w:rPr>
        <w:t>ad ASI</w:t>
      </w:r>
    </w:p>
    <w:bookmarkEnd w:id="6"/>
    <w:p w:rsidRPr="009F168D" w:rsidR="005C32F8" w:rsidP="0085141E" w:rsidRDefault="005C32F8" w14:paraId="44826D9B" w14:textId="77777777">
      <w:pPr>
        <w:pStyle w:val="Paragrafoelenco"/>
        <w:spacing w:line="360" w:lineRule="auto"/>
        <w:jc w:val="both"/>
        <w:rPr>
          <w:rFonts w:ascii="Times New Roman" w:hAnsi="Times New Roman"/>
          <w:bCs/>
          <w:sz w:val="24"/>
          <w:szCs w:val="24"/>
        </w:rPr>
      </w:pPr>
    </w:p>
    <w:p w:rsidRPr="009F168D" w:rsidR="007E1F2B" w:rsidP="0085141E" w:rsidRDefault="004227FF" w14:paraId="7BD39F1D" w14:textId="25EAFED5">
      <w:pPr>
        <w:pStyle w:val="Paragrafoelenco"/>
        <w:spacing w:line="360" w:lineRule="auto"/>
        <w:jc w:val="both"/>
        <w:rPr>
          <w:rFonts w:ascii="Times New Roman" w:hAnsi="Times New Roman" w:eastAsia="Calibri"/>
          <w:b/>
          <w:bCs/>
          <w:sz w:val="24"/>
          <w:szCs w:val="24"/>
        </w:rPr>
      </w:pPr>
      <w:r w:rsidRPr="009F168D">
        <w:rPr>
          <w:rFonts w:ascii="Times New Roman" w:hAnsi="Times New Roman"/>
          <w:bCs/>
          <w:sz w:val="24"/>
          <w:szCs w:val="24"/>
        </w:rPr>
        <w:t>In ordine alle cause di esclusione</w:t>
      </w:r>
      <w:r w:rsidRPr="009F168D">
        <w:rPr>
          <w:rFonts w:ascii="Times New Roman" w:hAnsi="Times New Roman"/>
          <w:bCs/>
          <w:sz w:val="24"/>
          <w:szCs w:val="24"/>
          <w:lang w:eastAsia="it-IT"/>
        </w:rPr>
        <w:t xml:space="preserve"> </w:t>
      </w:r>
      <w:r w:rsidRPr="009F168D">
        <w:rPr>
          <w:rFonts w:ascii="Times New Roman" w:hAnsi="Times New Roman"/>
          <w:bCs/>
          <w:sz w:val="24"/>
          <w:szCs w:val="24"/>
        </w:rPr>
        <w:t xml:space="preserve">di cui all’art. 94 commi 1 e 2 del D.Lgs. n. 36/2023 </w:t>
      </w:r>
      <w:r w:rsidRPr="009F168D" w:rsidR="004C5D1C">
        <w:rPr>
          <w:rFonts w:ascii="Times New Roman" w:hAnsi="Times New Roman"/>
          <w:bCs/>
          <w:sz w:val="24"/>
          <w:szCs w:val="24"/>
        </w:rPr>
        <w:t>r</w:t>
      </w:r>
      <w:r w:rsidRPr="009F168D" w:rsidR="007E1F2B">
        <w:rPr>
          <w:rFonts w:ascii="Times New Roman" w:hAnsi="Times New Roman"/>
          <w:bCs/>
          <w:sz w:val="24"/>
          <w:szCs w:val="24"/>
        </w:rPr>
        <w:t xml:space="preserve">elativamente ai </w:t>
      </w:r>
      <w:bookmarkStart w:name="_Hlk140246136" w:id="7"/>
      <w:r w:rsidRPr="009F168D" w:rsidR="007E1F2B">
        <w:rPr>
          <w:rFonts w:ascii="Times New Roman" w:hAnsi="Times New Roman"/>
          <w:bCs/>
          <w:sz w:val="24"/>
          <w:szCs w:val="24"/>
        </w:rPr>
        <w:t xml:space="preserve">soggetti </w:t>
      </w:r>
      <w:r w:rsidRPr="009F168D" w:rsidR="007E1F2B">
        <w:rPr>
          <w:rFonts w:ascii="Times New Roman" w:hAnsi="Times New Roman" w:eastAsia="Calibri"/>
          <w:bCs/>
          <w:sz w:val="24"/>
          <w:szCs w:val="24"/>
        </w:rPr>
        <w:t xml:space="preserve">di cui all’art. </w:t>
      </w:r>
      <w:r w:rsidRPr="009F168D" w:rsidR="00BD0DFB">
        <w:rPr>
          <w:rFonts w:ascii="Times New Roman" w:hAnsi="Times New Roman" w:eastAsia="Calibri"/>
          <w:bCs/>
          <w:sz w:val="24"/>
          <w:szCs w:val="24"/>
        </w:rPr>
        <w:t xml:space="preserve">94 </w:t>
      </w:r>
      <w:r w:rsidRPr="009F168D" w:rsidR="007E1F2B">
        <w:rPr>
          <w:rFonts w:ascii="Times New Roman" w:hAnsi="Times New Roman" w:eastAsia="Calibri"/>
          <w:bCs/>
          <w:sz w:val="24"/>
          <w:szCs w:val="24"/>
        </w:rPr>
        <w:t xml:space="preserve">comma 3 del D.Lgs. n. </w:t>
      </w:r>
      <w:r w:rsidRPr="009F168D">
        <w:rPr>
          <w:rFonts w:ascii="Times New Roman" w:hAnsi="Times New Roman" w:eastAsia="Calibri"/>
          <w:bCs/>
          <w:sz w:val="24"/>
          <w:szCs w:val="24"/>
        </w:rPr>
        <w:t>36</w:t>
      </w:r>
      <w:r w:rsidRPr="009F168D" w:rsidR="007E1F2B">
        <w:rPr>
          <w:rFonts w:ascii="Times New Roman" w:hAnsi="Times New Roman" w:eastAsia="Calibri"/>
          <w:bCs/>
          <w:sz w:val="24"/>
          <w:szCs w:val="24"/>
        </w:rPr>
        <w:t>/20</w:t>
      </w:r>
      <w:r w:rsidRPr="009F168D">
        <w:rPr>
          <w:rFonts w:ascii="Times New Roman" w:hAnsi="Times New Roman" w:eastAsia="Calibri"/>
          <w:bCs/>
          <w:sz w:val="24"/>
          <w:szCs w:val="24"/>
        </w:rPr>
        <w:t>23</w:t>
      </w:r>
      <w:r w:rsidRPr="009F168D" w:rsidR="007E1F2B">
        <w:rPr>
          <w:rFonts w:ascii="Times New Roman" w:hAnsi="Times New Roman" w:eastAsia="Calibri"/>
          <w:bCs/>
          <w:sz w:val="24"/>
          <w:szCs w:val="24"/>
          <w:vertAlign w:val="superscript"/>
        </w:rPr>
        <w:footnoteReference w:id="2"/>
      </w:r>
      <w:r w:rsidRPr="009F168D" w:rsidR="007E1F2B">
        <w:rPr>
          <w:rFonts w:ascii="Times New Roman" w:hAnsi="Times New Roman" w:eastAsia="Calibri"/>
          <w:bCs/>
          <w:sz w:val="24"/>
          <w:szCs w:val="24"/>
        </w:rPr>
        <w:t>:</w:t>
      </w:r>
    </w:p>
    <w:tbl>
      <w:tblPr>
        <w:tblStyle w:val="Grigliatabella3"/>
        <w:tblW w:w="0" w:type="auto"/>
        <w:tblLook w:val="04A0" w:firstRow="1" w:lastRow="0" w:firstColumn="1" w:lastColumn="0" w:noHBand="0" w:noVBand="1"/>
      </w:tblPr>
      <w:tblGrid>
        <w:gridCol w:w="2072"/>
        <w:gridCol w:w="2016"/>
        <w:gridCol w:w="1893"/>
        <w:gridCol w:w="1717"/>
        <w:gridCol w:w="1930"/>
      </w:tblGrid>
      <w:tr w:rsidRPr="009F168D" w:rsidR="00BD0DFB" w:rsidTr="00A117D0" w14:paraId="392AAF80" w14:textId="77777777">
        <w:trPr>
          <w:trHeight w:val="346"/>
        </w:trPr>
        <w:tc>
          <w:tcPr>
            <w:tcW w:w="2072" w:type="dxa"/>
          </w:tcPr>
          <w:p w:rsidRPr="009F168D" w:rsidR="00BD0DFB" w:rsidP="0085141E" w:rsidRDefault="00BD0DFB" w14:paraId="008C13A6" w14:textId="77777777">
            <w:pPr>
              <w:spacing w:after="200" w:line="360" w:lineRule="auto"/>
              <w:rPr>
                <w:rFonts w:ascii="Times New Roman" w:hAnsi="Times New Roman"/>
                <w:b/>
                <w:bCs/>
              </w:rPr>
            </w:pPr>
            <w:r w:rsidRPr="009F168D">
              <w:rPr>
                <w:rFonts w:ascii="Times New Roman" w:hAnsi="Times New Roman"/>
                <w:b/>
                <w:bCs/>
              </w:rPr>
              <w:t>CARICA SOCIALE</w:t>
            </w:r>
          </w:p>
        </w:tc>
        <w:tc>
          <w:tcPr>
            <w:tcW w:w="2016" w:type="dxa"/>
          </w:tcPr>
          <w:p w:rsidRPr="009F168D" w:rsidR="00BD0DFB" w:rsidP="0085141E" w:rsidRDefault="00BD0DFB" w14:paraId="18DA8160" w14:textId="77777777">
            <w:pPr>
              <w:spacing w:after="200" w:line="360" w:lineRule="auto"/>
              <w:rPr>
                <w:rFonts w:ascii="Times New Roman" w:hAnsi="Times New Roman"/>
                <w:b/>
                <w:bCs/>
              </w:rPr>
            </w:pPr>
            <w:r w:rsidRPr="009F168D">
              <w:rPr>
                <w:rFonts w:ascii="Times New Roman" w:hAnsi="Times New Roman"/>
                <w:b/>
                <w:bCs/>
              </w:rPr>
              <w:t>COGNOME</w:t>
            </w:r>
          </w:p>
        </w:tc>
        <w:tc>
          <w:tcPr>
            <w:tcW w:w="1893" w:type="dxa"/>
          </w:tcPr>
          <w:p w:rsidRPr="009F168D" w:rsidR="00BD0DFB" w:rsidP="0085141E" w:rsidRDefault="00BD0DFB" w14:paraId="11A210F4" w14:textId="77777777">
            <w:pPr>
              <w:spacing w:after="200" w:line="360" w:lineRule="auto"/>
              <w:rPr>
                <w:rFonts w:ascii="Times New Roman" w:hAnsi="Times New Roman"/>
                <w:b/>
                <w:bCs/>
              </w:rPr>
            </w:pPr>
            <w:r w:rsidRPr="009F168D">
              <w:rPr>
                <w:rFonts w:ascii="Times New Roman" w:hAnsi="Times New Roman"/>
                <w:b/>
                <w:bCs/>
              </w:rPr>
              <w:t>NOME</w:t>
            </w:r>
          </w:p>
        </w:tc>
        <w:tc>
          <w:tcPr>
            <w:tcW w:w="1717" w:type="dxa"/>
          </w:tcPr>
          <w:p w:rsidRPr="009F168D" w:rsidR="00BD0DFB" w:rsidP="0085141E" w:rsidRDefault="00BD0DFB" w14:paraId="3AEB732E" w14:textId="5F08924D">
            <w:pPr>
              <w:spacing w:after="200" w:line="360" w:lineRule="auto"/>
              <w:rPr>
                <w:rFonts w:ascii="Times New Roman" w:hAnsi="Times New Roman"/>
                <w:b/>
                <w:bCs/>
              </w:rPr>
            </w:pPr>
            <w:r w:rsidRPr="009F168D">
              <w:rPr>
                <w:rFonts w:ascii="Times New Roman" w:hAnsi="Times New Roman"/>
                <w:b/>
                <w:bCs/>
              </w:rPr>
              <w:t>DATA E LUOGO DI NASCITA</w:t>
            </w:r>
          </w:p>
        </w:tc>
        <w:tc>
          <w:tcPr>
            <w:tcW w:w="1930" w:type="dxa"/>
          </w:tcPr>
          <w:p w:rsidRPr="009F168D" w:rsidR="00BD0DFB" w:rsidP="0085141E" w:rsidRDefault="00BD0DFB" w14:paraId="11710DCA" w14:textId="3B4AAD69">
            <w:pPr>
              <w:spacing w:after="200" w:line="360" w:lineRule="auto"/>
              <w:rPr>
                <w:rFonts w:ascii="Times New Roman" w:hAnsi="Times New Roman"/>
                <w:b/>
                <w:bCs/>
              </w:rPr>
            </w:pPr>
            <w:r w:rsidRPr="009F168D">
              <w:rPr>
                <w:rFonts w:ascii="Times New Roman" w:hAnsi="Times New Roman"/>
                <w:b/>
                <w:bCs/>
              </w:rPr>
              <w:t>CODICE FISCALE</w:t>
            </w:r>
          </w:p>
        </w:tc>
      </w:tr>
      <w:tr w:rsidRPr="009F168D" w:rsidR="00BD0DFB" w:rsidTr="00A117D0" w14:paraId="3D191A3A" w14:textId="77777777">
        <w:tc>
          <w:tcPr>
            <w:tcW w:w="2072" w:type="dxa"/>
          </w:tcPr>
          <w:p w:rsidRPr="009F168D" w:rsidR="00BD0DFB" w:rsidP="0085141E" w:rsidRDefault="00BD0DFB" w14:paraId="359B8AAB" w14:textId="77777777">
            <w:pPr>
              <w:spacing w:after="200" w:line="360" w:lineRule="auto"/>
              <w:rPr>
                <w:rFonts w:ascii="Times New Roman" w:hAnsi="Times New Roman"/>
                <w:b/>
                <w:bCs/>
              </w:rPr>
            </w:pPr>
          </w:p>
        </w:tc>
        <w:tc>
          <w:tcPr>
            <w:tcW w:w="2016" w:type="dxa"/>
          </w:tcPr>
          <w:p w:rsidRPr="009F168D" w:rsidR="00BD0DFB" w:rsidP="0085141E" w:rsidRDefault="00BD0DFB" w14:paraId="2B239717" w14:textId="77777777">
            <w:pPr>
              <w:spacing w:after="200" w:line="360" w:lineRule="auto"/>
              <w:rPr>
                <w:rFonts w:ascii="Times New Roman" w:hAnsi="Times New Roman"/>
                <w:b/>
                <w:bCs/>
              </w:rPr>
            </w:pPr>
          </w:p>
        </w:tc>
        <w:tc>
          <w:tcPr>
            <w:tcW w:w="1893" w:type="dxa"/>
          </w:tcPr>
          <w:p w:rsidRPr="009F168D" w:rsidR="00BD0DFB" w:rsidP="0085141E" w:rsidRDefault="00BD0DFB" w14:paraId="0F682673" w14:textId="77777777">
            <w:pPr>
              <w:spacing w:after="200" w:line="360" w:lineRule="auto"/>
              <w:rPr>
                <w:rFonts w:ascii="Times New Roman" w:hAnsi="Times New Roman"/>
                <w:b/>
                <w:bCs/>
              </w:rPr>
            </w:pPr>
          </w:p>
        </w:tc>
        <w:tc>
          <w:tcPr>
            <w:tcW w:w="1717" w:type="dxa"/>
          </w:tcPr>
          <w:p w:rsidRPr="009F168D" w:rsidR="00BD0DFB" w:rsidP="0085141E" w:rsidRDefault="00BD0DFB" w14:paraId="4309E69C" w14:textId="77777777">
            <w:pPr>
              <w:spacing w:after="200" w:line="360" w:lineRule="auto"/>
              <w:rPr>
                <w:rFonts w:ascii="Times New Roman" w:hAnsi="Times New Roman"/>
                <w:b/>
                <w:bCs/>
              </w:rPr>
            </w:pPr>
          </w:p>
        </w:tc>
        <w:tc>
          <w:tcPr>
            <w:tcW w:w="1930" w:type="dxa"/>
          </w:tcPr>
          <w:p w:rsidRPr="009F168D" w:rsidR="00BD0DFB" w:rsidP="0085141E" w:rsidRDefault="00BD0DFB" w14:paraId="2997BC21" w14:textId="75AE83F9">
            <w:pPr>
              <w:spacing w:after="200" w:line="360" w:lineRule="auto"/>
              <w:rPr>
                <w:rFonts w:ascii="Times New Roman" w:hAnsi="Times New Roman"/>
                <w:b/>
                <w:bCs/>
              </w:rPr>
            </w:pPr>
          </w:p>
        </w:tc>
      </w:tr>
      <w:tr w:rsidRPr="009F168D" w:rsidR="00BD0DFB" w:rsidTr="00A117D0" w14:paraId="6DF71146" w14:textId="77777777">
        <w:tc>
          <w:tcPr>
            <w:tcW w:w="2072" w:type="dxa"/>
          </w:tcPr>
          <w:p w:rsidRPr="009F168D" w:rsidR="00BD0DFB" w:rsidP="0085141E" w:rsidRDefault="00BD0DFB" w14:paraId="070FED8E" w14:textId="77777777">
            <w:pPr>
              <w:spacing w:after="200" w:line="360" w:lineRule="auto"/>
              <w:rPr>
                <w:rFonts w:ascii="Times New Roman" w:hAnsi="Times New Roman"/>
                <w:b/>
                <w:bCs/>
              </w:rPr>
            </w:pPr>
          </w:p>
        </w:tc>
        <w:tc>
          <w:tcPr>
            <w:tcW w:w="2016" w:type="dxa"/>
          </w:tcPr>
          <w:p w:rsidRPr="009F168D" w:rsidR="00BD0DFB" w:rsidP="0085141E" w:rsidRDefault="00BD0DFB" w14:paraId="091902D5" w14:textId="77777777">
            <w:pPr>
              <w:spacing w:after="200" w:line="360" w:lineRule="auto"/>
              <w:rPr>
                <w:rFonts w:ascii="Times New Roman" w:hAnsi="Times New Roman"/>
                <w:b/>
                <w:bCs/>
              </w:rPr>
            </w:pPr>
          </w:p>
        </w:tc>
        <w:tc>
          <w:tcPr>
            <w:tcW w:w="1893" w:type="dxa"/>
          </w:tcPr>
          <w:p w:rsidRPr="009F168D" w:rsidR="00BD0DFB" w:rsidP="0085141E" w:rsidRDefault="00BD0DFB" w14:paraId="1F8E593B" w14:textId="77777777">
            <w:pPr>
              <w:spacing w:after="200" w:line="360" w:lineRule="auto"/>
              <w:rPr>
                <w:rFonts w:ascii="Times New Roman" w:hAnsi="Times New Roman"/>
                <w:b/>
                <w:bCs/>
              </w:rPr>
            </w:pPr>
          </w:p>
        </w:tc>
        <w:tc>
          <w:tcPr>
            <w:tcW w:w="1717" w:type="dxa"/>
          </w:tcPr>
          <w:p w:rsidRPr="009F168D" w:rsidR="00BD0DFB" w:rsidP="0085141E" w:rsidRDefault="00BD0DFB" w14:paraId="64E34AF7" w14:textId="77777777">
            <w:pPr>
              <w:spacing w:after="200" w:line="360" w:lineRule="auto"/>
              <w:rPr>
                <w:rFonts w:ascii="Times New Roman" w:hAnsi="Times New Roman"/>
                <w:b/>
                <w:bCs/>
              </w:rPr>
            </w:pPr>
          </w:p>
        </w:tc>
        <w:tc>
          <w:tcPr>
            <w:tcW w:w="1930" w:type="dxa"/>
          </w:tcPr>
          <w:p w:rsidRPr="009F168D" w:rsidR="00BD0DFB" w:rsidP="0085141E" w:rsidRDefault="00BD0DFB" w14:paraId="3301FA96" w14:textId="6DE0D1F3">
            <w:pPr>
              <w:spacing w:after="200" w:line="360" w:lineRule="auto"/>
              <w:rPr>
                <w:rFonts w:ascii="Times New Roman" w:hAnsi="Times New Roman"/>
                <w:b/>
                <w:bCs/>
              </w:rPr>
            </w:pPr>
          </w:p>
        </w:tc>
      </w:tr>
      <w:tr w:rsidRPr="009F168D" w:rsidR="00BD0DFB" w:rsidTr="00A117D0" w14:paraId="5923BD30" w14:textId="77777777">
        <w:tc>
          <w:tcPr>
            <w:tcW w:w="2072" w:type="dxa"/>
          </w:tcPr>
          <w:p w:rsidRPr="009F168D" w:rsidR="00BD0DFB" w:rsidP="0085141E" w:rsidRDefault="00BD0DFB" w14:paraId="3A5EA0E4" w14:textId="77777777">
            <w:pPr>
              <w:spacing w:after="200" w:line="360" w:lineRule="auto"/>
              <w:rPr>
                <w:rFonts w:ascii="Times New Roman" w:hAnsi="Times New Roman"/>
                <w:b/>
                <w:bCs/>
              </w:rPr>
            </w:pPr>
          </w:p>
        </w:tc>
        <w:tc>
          <w:tcPr>
            <w:tcW w:w="2016" w:type="dxa"/>
          </w:tcPr>
          <w:p w:rsidRPr="009F168D" w:rsidR="00BD0DFB" w:rsidP="0085141E" w:rsidRDefault="00BD0DFB" w14:paraId="5B4F2B69" w14:textId="77777777">
            <w:pPr>
              <w:spacing w:after="200" w:line="360" w:lineRule="auto"/>
              <w:rPr>
                <w:rFonts w:ascii="Times New Roman" w:hAnsi="Times New Roman"/>
                <w:b/>
                <w:bCs/>
              </w:rPr>
            </w:pPr>
          </w:p>
        </w:tc>
        <w:tc>
          <w:tcPr>
            <w:tcW w:w="1893" w:type="dxa"/>
          </w:tcPr>
          <w:p w:rsidRPr="009F168D" w:rsidR="00BD0DFB" w:rsidP="0085141E" w:rsidRDefault="00BD0DFB" w14:paraId="07413A28" w14:textId="77777777">
            <w:pPr>
              <w:spacing w:after="200" w:line="360" w:lineRule="auto"/>
              <w:rPr>
                <w:rFonts w:ascii="Times New Roman" w:hAnsi="Times New Roman"/>
                <w:b/>
                <w:bCs/>
              </w:rPr>
            </w:pPr>
          </w:p>
        </w:tc>
        <w:tc>
          <w:tcPr>
            <w:tcW w:w="1717" w:type="dxa"/>
          </w:tcPr>
          <w:p w:rsidRPr="009F168D" w:rsidR="00BD0DFB" w:rsidP="0085141E" w:rsidRDefault="00BD0DFB" w14:paraId="1FBFF7B6" w14:textId="77777777">
            <w:pPr>
              <w:spacing w:after="200" w:line="360" w:lineRule="auto"/>
              <w:rPr>
                <w:rFonts w:ascii="Times New Roman" w:hAnsi="Times New Roman"/>
                <w:b/>
                <w:bCs/>
              </w:rPr>
            </w:pPr>
          </w:p>
        </w:tc>
        <w:tc>
          <w:tcPr>
            <w:tcW w:w="1930" w:type="dxa"/>
          </w:tcPr>
          <w:p w:rsidRPr="009F168D" w:rsidR="00BD0DFB" w:rsidP="0085141E" w:rsidRDefault="00BD0DFB" w14:paraId="6C60D04B" w14:textId="7EBFD0F3">
            <w:pPr>
              <w:spacing w:after="200" w:line="360" w:lineRule="auto"/>
              <w:rPr>
                <w:rFonts w:ascii="Times New Roman" w:hAnsi="Times New Roman"/>
                <w:b/>
                <w:bCs/>
              </w:rPr>
            </w:pPr>
          </w:p>
        </w:tc>
      </w:tr>
    </w:tbl>
    <w:bookmarkEnd w:id="7"/>
    <w:p w:rsidRPr="009F168D" w:rsidR="007E1F2B" w:rsidP="0085141E" w:rsidRDefault="00A117D0" w14:paraId="5707EEA0" w14:textId="3D7C8DD3">
      <w:pPr>
        <w:spacing w:after="200" w:line="360" w:lineRule="auto"/>
        <w:jc w:val="both"/>
        <w:rPr>
          <w:rFonts w:eastAsia="Calibri"/>
          <w:lang w:eastAsia="en-US"/>
        </w:rPr>
      </w:pPr>
      <w:r w:rsidRPr="009F168D">
        <w:rPr>
          <w:rFonts w:ascii="Segoe UI Symbol" w:hAnsi="Segoe UI Symbol" w:cs="Segoe UI Symbol"/>
          <w:bCs/>
        </w:rPr>
        <w:t>☐</w:t>
      </w:r>
      <w:r w:rsidRPr="009F168D" w:rsidR="007E1F2B">
        <w:rPr>
          <w:rFonts w:eastAsia="Calibri"/>
          <w:b/>
          <w:bCs/>
          <w:lang w:eastAsia="en-US"/>
        </w:rPr>
        <w:t>Dichiara che gli stessi NON SONO STATI CONDANNATI</w:t>
      </w:r>
      <w:r w:rsidRPr="009F168D" w:rsidR="007E1F2B">
        <w:rPr>
          <w:rFonts w:eastAsia="Calibri"/>
          <w:lang w:eastAsia="en-US"/>
        </w:rPr>
        <w:t xml:space="preserve"> con sentenza definitiva o decreto penale di condanna divenuto irrevocabile</w:t>
      </w:r>
      <w:r w:rsidRPr="009F168D" w:rsidR="00076CA9">
        <w:rPr>
          <w:rFonts w:eastAsia="Calibri"/>
          <w:lang w:eastAsia="en-US"/>
        </w:rPr>
        <w:t>,</w:t>
      </w:r>
      <w:r w:rsidRPr="009F168D" w:rsidR="007E1F2B">
        <w:rPr>
          <w:rFonts w:eastAsia="Calibri"/>
          <w:lang w:eastAsia="en-US"/>
        </w:rPr>
        <w:t xml:space="preserve"> o</w:t>
      </w:r>
      <w:r w:rsidRPr="009F168D" w:rsidR="005F4DAB">
        <w:rPr>
          <w:rFonts w:eastAsia="Calibri"/>
          <w:lang w:eastAsia="en-US"/>
        </w:rPr>
        <w:t>vvero</w:t>
      </w:r>
      <w:r w:rsidRPr="009F168D" w:rsidR="007E1F2B">
        <w:rPr>
          <w:rFonts w:eastAsia="Calibri"/>
          <w:lang w:eastAsia="en-US"/>
        </w:rPr>
        <w:t xml:space="preserve"> sentenza di applicazione della pena su richiesta ai sensi dell'</w:t>
      </w:r>
      <w:r w:rsidRPr="009F168D" w:rsidR="007E1F2B">
        <w:rPr>
          <w:rFonts w:eastAsia="Calibri"/>
          <w:i/>
          <w:iCs/>
          <w:lang w:eastAsia="en-US"/>
        </w:rPr>
        <w:t xml:space="preserve">articolo 444 del codice di procedura penale </w:t>
      </w:r>
      <w:r w:rsidRPr="009F168D" w:rsidR="00253B9B">
        <w:rPr>
          <w:rFonts w:eastAsia="Calibri"/>
          <w:lang w:eastAsia="en-US"/>
        </w:rPr>
        <w:t>con applicazione della pena accessoria del divieto di contrarre con la pubblica amministrazione</w:t>
      </w:r>
      <w:r w:rsidRPr="009F168D" w:rsidR="00F01950">
        <w:rPr>
          <w:rFonts w:eastAsia="Calibri"/>
          <w:lang w:eastAsia="en-US"/>
        </w:rPr>
        <w:t>,</w:t>
      </w:r>
      <w:r w:rsidRPr="009F168D" w:rsidR="00253B9B">
        <w:rPr>
          <w:rFonts w:eastAsia="Calibri"/>
          <w:lang w:eastAsia="en-US"/>
        </w:rPr>
        <w:t xml:space="preserve"> </w:t>
      </w:r>
      <w:r w:rsidRPr="009F168D" w:rsidR="007E1F2B">
        <w:rPr>
          <w:rFonts w:eastAsia="Calibri"/>
          <w:lang w:eastAsia="en-US"/>
        </w:rPr>
        <w:t>per alcuno dei reati di cui all’art</w:t>
      </w:r>
      <w:r w:rsidRPr="009F168D" w:rsidR="007E1F2B">
        <w:rPr>
          <w:rFonts w:eastAsia="Calibri"/>
          <w:b/>
          <w:lang w:eastAsia="en-US"/>
        </w:rPr>
        <w:t xml:space="preserve">. </w:t>
      </w:r>
      <w:r w:rsidRPr="009F168D" w:rsidR="005F4DAB">
        <w:rPr>
          <w:rFonts w:eastAsia="Calibri"/>
          <w:b/>
          <w:lang w:eastAsia="en-US"/>
        </w:rPr>
        <w:t xml:space="preserve">94 </w:t>
      </w:r>
      <w:r w:rsidRPr="009F168D" w:rsidR="007E1F2B">
        <w:rPr>
          <w:rFonts w:eastAsia="Calibri"/>
          <w:b/>
          <w:lang w:eastAsia="en-US"/>
        </w:rPr>
        <w:t>comma 1</w:t>
      </w:r>
      <w:r w:rsidRPr="009F168D" w:rsidR="007E1F2B">
        <w:rPr>
          <w:rFonts w:eastAsia="Calibri"/>
          <w:lang w:eastAsia="en-US"/>
        </w:rPr>
        <w:t xml:space="preserve"> </w:t>
      </w:r>
      <w:bookmarkStart w:name="_Hlk106704778" w:id="8"/>
      <w:r w:rsidRPr="009F168D" w:rsidR="007E1F2B">
        <w:rPr>
          <w:rFonts w:eastAsia="Calibri"/>
          <w:lang w:eastAsia="en-US"/>
        </w:rPr>
        <w:t xml:space="preserve">del D.L.gs. n. </w:t>
      </w:r>
      <w:r w:rsidRPr="009F168D" w:rsidR="005F4DAB">
        <w:rPr>
          <w:rFonts w:eastAsia="Calibri"/>
          <w:lang w:eastAsia="en-US"/>
        </w:rPr>
        <w:t>36</w:t>
      </w:r>
      <w:r w:rsidRPr="009F168D" w:rsidR="007E1F2B">
        <w:rPr>
          <w:rFonts w:eastAsia="Calibri"/>
          <w:lang w:eastAsia="en-US"/>
        </w:rPr>
        <w:t>/20</w:t>
      </w:r>
      <w:bookmarkEnd w:id="8"/>
      <w:r w:rsidRPr="009F168D" w:rsidR="005F4DAB">
        <w:rPr>
          <w:rFonts w:eastAsia="Calibri"/>
          <w:lang w:eastAsia="en-US"/>
        </w:rPr>
        <w:t>23</w:t>
      </w:r>
      <w:r w:rsidRPr="009F168D" w:rsidR="007E1F2B">
        <w:rPr>
          <w:rFonts w:eastAsia="Calibri"/>
          <w:lang w:eastAsia="en-US"/>
        </w:rPr>
        <w:t>;</w:t>
      </w:r>
    </w:p>
    <w:p w:rsidRPr="009F168D" w:rsidR="007E1F2B" w:rsidP="0085141E" w:rsidRDefault="00A117D0" w14:paraId="665A5FEA" w14:textId="6E59BC21">
      <w:pPr>
        <w:spacing w:after="200" w:line="360" w:lineRule="auto"/>
        <w:jc w:val="both"/>
        <w:rPr>
          <w:rFonts w:eastAsia="Calibri"/>
          <w:lang w:eastAsia="en-US"/>
        </w:rPr>
      </w:pPr>
      <w:r w:rsidRPr="009F168D">
        <w:rPr>
          <w:rFonts w:ascii="Segoe UI Symbol" w:hAnsi="Segoe UI Symbol" w:cs="Segoe UI Symbol"/>
          <w:bCs/>
        </w:rPr>
        <w:t>☐</w:t>
      </w:r>
      <w:r w:rsidRPr="009F168D" w:rsidR="007E1F2B">
        <w:rPr>
          <w:rFonts w:eastAsia="Calibri"/>
          <w:b/>
          <w:bCs/>
          <w:lang w:eastAsia="en-US"/>
        </w:rPr>
        <w:t xml:space="preserve"> Dichiara che gli stessi NON INCORRONO IN ALCUNA DELLE </w:t>
      </w:r>
      <w:bookmarkStart w:name="_Hlk141105314" w:id="9"/>
      <w:r w:rsidRPr="009F168D" w:rsidR="007E1F2B">
        <w:rPr>
          <w:rFonts w:eastAsia="Calibri"/>
          <w:b/>
          <w:bCs/>
          <w:lang w:eastAsia="en-US"/>
        </w:rPr>
        <w:t>CAUSE DI DECADENZA, DI</w:t>
      </w:r>
      <w:r w:rsidRPr="009F168D" w:rsidR="007E1F2B">
        <w:rPr>
          <w:rFonts w:eastAsia="Calibri"/>
          <w:b/>
          <w:lang w:eastAsia="en-US"/>
        </w:rPr>
        <w:t xml:space="preserve"> SOSPENSIONE O DI DIVIETO</w:t>
      </w:r>
      <w:r w:rsidRPr="009F168D" w:rsidR="007E1F2B">
        <w:rPr>
          <w:rFonts w:eastAsia="Calibri"/>
          <w:lang w:eastAsia="en-US"/>
        </w:rPr>
        <w:t xml:space="preserve"> di cui all’art. </w:t>
      </w:r>
      <w:r w:rsidRPr="009F168D" w:rsidR="005F4DAB">
        <w:rPr>
          <w:rFonts w:eastAsia="Calibri"/>
          <w:b/>
          <w:lang w:eastAsia="en-US"/>
        </w:rPr>
        <w:t xml:space="preserve">94 </w:t>
      </w:r>
      <w:r w:rsidRPr="009F168D" w:rsidR="007E1F2B">
        <w:rPr>
          <w:rFonts w:eastAsia="Calibri"/>
          <w:b/>
          <w:lang w:eastAsia="en-US"/>
        </w:rPr>
        <w:t>comma 2</w:t>
      </w:r>
      <w:r w:rsidRPr="009F168D" w:rsidR="007E1F2B">
        <w:rPr>
          <w:rFonts w:eastAsia="Calibri"/>
          <w:lang w:eastAsia="en-US"/>
        </w:rPr>
        <w:t xml:space="preserve"> del</w:t>
      </w:r>
      <w:r w:rsidRPr="009F168D" w:rsidR="005F4DAB">
        <w:rPr>
          <w:rFonts w:eastAsia="Calibri"/>
          <w:lang w:eastAsia="en-US"/>
        </w:rPr>
        <w:t xml:space="preserve"> D.L.gs. n. 36/2023</w:t>
      </w:r>
      <w:r w:rsidRPr="009F168D" w:rsidR="007E1F2B">
        <w:rPr>
          <w:rFonts w:eastAsia="Calibri"/>
          <w:lang w:eastAsia="en-US"/>
        </w:rPr>
        <w:t>, previste dall'articolo 67 del decreto legislativo 6 settembre 2011, n. 159 o di un tentativo di infiltrazione mafiosa di cui all'articolo 84, comma 4, del medesimo decreto</w:t>
      </w:r>
      <w:bookmarkEnd w:id="9"/>
      <w:r w:rsidRPr="009F168D" w:rsidR="007E1F2B">
        <w:rPr>
          <w:rFonts w:eastAsia="Calibri"/>
          <w:lang w:eastAsia="en-US"/>
        </w:rPr>
        <w:t>.</w:t>
      </w:r>
      <w:r w:rsidRPr="009F168D" w:rsidR="005F4DAB">
        <w:t xml:space="preserve"> </w:t>
      </w:r>
      <w:r w:rsidRPr="009F168D" w:rsidR="005F4DAB">
        <w:rPr>
          <w:rFonts w:eastAsia="Calibri"/>
          <w:lang w:eastAsia="en-US"/>
        </w:rPr>
        <w:t xml:space="preserve">La causa di esclusione di cui all' </w:t>
      </w:r>
      <w:r w:rsidRPr="009F168D" w:rsidR="005F4DAB">
        <w:rPr>
          <w:rFonts w:eastAsia="Calibri"/>
          <w:i/>
          <w:iCs/>
          <w:lang w:eastAsia="en-US"/>
        </w:rPr>
        <w:t xml:space="preserve">articolo 84, comma 4, del codice di cui al decreto legislativo n. 159 del 2011 </w:t>
      </w:r>
      <w:r w:rsidRPr="009F168D" w:rsidR="005F4DAB">
        <w:rPr>
          <w:rFonts w:eastAsia="Calibri"/>
          <w:lang w:eastAsia="en-US"/>
        </w:rPr>
        <w:t>non opera se, entro la data dell'aggiudicazione, l'impresa sia stata ammessa al controllo giudiziario ai sensi dell'</w:t>
      </w:r>
      <w:r w:rsidRPr="009F168D" w:rsidR="005F4DAB">
        <w:rPr>
          <w:rFonts w:eastAsia="Calibri"/>
          <w:i/>
          <w:iCs/>
          <w:lang w:eastAsia="en-US"/>
        </w:rPr>
        <w:t xml:space="preserve">articolo 34-bis del medesimo codice </w:t>
      </w:r>
      <w:r w:rsidRPr="009F168D" w:rsidR="005F4DAB">
        <w:rPr>
          <w:rFonts w:eastAsia="Calibri"/>
          <w:lang w:eastAsia="en-US"/>
        </w:rPr>
        <w:t>.</w:t>
      </w:r>
    </w:p>
    <w:p w:rsidRPr="009F168D" w:rsidR="007E1F2B" w:rsidP="0085141E" w:rsidRDefault="007E1F2B" w14:paraId="341E9483" w14:textId="77777777">
      <w:pPr>
        <w:spacing w:after="200" w:line="360" w:lineRule="auto"/>
        <w:jc w:val="both"/>
        <w:rPr>
          <w:rFonts w:eastAsia="Calibri"/>
          <w:b/>
          <w:bCs/>
          <w:i/>
          <w:lang w:eastAsia="en-US"/>
        </w:rPr>
      </w:pPr>
      <w:bookmarkStart w:name="_Hlk107824917" w:id="10"/>
      <w:r w:rsidRPr="009F168D">
        <w:rPr>
          <w:rFonts w:eastAsia="Calibri"/>
          <w:b/>
          <w:bCs/>
          <w:i/>
          <w:lang w:eastAsia="en-US"/>
        </w:rPr>
        <w:t>OPPURE:</w:t>
      </w:r>
    </w:p>
    <w:p w:rsidRPr="009F168D" w:rsidR="007E1F2B" w:rsidP="0085141E" w:rsidRDefault="00A117D0" w14:paraId="14342CC6" w14:textId="2110C942">
      <w:pPr>
        <w:spacing w:line="360" w:lineRule="auto"/>
        <w:jc w:val="both"/>
        <w:rPr>
          <w:rFonts w:eastAsia="Calibri"/>
          <w:b/>
          <w:bCs/>
          <w:lang w:eastAsia="en-US"/>
        </w:rPr>
      </w:pPr>
      <w:r w:rsidRPr="009F168D">
        <w:rPr>
          <w:rFonts w:ascii="Segoe UI Symbol" w:hAnsi="Segoe UI Symbol" w:cs="Segoe UI Symbol"/>
          <w:bCs/>
        </w:rPr>
        <w:t>☐</w:t>
      </w:r>
      <w:r w:rsidRPr="009F168D" w:rsidR="00241FA0">
        <w:rPr>
          <w:rFonts w:eastAsia="Calibri"/>
          <w:b/>
          <w:bCs/>
          <w:lang w:eastAsia="en-US"/>
        </w:rPr>
        <w:t xml:space="preserve"> Dichiara che gli stessi </w:t>
      </w:r>
      <w:r w:rsidRPr="009F168D" w:rsidR="004227FF">
        <w:rPr>
          <w:rFonts w:eastAsia="Calibri"/>
          <w:b/>
          <w:bCs/>
          <w:lang w:eastAsia="en-US"/>
        </w:rPr>
        <w:t>SONO STATI CONDANNATI con sentenza definitiva o decreto penale di condanna divenuto irrevocabile</w:t>
      </w:r>
      <w:r w:rsidRPr="009F168D" w:rsidR="00F01950">
        <w:rPr>
          <w:rFonts w:eastAsia="Calibri"/>
          <w:b/>
          <w:bCs/>
          <w:lang w:eastAsia="en-US"/>
        </w:rPr>
        <w:t>,</w:t>
      </w:r>
      <w:r w:rsidRPr="009F168D" w:rsidR="004227FF">
        <w:rPr>
          <w:rFonts w:eastAsia="Calibri"/>
          <w:b/>
          <w:bCs/>
          <w:lang w:eastAsia="en-US"/>
        </w:rPr>
        <w:t xml:space="preserve"> ovvero sentenza di applicazione della pena su richiesta ai sensi dell'</w:t>
      </w:r>
      <w:r w:rsidRPr="009F168D" w:rsidR="004227FF">
        <w:rPr>
          <w:rFonts w:eastAsia="Calibri"/>
          <w:b/>
          <w:bCs/>
          <w:i/>
          <w:iCs/>
          <w:lang w:eastAsia="en-US"/>
        </w:rPr>
        <w:t xml:space="preserve">articolo 444 del codice di procedura penale </w:t>
      </w:r>
      <w:r w:rsidRPr="009F168D" w:rsidR="004227FF">
        <w:rPr>
          <w:rFonts w:eastAsia="Calibri"/>
          <w:b/>
          <w:bCs/>
          <w:lang w:eastAsia="en-US"/>
        </w:rPr>
        <w:t>con applicazione della pena accessoria del divieto di contrarre con la pubblica amministrazione</w:t>
      </w:r>
      <w:r w:rsidRPr="009F168D" w:rsidR="00F01950">
        <w:rPr>
          <w:rFonts w:eastAsia="Calibri"/>
          <w:b/>
          <w:bCs/>
          <w:lang w:eastAsia="en-US"/>
        </w:rPr>
        <w:t>,</w:t>
      </w:r>
      <w:r w:rsidRPr="009F168D" w:rsidR="004227FF">
        <w:rPr>
          <w:rFonts w:eastAsia="Calibri"/>
          <w:b/>
          <w:bCs/>
          <w:lang w:eastAsia="en-US"/>
        </w:rPr>
        <w:t xml:space="preserve"> </w:t>
      </w:r>
      <w:r w:rsidRPr="009F168D" w:rsidR="007E1F2B">
        <w:rPr>
          <w:rFonts w:eastAsia="Calibri"/>
          <w:b/>
          <w:bCs/>
          <w:lang w:eastAsia="en-US"/>
        </w:rPr>
        <w:t>per i seguenti reati:</w:t>
      </w:r>
    </w:p>
    <w:p w:rsidRPr="009F168D" w:rsidR="005C32F8" w:rsidP="0085141E" w:rsidRDefault="007E1F2B" w14:paraId="2A0B05F3" w14:textId="5EBCD641">
      <w:pPr>
        <w:spacing w:line="360" w:lineRule="auto"/>
        <w:jc w:val="both"/>
        <w:rPr>
          <w:rFonts w:eastAsia="Calibri"/>
          <w:bCs/>
          <w:lang w:eastAsia="en-US"/>
        </w:rPr>
      </w:pPr>
      <w:r w:rsidRPr="009F168D">
        <w:rPr>
          <w:rFonts w:eastAsia="Calibri"/>
          <w:bCs/>
          <w:lang w:eastAsia="en-US"/>
        </w:rPr>
        <w:t>________________________________________________________________________________________________________________________________________________________________________________________________________________________________________________</w:t>
      </w:r>
      <w:bookmarkEnd w:id="10"/>
      <w:r w:rsidRPr="009F168D" w:rsidR="005C32F8">
        <w:rPr>
          <w:rFonts w:eastAsia="Calibri"/>
          <w:bCs/>
          <w:lang w:eastAsia="en-US"/>
        </w:rPr>
        <w:t>_____________________</w:t>
      </w:r>
    </w:p>
    <w:p w:rsidRPr="009F168D" w:rsidR="00A117D0" w:rsidP="0085141E" w:rsidRDefault="00A117D0" w14:paraId="52856BEC" w14:textId="38197201">
      <w:pPr>
        <w:spacing w:line="360" w:lineRule="auto"/>
        <w:jc w:val="both"/>
        <w:rPr>
          <w:bCs/>
        </w:rPr>
      </w:pPr>
      <w:r w:rsidRPr="009F168D">
        <w:rPr>
          <w:bCs/>
        </w:rPr>
        <w:t>e/o</w:t>
      </w:r>
    </w:p>
    <w:p w:rsidRPr="009F168D" w:rsidR="00A117D0" w:rsidP="0085141E" w:rsidRDefault="00A117D0" w14:paraId="433761A9" w14:textId="28D35AA3">
      <w:pPr>
        <w:spacing w:line="360" w:lineRule="auto"/>
        <w:jc w:val="both"/>
        <w:rPr>
          <w:bCs/>
        </w:rPr>
      </w:pPr>
      <w:r w:rsidRPr="009F168D">
        <w:rPr>
          <w:rFonts w:ascii="Segoe UI Symbol" w:hAnsi="Segoe UI Symbol" w:cs="Segoe UI Symbol"/>
          <w:bCs/>
        </w:rPr>
        <w:t>☐</w:t>
      </w:r>
      <w:r w:rsidRPr="009F168D">
        <w:rPr>
          <w:bCs/>
        </w:rPr>
        <w:t xml:space="preserve"> Dichiara che gli stessi SONO INCORSI nelle </w:t>
      </w:r>
      <w:r w:rsidRPr="009F168D">
        <w:rPr>
          <w:b/>
          <w:bCs/>
        </w:rPr>
        <w:t>CAUSE DI DECADENZA, DI SOSPENSIONE O DI DIVIETO</w:t>
      </w:r>
      <w:r w:rsidRPr="009F168D">
        <w:rPr>
          <w:bCs/>
        </w:rPr>
        <w:t xml:space="preserve"> di cui all’art. </w:t>
      </w:r>
      <w:r w:rsidRPr="009F168D">
        <w:rPr>
          <w:b/>
          <w:bCs/>
        </w:rPr>
        <w:t>94 comma 2</w:t>
      </w:r>
      <w:r w:rsidRPr="009F168D">
        <w:rPr>
          <w:bCs/>
        </w:rPr>
        <w:t xml:space="preserve"> del D.L.gs. n. 36/2023, previste dall'articolo 67 del decreto legislativo 6 settembre 2011, n. 159 o di un tentativo di infiltrazione mafiosa di cui all'articolo 84, comma 4, del medesimo decreto</w:t>
      </w:r>
      <w:r w:rsidRPr="009F168D" w:rsidR="00E65340">
        <w:rPr>
          <w:bCs/>
        </w:rPr>
        <w:t>, come di seguito specificato:</w:t>
      </w:r>
    </w:p>
    <w:p w:rsidRPr="009F168D" w:rsidR="00E65340" w:rsidP="0085141E" w:rsidRDefault="00E65340" w14:paraId="4F48EF2A" w14:textId="205DAE1C">
      <w:pPr>
        <w:spacing w:line="360" w:lineRule="auto"/>
        <w:jc w:val="both"/>
        <w:rPr>
          <w:rFonts w:eastAsia="Calibri"/>
          <w:bCs/>
          <w:lang w:eastAsia="en-US"/>
        </w:rPr>
      </w:pPr>
      <w:r w:rsidRPr="009F168D">
        <w:rPr>
          <w:rFonts w:eastAsia="Calibri"/>
          <w:bCs/>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E65340" w:rsidP="0085141E" w:rsidRDefault="00E65340" w14:paraId="44ED386C" w14:textId="77777777">
      <w:pPr>
        <w:spacing w:line="360" w:lineRule="auto"/>
        <w:jc w:val="both"/>
        <w:rPr>
          <w:bCs/>
        </w:rPr>
      </w:pPr>
    </w:p>
    <w:p w:rsidRPr="009F168D" w:rsidR="001F18F6" w:rsidP="0085141E" w:rsidRDefault="001F18F6" w14:paraId="78941965" w14:textId="79798BFA">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In ordine alle misure di SELF CLEANING cui all’art. 96, comma 6, del d.lgs. 36/2023,</w:t>
      </w:r>
      <w:r w:rsidRPr="009F168D">
        <w:rPr>
          <w:rFonts w:ascii="Times New Roman" w:hAnsi="Times New Roman" w:eastAsiaTheme="minorHAnsi"/>
          <w:sz w:val="24"/>
          <w:szCs w:val="24"/>
        </w:rPr>
        <w:t xml:space="preserve"> </w:t>
      </w:r>
      <w:r w:rsidRPr="009F168D">
        <w:rPr>
          <w:rFonts w:ascii="Times New Roman" w:hAnsi="Times New Roman"/>
          <w:bCs/>
          <w:sz w:val="24"/>
          <w:szCs w:val="24"/>
        </w:rPr>
        <w:t>l’operatore economico:</w:t>
      </w:r>
    </w:p>
    <w:p w:rsidRPr="009F168D" w:rsidR="001F18F6" w:rsidP="0085141E" w:rsidRDefault="001F18F6" w14:paraId="649F37BE" w14:textId="77777777">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w:t>
      </w:r>
      <w:r w:rsidRPr="009F168D">
        <w:rPr>
          <w:rFonts w:ascii="Times New Roman" w:hAnsi="Times New Roman"/>
          <w:b/>
          <w:bCs/>
          <w:sz w:val="24"/>
          <w:szCs w:val="24"/>
        </w:rPr>
        <w:t>documentazione allegata alla presente</w:t>
      </w:r>
      <w:r w:rsidRPr="009F168D">
        <w:rPr>
          <w:rFonts w:ascii="Times New Roman" w:hAnsi="Times New Roman"/>
          <w:bCs/>
          <w:sz w:val="24"/>
          <w:szCs w:val="24"/>
        </w:rPr>
        <w:t>, di aver adottato, ai sensi del comma 6 dell’art. 96 del Codice dei Contratti, le seguenti misure di self-cleaning: __________________________________________________________________________________________________________________________________________________________________  </w:t>
      </w:r>
    </w:p>
    <w:p w:rsidRPr="009F168D" w:rsidR="001F18F6" w:rsidP="0085141E" w:rsidRDefault="001F18F6" w14:paraId="4B2A5E32" w14:textId="77777777">
      <w:pPr>
        <w:pStyle w:val="Paragrafoelenco"/>
        <w:spacing w:line="360" w:lineRule="auto"/>
        <w:jc w:val="both"/>
        <w:rPr>
          <w:rFonts w:ascii="Times New Roman" w:hAnsi="Times New Roman"/>
          <w:bCs/>
          <w:sz w:val="24"/>
          <w:szCs w:val="24"/>
        </w:rPr>
      </w:pPr>
      <w:r w:rsidRPr="009F168D">
        <w:rPr>
          <w:rFonts w:ascii="Times New Roman" w:hAnsi="Times New Roman"/>
          <w:bCs/>
          <w:i/>
          <w:iCs/>
          <w:sz w:val="24"/>
          <w:szCs w:val="24"/>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9F168D">
        <w:rPr>
          <w:rFonts w:ascii="Times New Roman" w:hAnsi="Times New Roman"/>
          <w:bCs/>
          <w:sz w:val="24"/>
          <w:szCs w:val="24"/>
        </w:rPr>
        <w:t>;</w:t>
      </w:r>
    </w:p>
    <w:p w:rsidRPr="009F168D" w:rsidR="001F18F6" w:rsidP="0085141E" w:rsidRDefault="001F18F6" w14:paraId="336C8CC4"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1F18F6" w:rsidP="0085141E" w:rsidRDefault="001F18F6" w14:paraId="6661048E" w14:textId="32F8B51F">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ad ASI.</w:t>
      </w:r>
    </w:p>
    <w:p w:rsidRPr="009F168D" w:rsidR="005C32F8" w:rsidP="0085141E" w:rsidRDefault="005C32F8" w14:paraId="01DEA20E" w14:textId="77777777">
      <w:pPr>
        <w:spacing w:line="360" w:lineRule="auto"/>
        <w:jc w:val="both"/>
        <w:rPr>
          <w:rFonts w:eastAsia="Calibri"/>
          <w:bCs/>
          <w:lang w:eastAsia="en-US"/>
        </w:rPr>
      </w:pPr>
    </w:p>
    <w:p w:rsidRPr="009F168D" w:rsidR="004227FF" w:rsidP="0085141E" w:rsidRDefault="004227FF" w14:paraId="078834DC" w14:textId="31B62D2C">
      <w:pPr>
        <w:pStyle w:val="Paragrafoelenco"/>
        <w:numPr>
          <w:ilvl w:val="0"/>
          <w:numId w:val="5"/>
        </w:numPr>
        <w:spacing w:line="360" w:lineRule="auto"/>
        <w:jc w:val="both"/>
        <w:rPr>
          <w:rFonts w:ascii="Times New Roman" w:hAnsi="Times New Roman"/>
          <w:bCs/>
          <w:i/>
          <w:sz w:val="24"/>
          <w:szCs w:val="24"/>
        </w:rPr>
      </w:pPr>
      <w:r w:rsidRPr="009F168D">
        <w:rPr>
          <w:rFonts w:ascii="Times New Roman" w:hAnsi="Times New Roman"/>
          <w:bCs/>
          <w:sz w:val="24"/>
          <w:szCs w:val="24"/>
        </w:rPr>
        <w:t>l’insussistenza di alcuna delle</w:t>
      </w:r>
      <w:r w:rsidRPr="009F168D">
        <w:rPr>
          <w:rFonts w:ascii="Times New Roman" w:hAnsi="Times New Roman"/>
          <w:b/>
          <w:bCs/>
          <w:sz w:val="24"/>
          <w:szCs w:val="24"/>
        </w:rPr>
        <w:t xml:space="preserve"> cause di esclusione</w:t>
      </w:r>
      <w:r w:rsidRPr="009F168D">
        <w:rPr>
          <w:rFonts w:ascii="Times New Roman" w:hAnsi="Times New Roman"/>
          <w:bCs/>
          <w:sz w:val="24"/>
          <w:szCs w:val="24"/>
        </w:rPr>
        <w:t xml:space="preserve"> di cui all’art. 94 comm</w:t>
      </w:r>
      <w:r w:rsidRPr="009F168D" w:rsidR="000B35C8">
        <w:rPr>
          <w:rFonts w:ascii="Times New Roman" w:hAnsi="Times New Roman"/>
          <w:bCs/>
          <w:sz w:val="24"/>
          <w:szCs w:val="24"/>
        </w:rPr>
        <w:t>a</w:t>
      </w:r>
      <w:r w:rsidRPr="009F168D">
        <w:rPr>
          <w:rFonts w:ascii="Times New Roman" w:hAnsi="Times New Roman"/>
          <w:bCs/>
          <w:sz w:val="24"/>
          <w:szCs w:val="24"/>
        </w:rPr>
        <w:t xml:space="preserve"> 5</w:t>
      </w:r>
      <w:r w:rsidRPr="009F168D" w:rsidR="00697772">
        <w:rPr>
          <w:rFonts w:ascii="Times New Roman" w:hAnsi="Times New Roman"/>
          <w:bCs/>
          <w:sz w:val="24"/>
          <w:szCs w:val="24"/>
        </w:rPr>
        <w:t xml:space="preserve"> </w:t>
      </w:r>
      <w:r w:rsidRPr="009F168D">
        <w:rPr>
          <w:rFonts w:ascii="Times New Roman" w:hAnsi="Times New Roman"/>
          <w:bCs/>
          <w:sz w:val="24"/>
          <w:szCs w:val="24"/>
        </w:rPr>
        <w:t>del D.Lgs. n. 36/2023,</w:t>
      </w:r>
    </w:p>
    <w:p w:rsidRPr="009F168D" w:rsidR="004227FF" w:rsidP="0085141E" w:rsidRDefault="004227FF" w14:paraId="2D869583" w14:textId="0F609F83">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1F18F6" w:rsidP="0085141E" w:rsidRDefault="004227FF" w14:paraId="5389BD21" w14:textId="77777777">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r w:rsidRPr="009F168D" w:rsidR="005C32F8">
        <w:rPr>
          <w:rFonts w:ascii="Times New Roman" w:hAnsi="Times New Roman"/>
          <w:bCs/>
          <w:sz w:val="24"/>
          <w:szCs w:val="24"/>
        </w:rPr>
        <w:t xml:space="preserve"> </w:t>
      </w:r>
      <w:r w:rsidRPr="009F168D" w:rsidR="001F18F6">
        <w:rPr>
          <w:rFonts w:ascii="Times New Roman" w:hAnsi="Times New Roman"/>
          <w:bCs/>
          <w:sz w:val="24"/>
          <w:szCs w:val="24"/>
        </w:rPr>
        <w:t>In ordine alle misure di SELF CLEANING cui all’art. 96, comma 6, del d.lgs. 36/2023,</w:t>
      </w:r>
      <w:r w:rsidRPr="009F168D" w:rsidR="001F18F6">
        <w:rPr>
          <w:rFonts w:ascii="Times New Roman" w:hAnsi="Times New Roman" w:eastAsiaTheme="minorHAnsi"/>
          <w:sz w:val="24"/>
          <w:szCs w:val="24"/>
        </w:rPr>
        <w:t xml:space="preserve"> </w:t>
      </w:r>
      <w:r w:rsidRPr="009F168D" w:rsidR="001F18F6">
        <w:rPr>
          <w:rFonts w:ascii="Times New Roman" w:hAnsi="Times New Roman"/>
          <w:bCs/>
          <w:sz w:val="24"/>
          <w:szCs w:val="24"/>
        </w:rPr>
        <w:t>l’operatore economico:</w:t>
      </w:r>
    </w:p>
    <w:p w:rsidRPr="009F168D" w:rsidR="001F18F6" w:rsidP="0085141E" w:rsidRDefault="001F18F6" w14:paraId="66298C0E" w14:textId="77777777">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w:t>
      </w:r>
      <w:r w:rsidRPr="009F168D">
        <w:rPr>
          <w:rFonts w:ascii="Times New Roman" w:hAnsi="Times New Roman"/>
          <w:b/>
          <w:bCs/>
          <w:sz w:val="24"/>
          <w:szCs w:val="24"/>
        </w:rPr>
        <w:t>documentazione allegata alla presente</w:t>
      </w:r>
      <w:r w:rsidRPr="009F168D">
        <w:rPr>
          <w:rFonts w:ascii="Times New Roman" w:hAnsi="Times New Roman"/>
          <w:bCs/>
          <w:sz w:val="24"/>
          <w:szCs w:val="24"/>
        </w:rPr>
        <w:t>, di aver adottato, ai sensi del comma 6 dell’art. 96 del Codice dei Contratti, le seguenti misure di self-cleaning: __________________________________________________________________________</w:t>
      </w:r>
      <w:r w:rsidRPr="009F168D">
        <w:rPr>
          <w:rFonts w:ascii="Times New Roman" w:hAnsi="Times New Roman"/>
          <w:bCs/>
          <w:sz w:val="24"/>
          <w:szCs w:val="24"/>
        </w:rPr>
        <w:t>________________________________________________________________________________________  </w:t>
      </w:r>
    </w:p>
    <w:p w:rsidRPr="009F168D" w:rsidR="001F18F6" w:rsidP="0085141E" w:rsidRDefault="001F18F6" w14:paraId="62EED298" w14:textId="77777777">
      <w:pPr>
        <w:pStyle w:val="Paragrafoelenco"/>
        <w:spacing w:line="360" w:lineRule="auto"/>
        <w:jc w:val="both"/>
        <w:rPr>
          <w:rFonts w:ascii="Times New Roman" w:hAnsi="Times New Roman"/>
          <w:bCs/>
          <w:sz w:val="24"/>
          <w:szCs w:val="24"/>
        </w:rPr>
      </w:pPr>
      <w:r w:rsidRPr="009F168D">
        <w:rPr>
          <w:rFonts w:ascii="Times New Roman" w:hAnsi="Times New Roman"/>
          <w:bCs/>
          <w:i/>
          <w:iCs/>
          <w:sz w:val="24"/>
          <w:szCs w:val="24"/>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9F168D">
        <w:rPr>
          <w:rFonts w:ascii="Times New Roman" w:hAnsi="Times New Roman"/>
          <w:bCs/>
          <w:sz w:val="24"/>
          <w:szCs w:val="24"/>
        </w:rPr>
        <w:t>;</w:t>
      </w:r>
    </w:p>
    <w:p w:rsidRPr="009F168D" w:rsidR="001F18F6" w:rsidP="0085141E" w:rsidRDefault="001F18F6" w14:paraId="7F12056E"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1F18F6" w:rsidP="0085141E" w:rsidRDefault="001F18F6" w14:paraId="71674298" w14:textId="2172C851">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ad ASI.</w:t>
      </w:r>
    </w:p>
    <w:p w:rsidRPr="009F168D" w:rsidR="004227FF" w:rsidP="0085141E" w:rsidRDefault="004227FF" w14:paraId="1F229F47" w14:textId="73981C96">
      <w:pPr>
        <w:pStyle w:val="Paragrafoelenco"/>
        <w:spacing w:line="360" w:lineRule="auto"/>
        <w:jc w:val="both"/>
        <w:rPr>
          <w:rFonts w:ascii="Times New Roman" w:hAnsi="Times New Roman"/>
          <w:bCs/>
          <w:sz w:val="24"/>
          <w:szCs w:val="24"/>
        </w:rPr>
      </w:pPr>
    </w:p>
    <w:p w:rsidRPr="009F168D" w:rsidR="000B35C8" w:rsidP="0085141E" w:rsidRDefault="000B35C8" w14:paraId="46580C0B" w14:textId="29F30979">
      <w:pPr>
        <w:pStyle w:val="Paragrafoelenco"/>
        <w:numPr>
          <w:ilvl w:val="0"/>
          <w:numId w:val="5"/>
        </w:numPr>
        <w:spacing w:line="360" w:lineRule="auto"/>
        <w:jc w:val="both"/>
        <w:rPr>
          <w:rFonts w:ascii="Times New Roman" w:hAnsi="Times New Roman"/>
          <w:bCs/>
          <w:i/>
          <w:sz w:val="24"/>
          <w:szCs w:val="24"/>
        </w:rPr>
      </w:pPr>
      <w:r w:rsidRPr="009F168D">
        <w:rPr>
          <w:rFonts w:ascii="Times New Roman" w:hAnsi="Times New Roman"/>
          <w:bCs/>
          <w:sz w:val="24"/>
          <w:szCs w:val="24"/>
        </w:rPr>
        <w:t>l’insussistenza di alcuna delle</w:t>
      </w:r>
      <w:r w:rsidRPr="009F168D">
        <w:rPr>
          <w:rFonts w:ascii="Times New Roman" w:hAnsi="Times New Roman"/>
          <w:b/>
          <w:bCs/>
          <w:sz w:val="24"/>
          <w:szCs w:val="24"/>
        </w:rPr>
        <w:t xml:space="preserve"> cause di esclusione</w:t>
      </w:r>
      <w:r w:rsidRPr="009F168D">
        <w:rPr>
          <w:rFonts w:ascii="Times New Roman" w:hAnsi="Times New Roman"/>
          <w:bCs/>
          <w:sz w:val="24"/>
          <w:szCs w:val="24"/>
        </w:rPr>
        <w:t xml:space="preserve"> di cui all’art. 94 comma 6 del D.Lgs. n. 36/2023,</w:t>
      </w:r>
    </w:p>
    <w:p w:rsidRPr="009F168D" w:rsidR="000B35C8" w:rsidP="0085141E" w:rsidRDefault="000B35C8" w14:paraId="3AD2EE91"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0B35C8" w:rsidP="0085141E" w:rsidRDefault="000B35C8" w14:paraId="49171215" w14:textId="6BBF34A8">
      <w:pPr>
        <w:pStyle w:val="Paragrafoelenco"/>
        <w:spacing w:line="360" w:lineRule="auto"/>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0B35C8" w:rsidP="0085141E" w:rsidRDefault="000B35C8" w14:paraId="75AC7302" w14:textId="77777777">
      <w:pPr>
        <w:pStyle w:val="Paragrafoelenco"/>
        <w:spacing w:line="360" w:lineRule="auto"/>
        <w:jc w:val="both"/>
        <w:rPr>
          <w:rFonts w:ascii="Times New Roman" w:hAnsi="Times New Roman"/>
          <w:bCs/>
          <w:sz w:val="24"/>
          <w:szCs w:val="24"/>
        </w:rPr>
      </w:pPr>
    </w:p>
    <w:p w:rsidRPr="009F168D" w:rsidR="00697772" w:rsidP="0085141E" w:rsidRDefault="00697772" w14:paraId="72E359A7" w14:textId="57B5B64C">
      <w:pPr>
        <w:pStyle w:val="Paragrafoelenco"/>
        <w:numPr>
          <w:ilvl w:val="0"/>
          <w:numId w:val="5"/>
        </w:numPr>
        <w:spacing w:line="360" w:lineRule="auto"/>
        <w:jc w:val="both"/>
        <w:rPr>
          <w:rFonts w:ascii="Times New Roman" w:hAnsi="Times New Roman"/>
          <w:bCs/>
          <w:sz w:val="24"/>
          <w:szCs w:val="24"/>
        </w:rPr>
      </w:pPr>
      <w:bookmarkStart w:name="_Hlk140245828" w:id="11"/>
      <w:r w:rsidRPr="009F168D">
        <w:rPr>
          <w:rFonts w:ascii="Times New Roman" w:hAnsi="Times New Roman"/>
          <w:bCs/>
          <w:sz w:val="24"/>
          <w:szCs w:val="24"/>
        </w:rPr>
        <w:t xml:space="preserve">l’insussistenza di alcuna delle </w:t>
      </w:r>
      <w:r w:rsidRPr="009F168D">
        <w:rPr>
          <w:rFonts w:ascii="Times New Roman" w:hAnsi="Times New Roman"/>
          <w:b/>
          <w:bCs/>
          <w:sz w:val="24"/>
          <w:szCs w:val="24"/>
        </w:rPr>
        <w:t>cause di esclusione</w:t>
      </w:r>
      <w:r w:rsidRPr="009F168D">
        <w:rPr>
          <w:rFonts w:ascii="Times New Roman" w:hAnsi="Times New Roman"/>
          <w:bCs/>
          <w:sz w:val="24"/>
          <w:szCs w:val="24"/>
        </w:rPr>
        <w:t xml:space="preserve"> di cui all’art. 9</w:t>
      </w:r>
      <w:r w:rsidRPr="009F168D" w:rsidR="008F0521">
        <w:rPr>
          <w:rFonts w:ascii="Times New Roman" w:hAnsi="Times New Roman"/>
          <w:bCs/>
          <w:sz w:val="24"/>
          <w:szCs w:val="24"/>
        </w:rPr>
        <w:t>5</w:t>
      </w:r>
      <w:r w:rsidRPr="009F168D">
        <w:rPr>
          <w:rFonts w:ascii="Times New Roman" w:hAnsi="Times New Roman"/>
          <w:bCs/>
          <w:sz w:val="24"/>
          <w:szCs w:val="24"/>
        </w:rPr>
        <w:t xml:space="preserve"> comm</w:t>
      </w:r>
      <w:r w:rsidRPr="009F168D" w:rsidR="005C32F8">
        <w:rPr>
          <w:rFonts w:ascii="Times New Roman" w:hAnsi="Times New Roman"/>
          <w:bCs/>
          <w:sz w:val="24"/>
          <w:szCs w:val="24"/>
        </w:rPr>
        <w:t>a</w:t>
      </w:r>
      <w:r w:rsidRPr="009F168D">
        <w:rPr>
          <w:rFonts w:ascii="Times New Roman" w:hAnsi="Times New Roman"/>
          <w:bCs/>
          <w:sz w:val="24"/>
          <w:szCs w:val="24"/>
        </w:rPr>
        <w:t xml:space="preserve"> </w:t>
      </w:r>
      <w:r w:rsidRPr="009F168D" w:rsidR="008F0521">
        <w:rPr>
          <w:rFonts w:ascii="Times New Roman" w:hAnsi="Times New Roman"/>
          <w:bCs/>
          <w:sz w:val="24"/>
          <w:szCs w:val="24"/>
        </w:rPr>
        <w:t xml:space="preserve">1 </w:t>
      </w:r>
      <w:r w:rsidRPr="009F168D">
        <w:rPr>
          <w:rFonts w:ascii="Times New Roman" w:hAnsi="Times New Roman"/>
          <w:bCs/>
          <w:sz w:val="24"/>
          <w:szCs w:val="24"/>
        </w:rPr>
        <w:t>del D.Lgs. n. 36/2023,</w:t>
      </w:r>
    </w:p>
    <w:p w:rsidRPr="009F168D" w:rsidR="00697772" w:rsidP="0085141E" w:rsidRDefault="00697772" w14:paraId="16F34E16" w14:textId="77777777">
      <w:pPr>
        <w:pStyle w:val="Paragrafoelenco"/>
        <w:spacing w:line="360" w:lineRule="auto"/>
        <w:jc w:val="both"/>
        <w:rPr>
          <w:rFonts w:ascii="Times New Roman" w:hAnsi="Times New Roman"/>
          <w:bCs/>
          <w:i/>
          <w:sz w:val="24"/>
          <w:szCs w:val="24"/>
        </w:rPr>
      </w:pPr>
      <w:bookmarkStart w:name="_Hlk140246180" w:id="12"/>
      <w:bookmarkEnd w:id="11"/>
      <w:r w:rsidRPr="009F168D">
        <w:rPr>
          <w:rFonts w:ascii="Times New Roman" w:hAnsi="Times New Roman"/>
          <w:bCs/>
          <w:i/>
          <w:sz w:val="24"/>
          <w:szCs w:val="24"/>
        </w:rPr>
        <w:t>oppure</w:t>
      </w:r>
    </w:p>
    <w:p w:rsidRPr="009F168D" w:rsidR="00697772" w:rsidP="0085141E" w:rsidRDefault="00697772" w14:paraId="0F07638F" w14:textId="6CFF1EDE">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1F18F6" w:rsidP="0085141E" w:rsidRDefault="001F18F6" w14:paraId="2AF9E4E4" w14:textId="77777777">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In ordine alle misure di SELF CLEANING cui all’art. 96, comma 6, del d.lgs. 36/2023,</w:t>
      </w:r>
      <w:r w:rsidRPr="009F168D">
        <w:rPr>
          <w:rFonts w:ascii="Times New Roman" w:hAnsi="Times New Roman" w:eastAsiaTheme="minorHAnsi"/>
          <w:sz w:val="24"/>
          <w:szCs w:val="24"/>
        </w:rPr>
        <w:t xml:space="preserve"> </w:t>
      </w:r>
      <w:r w:rsidRPr="009F168D">
        <w:rPr>
          <w:rFonts w:ascii="Times New Roman" w:hAnsi="Times New Roman"/>
          <w:bCs/>
          <w:sz w:val="24"/>
          <w:szCs w:val="24"/>
        </w:rPr>
        <w:t>l’operatore economico:</w:t>
      </w:r>
    </w:p>
    <w:p w:rsidRPr="009F168D" w:rsidR="001F18F6" w:rsidP="0085141E" w:rsidRDefault="001F18F6" w14:paraId="4FCEB680" w14:textId="77777777">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w:t>
      </w:r>
      <w:r w:rsidRPr="009F168D">
        <w:rPr>
          <w:rFonts w:ascii="Times New Roman" w:hAnsi="Times New Roman"/>
          <w:b/>
          <w:bCs/>
          <w:sz w:val="24"/>
          <w:szCs w:val="24"/>
        </w:rPr>
        <w:t>documentazione allegata alla presente</w:t>
      </w:r>
      <w:r w:rsidRPr="009F168D">
        <w:rPr>
          <w:rFonts w:ascii="Times New Roman" w:hAnsi="Times New Roman"/>
          <w:bCs/>
          <w:sz w:val="24"/>
          <w:szCs w:val="24"/>
        </w:rPr>
        <w:t>, di aver adottato, ai sensi del comma 6 dell’art. 96 del Codice dei Contratti, le seguenti misure di self-cleaning: __________________________________________________________________________________________________________________________________________________________________  </w:t>
      </w:r>
    </w:p>
    <w:p w:rsidRPr="009F168D" w:rsidR="001F18F6" w:rsidP="0085141E" w:rsidRDefault="001F18F6" w14:paraId="483C24C4" w14:textId="77777777">
      <w:pPr>
        <w:pStyle w:val="Paragrafoelenco"/>
        <w:spacing w:line="360" w:lineRule="auto"/>
        <w:jc w:val="both"/>
        <w:rPr>
          <w:rFonts w:ascii="Times New Roman" w:hAnsi="Times New Roman"/>
          <w:bCs/>
          <w:sz w:val="24"/>
          <w:szCs w:val="24"/>
        </w:rPr>
      </w:pPr>
      <w:r w:rsidRPr="009F168D">
        <w:rPr>
          <w:rFonts w:ascii="Times New Roman" w:hAnsi="Times New Roman"/>
          <w:bCs/>
          <w:i/>
          <w:iCs/>
          <w:sz w:val="24"/>
          <w:szCs w:val="24"/>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9F168D">
        <w:rPr>
          <w:rFonts w:ascii="Times New Roman" w:hAnsi="Times New Roman"/>
          <w:bCs/>
          <w:sz w:val="24"/>
          <w:szCs w:val="24"/>
        </w:rPr>
        <w:t>;</w:t>
      </w:r>
    </w:p>
    <w:p w:rsidRPr="009F168D" w:rsidR="001F18F6" w:rsidP="0085141E" w:rsidRDefault="001F18F6" w14:paraId="465B4BFE"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1F18F6" w:rsidP="0085141E" w:rsidRDefault="001F18F6" w14:paraId="377F327B" w14:textId="25C05F0B">
      <w:pPr>
        <w:pStyle w:val="Paragrafoelenco"/>
        <w:spacing w:line="360" w:lineRule="auto"/>
        <w:jc w:val="both"/>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ad ASI.</w:t>
      </w:r>
    </w:p>
    <w:bookmarkEnd w:id="12"/>
    <w:p w:rsidRPr="009F168D" w:rsidR="005C32F8" w:rsidP="0085141E" w:rsidRDefault="005C32F8" w14:paraId="125027C8" w14:textId="77777777">
      <w:pPr>
        <w:pStyle w:val="Paragrafoelenco"/>
        <w:spacing w:line="360" w:lineRule="auto"/>
        <w:jc w:val="both"/>
        <w:rPr>
          <w:rFonts w:ascii="Times New Roman" w:hAnsi="Times New Roman"/>
          <w:bCs/>
          <w:sz w:val="24"/>
          <w:szCs w:val="24"/>
        </w:rPr>
      </w:pPr>
    </w:p>
    <w:p w:rsidRPr="009F168D" w:rsidR="003B18A9" w:rsidP="0085141E" w:rsidRDefault="001F18F6" w14:paraId="4C0A88D8" w14:textId="38E26F72">
      <w:pPr>
        <w:pStyle w:val="Paragrafoelenco"/>
        <w:numPr>
          <w:ilvl w:val="0"/>
          <w:numId w:val="5"/>
        </w:numPr>
        <w:spacing w:line="360" w:lineRule="auto"/>
        <w:jc w:val="both"/>
        <w:rPr>
          <w:rFonts w:ascii="Times New Roman" w:hAnsi="Times New Roman"/>
          <w:bCs/>
          <w:sz w:val="24"/>
          <w:szCs w:val="24"/>
        </w:rPr>
      </w:pPr>
      <w:r w:rsidRPr="009F168D">
        <w:rPr>
          <w:rFonts w:ascii="Times New Roman" w:hAnsi="Times New Roman"/>
          <w:bCs/>
          <w:sz w:val="24"/>
          <w:szCs w:val="24"/>
        </w:rPr>
        <w:t>l’insussistenza di alcuna delle cause di esclusione di cui al combinato disposto dell’art. 95 comma 1 lett. e) e dell’art. 98 co. 3 lett. g) e h) del D.Lgs. n. 36/2023</w:t>
      </w:r>
      <w:r w:rsidRPr="009F168D">
        <w:rPr>
          <w:rStyle w:val="Rimandonotaapidipagina"/>
          <w:rFonts w:ascii="Times New Roman" w:hAnsi="Times New Roman"/>
          <w:bCs/>
          <w:sz w:val="24"/>
          <w:szCs w:val="24"/>
        </w:rPr>
        <w:footnoteReference w:id="3"/>
      </w:r>
      <w:r w:rsidRPr="009F168D">
        <w:rPr>
          <w:rFonts w:ascii="Times New Roman" w:hAnsi="Times New Roman"/>
          <w:bCs/>
          <w:sz w:val="24"/>
          <w:szCs w:val="24"/>
        </w:rPr>
        <w:t xml:space="preserve">, </w:t>
      </w:r>
      <w:r w:rsidRPr="009F168D" w:rsidR="002B7F5E">
        <w:rPr>
          <w:rFonts w:ascii="Times New Roman" w:hAnsi="Times New Roman"/>
          <w:bCs/>
          <w:sz w:val="24"/>
          <w:szCs w:val="24"/>
        </w:rPr>
        <w:t>con particolare riferimento a</w:t>
      </w:r>
      <w:r w:rsidRPr="009F168D" w:rsidR="003B18A9">
        <w:rPr>
          <w:rFonts w:ascii="Times New Roman" w:hAnsi="Times New Roman"/>
          <w:bCs/>
          <w:sz w:val="24"/>
          <w:szCs w:val="24"/>
        </w:rPr>
        <w:t xml:space="preserve">i soggetti </w:t>
      </w:r>
      <w:r w:rsidRPr="009F168D" w:rsidR="003B18A9">
        <w:rPr>
          <w:rFonts w:ascii="Times New Roman" w:hAnsi="Times New Roman" w:eastAsia="Calibri"/>
          <w:bCs/>
          <w:sz w:val="24"/>
          <w:szCs w:val="24"/>
        </w:rPr>
        <w:t>di cui all’art. 94 comma 3 del D.Lgs. n. 36/2023</w:t>
      </w:r>
      <w:r w:rsidRPr="009F168D" w:rsidR="003B18A9">
        <w:rPr>
          <w:rFonts w:ascii="Times New Roman" w:hAnsi="Times New Roman" w:eastAsia="Calibri"/>
          <w:sz w:val="24"/>
          <w:szCs w:val="24"/>
          <w:vertAlign w:val="superscript"/>
        </w:rPr>
        <w:footnoteReference w:id="4"/>
      </w:r>
      <w:r w:rsidRPr="009F168D" w:rsidR="003B18A9">
        <w:rPr>
          <w:rFonts w:ascii="Times New Roman" w:hAnsi="Times New Roman" w:eastAsia="Calibri"/>
          <w:bCs/>
          <w:sz w:val="24"/>
          <w:szCs w:val="24"/>
        </w:rPr>
        <w:t>:</w:t>
      </w:r>
    </w:p>
    <w:tbl>
      <w:tblPr>
        <w:tblStyle w:val="Grigliatabella3"/>
        <w:tblW w:w="0" w:type="auto"/>
        <w:tblLook w:val="04A0" w:firstRow="1" w:lastRow="0" w:firstColumn="1" w:lastColumn="0" w:noHBand="0" w:noVBand="1"/>
      </w:tblPr>
      <w:tblGrid>
        <w:gridCol w:w="2072"/>
        <w:gridCol w:w="2016"/>
        <w:gridCol w:w="1893"/>
        <w:gridCol w:w="1717"/>
        <w:gridCol w:w="1930"/>
      </w:tblGrid>
      <w:tr w:rsidRPr="009F168D" w:rsidR="003B18A9" w:rsidTr="00D32BB1" w14:paraId="3BD4B3C1" w14:textId="77777777">
        <w:trPr>
          <w:trHeight w:val="346"/>
        </w:trPr>
        <w:tc>
          <w:tcPr>
            <w:tcW w:w="2072" w:type="dxa"/>
          </w:tcPr>
          <w:p w:rsidRPr="009F168D" w:rsidR="003B18A9" w:rsidP="0085141E" w:rsidRDefault="003B18A9" w14:paraId="4B309BD0" w14:textId="77777777">
            <w:pPr>
              <w:spacing w:after="200" w:line="360" w:lineRule="auto"/>
              <w:rPr>
                <w:rFonts w:ascii="Times New Roman" w:hAnsi="Times New Roman"/>
                <w:b/>
                <w:bCs/>
              </w:rPr>
            </w:pPr>
            <w:r w:rsidRPr="009F168D">
              <w:rPr>
                <w:rFonts w:ascii="Times New Roman" w:hAnsi="Times New Roman"/>
                <w:b/>
                <w:bCs/>
              </w:rPr>
              <w:t>CARICA SOCIALE</w:t>
            </w:r>
          </w:p>
        </w:tc>
        <w:tc>
          <w:tcPr>
            <w:tcW w:w="2016" w:type="dxa"/>
          </w:tcPr>
          <w:p w:rsidRPr="009F168D" w:rsidR="003B18A9" w:rsidP="0085141E" w:rsidRDefault="003B18A9" w14:paraId="22D65022" w14:textId="77777777">
            <w:pPr>
              <w:spacing w:after="200" w:line="360" w:lineRule="auto"/>
              <w:rPr>
                <w:rFonts w:ascii="Times New Roman" w:hAnsi="Times New Roman"/>
                <w:b/>
                <w:bCs/>
              </w:rPr>
            </w:pPr>
            <w:r w:rsidRPr="009F168D">
              <w:rPr>
                <w:rFonts w:ascii="Times New Roman" w:hAnsi="Times New Roman"/>
                <w:b/>
                <w:bCs/>
              </w:rPr>
              <w:t>COGNOME</w:t>
            </w:r>
          </w:p>
        </w:tc>
        <w:tc>
          <w:tcPr>
            <w:tcW w:w="1893" w:type="dxa"/>
          </w:tcPr>
          <w:p w:rsidRPr="009F168D" w:rsidR="003B18A9" w:rsidP="0085141E" w:rsidRDefault="003B18A9" w14:paraId="12CCEC77" w14:textId="77777777">
            <w:pPr>
              <w:spacing w:after="200" w:line="360" w:lineRule="auto"/>
              <w:rPr>
                <w:rFonts w:ascii="Times New Roman" w:hAnsi="Times New Roman"/>
                <w:b/>
                <w:bCs/>
              </w:rPr>
            </w:pPr>
            <w:r w:rsidRPr="009F168D">
              <w:rPr>
                <w:rFonts w:ascii="Times New Roman" w:hAnsi="Times New Roman"/>
                <w:b/>
                <w:bCs/>
              </w:rPr>
              <w:t>NOME</w:t>
            </w:r>
          </w:p>
        </w:tc>
        <w:tc>
          <w:tcPr>
            <w:tcW w:w="1717" w:type="dxa"/>
          </w:tcPr>
          <w:p w:rsidRPr="009F168D" w:rsidR="003B18A9" w:rsidP="0085141E" w:rsidRDefault="003B18A9" w14:paraId="5A9848FA" w14:textId="77777777">
            <w:pPr>
              <w:spacing w:after="200" w:line="360" w:lineRule="auto"/>
              <w:rPr>
                <w:rFonts w:ascii="Times New Roman" w:hAnsi="Times New Roman"/>
                <w:b/>
                <w:bCs/>
              </w:rPr>
            </w:pPr>
            <w:r w:rsidRPr="009F168D">
              <w:rPr>
                <w:rFonts w:ascii="Times New Roman" w:hAnsi="Times New Roman"/>
                <w:b/>
                <w:bCs/>
              </w:rPr>
              <w:t>DATA E LUOGO DI NASCITA</w:t>
            </w:r>
          </w:p>
        </w:tc>
        <w:tc>
          <w:tcPr>
            <w:tcW w:w="1930" w:type="dxa"/>
          </w:tcPr>
          <w:p w:rsidRPr="009F168D" w:rsidR="003B18A9" w:rsidP="0085141E" w:rsidRDefault="003B18A9" w14:paraId="1F347E0E" w14:textId="77777777">
            <w:pPr>
              <w:spacing w:after="200" w:line="360" w:lineRule="auto"/>
              <w:rPr>
                <w:rFonts w:ascii="Times New Roman" w:hAnsi="Times New Roman"/>
                <w:b/>
                <w:bCs/>
              </w:rPr>
            </w:pPr>
            <w:r w:rsidRPr="009F168D">
              <w:rPr>
                <w:rFonts w:ascii="Times New Roman" w:hAnsi="Times New Roman"/>
                <w:b/>
                <w:bCs/>
              </w:rPr>
              <w:t>CODICE FISCALE</w:t>
            </w:r>
          </w:p>
        </w:tc>
      </w:tr>
      <w:tr w:rsidRPr="009F168D" w:rsidR="003B18A9" w:rsidTr="00D32BB1" w14:paraId="1C62DCBC" w14:textId="77777777">
        <w:tc>
          <w:tcPr>
            <w:tcW w:w="2072" w:type="dxa"/>
          </w:tcPr>
          <w:p w:rsidRPr="009F168D" w:rsidR="003B18A9" w:rsidP="0085141E" w:rsidRDefault="003B18A9" w14:paraId="6A00D6B1" w14:textId="77777777">
            <w:pPr>
              <w:spacing w:after="200" w:line="360" w:lineRule="auto"/>
              <w:rPr>
                <w:rFonts w:ascii="Times New Roman" w:hAnsi="Times New Roman"/>
                <w:b/>
                <w:bCs/>
              </w:rPr>
            </w:pPr>
          </w:p>
        </w:tc>
        <w:tc>
          <w:tcPr>
            <w:tcW w:w="2016" w:type="dxa"/>
          </w:tcPr>
          <w:p w:rsidRPr="009F168D" w:rsidR="003B18A9" w:rsidP="0085141E" w:rsidRDefault="003B18A9" w14:paraId="3D392D80" w14:textId="77777777">
            <w:pPr>
              <w:spacing w:after="200" w:line="360" w:lineRule="auto"/>
              <w:rPr>
                <w:rFonts w:ascii="Times New Roman" w:hAnsi="Times New Roman"/>
                <w:b/>
                <w:bCs/>
              </w:rPr>
            </w:pPr>
          </w:p>
        </w:tc>
        <w:tc>
          <w:tcPr>
            <w:tcW w:w="1893" w:type="dxa"/>
          </w:tcPr>
          <w:p w:rsidRPr="009F168D" w:rsidR="003B18A9" w:rsidP="0085141E" w:rsidRDefault="003B18A9" w14:paraId="5593623D" w14:textId="77777777">
            <w:pPr>
              <w:spacing w:after="200" w:line="360" w:lineRule="auto"/>
              <w:rPr>
                <w:rFonts w:ascii="Times New Roman" w:hAnsi="Times New Roman"/>
                <w:b/>
                <w:bCs/>
              </w:rPr>
            </w:pPr>
          </w:p>
        </w:tc>
        <w:tc>
          <w:tcPr>
            <w:tcW w:w="1717" w:type="dxa"/>
          </w:tcPr>
          <w:p w:rsidRPr="009F168D" w:rsidR="003B18A9" w:rsidP="0085141E" w:rsidRDefault="003B18A9" w14:paraId="122C96BB" w14:textId="77777777">
            <w:pPr>
              <w:spacing w:after="200" w:line="360" w:lineRule="auto"/>
              <w:rPr>
                <w:rFonts w:ascii="Times New Roman" w:hAnsi="Times New Roman"/>
                <w:b/>
                <w:bCs/>
              </w:rPr>
            </w:pPr>
          </w:p>
        </w:tc>
        <w:tc>
          <w:tcPr>
            <w:tcW w:w="1930" w:type="dxa"/>
          </w:tcPr>
          <w:p w:rsidRPr="009F168D" w:rsidR="003B18A9" w:rsidP="0085141E" w:rsidRDefault="003B18A9" w14:paraId="539F2BDF" w14:textId="77777777">
            <w:pPr>
              <w:spacing w:after="200" w:line="360" w:lineRule="auto"/>
              <w:rPr>
                <w:rFonts w:ascii="Times New Roman" w:hAnsi="Times New Roman"/>
                <w:b/>
                <w:bCs/>
              </w:rPr>
            </w:pPr>
          </w:p>
        </w:tc>
      </w:tr>
      <w:tr w:rsidRPr="009F168D" w:rsidR="003B18A9" w:rsidTr="00D32BB1" w14:paraId="247463B3" w14:textId="77777777">
        <w:tc>
          <w:tcPr>
            <w:tcW w:w="2072" w:type="dxa"/>
          </w:tcPr>
          <w:p w:rsidRPr="009F168D" w:rsidR="003B18A9" w:rsidP="0085141E" w:rsidRDefault="003B18A9" w14:paraId="17BAE028" w14:textId="77777777">
            <w:pPr>
              <w:spacing w:after="200" w:line="360" w:lineRule="auto"/>
              <w:rPr>
                <w:rFonts w:ascii="Times New Roman" w:hAnsi="Times New Roman"/>
                <w:b/>
                <w:bCs/>
              </w:rPr>
            </w:pPr>
          </w:p>
        </w:tc>
        <w:tc>
          <w:tcPr>
            <w:tcW w:w="2016" w:type="dxa"/>
          </w:tcPr>
          <w:p w:rsidRPr="009F168D" w:rsidR="003B18A9" w:rsidP="0085141E" w:rsidRDefault="003B18A9" w14:paraId="7736196C" w14:textId="77777777">
            <w:pPr>
              <w:spacing w:after="200" w:line="360" w:lineRule="auto"/>
              <w:rPr>
                <w:rFonts w:ascii="Times New Roman" w:hAnsi="Times New Roman"/>
                <w:b/>
                <w:bCs/>
              </w:rPr>
            </w:pPr>
          </w:p>
        </w:tc>
        <w:tc>
          <w:tcPr>
            <w:tcW w:w="1893" w:type="dxa"/>
          </w:tcPr>
          <w:p w:rsidRPr="009F168D" w:rsidR="003B18A9" w:rsidP="0085141E" w:rsidRDefault="003B18A9" w14:paraId="717A3B98" w14:textId="77777777">
            <w:pPr>
              <w:spacing w:after="200" w:line="360" w:lineRule="auto"/>
              <w:rPr>
                <w:rFonts w:ascii="Times New Roman" w:hAnsi="Times New Roman"/>
                <w:b/>
                <w:bCs/>
              </w:rPr>
            </w:pPr>
          </w:p>
        </w:tc>
        <w:tc>
          <w:tcPr>
            <w:tcW w:w="1717" w:type="dxa"/>
          </w:tcPr>
          <w:p w:rsidRPr="009F168D" w:rsidR="003B18A9" w:rsidP="0085141E" w:rsidRDefault="003B18A9" w14:paraId="794D1DB1" w14:textId="77777777">
            <w:pPr>
              <w:spacing w:after="200" w:line="360" w:lineRule="auto"/>
              <w:rPr>
                <w:rFonts w:ascii="Times New Roman" w:hAnsi="Times New Roman"/>
                <w:b/>
                <w:bCs/>
              </w:rPr>
            </w:pPr>
          </w:p>
        </w:tc>
        <w:tc>
          <w:tcPr>
            <w:tcW w:w="1930" w:type="dxa"/>
          </w:tcPr>
          <w:p w:rsidRPr="009F168D" w:rsidR="003B18A9" w:rsidP="0085141E" w:rsidRDefault="003B18A9" w14:paraId="1E7909A9" w14:textId="77777777">
            <w:pPr>
              <w:spacing w:after="200" w:line="360" w:lineRule="auto"/>
              <w:rPr>
                <w:rFonts w:ascii="Times New Roman" w:hAnsi="Times New Roman"/>
                <w:b/>
                <w:bCs/>
              </w:rPr>
            </w:pPr>
          </w:p>
        </w:tc>
      </w:tr>
      <w:tr w:rsidRPr="009F168D" w:rsidR="003B18A9" w:rsidTr="00D32BB1" w14:paraId="3B783203" w14:textId="77777777">
        <w:tc>
          <w:tcPr>
            <w:tcW w:w="2072" w:type="dxa"/>
          </w:tcPr>
          <w:p w:rsidRPr="009F168D" w:rsidR="003B18A9" w:rsidP="0085141E" w:rsidRDefault="003B18A9" w14:paraId="2021928F" w14:textId="77777777">
            <w:pPr>
              <w:spacing w:after="200" w:line="360" w:lineRule="auto"/>
              <w:rPr>
                <w:rFonts w:ascii="Times New Roman" w:hAnsi="Times New Roman"/>
                <w:b/>
                <w:bCs/>
              </w:rPr>
            </w:pPr>
          </w:p>
        </w:tc>
        <w:tc>
          <w:tcPr>
            <w:tcW w:w="2016" w:type="dxa"/>
          </w:tcPr>
          <w:p w:rsidRPr="009F168D" w:rsidR="003B18A9" w:rsidP="0085141E" w:rsidRDefault="003B18A9" w14:paraId="43004B32" w14:textId="77777777">
            <w:pPr>
              <w:spacing w:after="200" w:line="360" w:lineRule="auto"/>
              <w:rPr>
                <w:rFonts w:ascii="Times New Roman" w:hAnsi="Times New Roman"/>
                <w:b/>
                <w:bCs/>
              </w:rPr>
            </w:pPr>
          </w:p>
        </w:tc>
        <w:tc>
          <w:tcPr>
            <w:tcW w:w="1893" w:type="dxa"/>
          </w:tcPr>
          <w:p w:rsidRPr="009F168D" w:rsidR="003B18A9" w:rsidP="0085141E" w:rsidRDefault="003B18A9" w14:paraId="7D518F6F" w14:textId="77777777">
            <w:pPr>
              <w:spacing w:after="200" w:line="360" w:lineRule="auto"/>
              <w:rPr>
                <w:rFonts w:ascii="Times New Roman" w:hAnsi="Times New Roman"/>
                <w:b/>
                <w:bCs/>
              </w:rPr>
            </w:pPr>
          </w:p>
        </w:tc>
        <w:tc>
          <w:tcPr>
            <w:tcW w:w="1717" w:type="dxa"/>
          </w:tcPr>
          <w:p w:rsidRPr="009F168D" w:rsidR="003B18A9" w:rsidP="0085141E" w:rsidRDefault="003B18A9" w14:paraId="3CF88019" w14:textId="77777777">
            <w:pPr>
              <w:spacing w:after="200" w:line="360" w:lineRule="auto"/>
              <w:rPr>
                <w:rFonts w:ascii="Times New Roman" w:hAnsi="Times New Roman"/>
                <w:b/>
                <w:bCs/>
              </w:rPr>
            </w:pPr>
          </w:p>
        </w:tc>
        <w:tc>
          <w:tcPr>
            <w:tcW w:w="1930" w:type="dxa"/>
          </w:tcPr>
          <w:p w:rsidRPr="009F168D" w:rsidR="003B18A9" w:rsidP="0085141E" w:rsidRDefault="003B18A9" w14:paraId="245712C7" w14:textId="77777777">
            <w:pPr>
              <w:spacing w:after="200" w:line="360" w:lineRule="auto"/>
              <w:rPr>
                <w:rFonts w:ascii="Times New Roman" w:hAnsi="Times New Roman"/>
                <w:b/>
                <w:bCs/>
              </w:rPr>
            </w:pPr>
          </w:p>
        </w:tc>
      </w:tr>
    </w:tbl>
    <w:p w:rsidRPr="009F168D" w:rsidR="003B18A9" w:rsidP="0085141E" w:rsidRDefault="003B18A9" w14:paraId="3983F2C0" w14:textId="77777777">
      <w:pPr>
        <w:pStyle w:val="Paragrafoelenco"/>
        <w:spacing w:line="360" w:lineRule="auto"/>
        <w:rPr>
          <w:rFonts w:ascii="Times New Roman" w:hAnsi="Times New Roman"/>
          <w:bCs/>
          <w:i/>
          <w:sz w:val="24"/>
          <w:szCs w:val="24"/>
        </w:rPr>
      </w:pPr>
      <w:r w:rsidRPr="009F168D">
        <w:rPr>
          <w:rFonts w:ascii="Times New Roman" w:hAnsi="Times New Roman"/>
          <w:bCs/>
          <w:i/>
          <w:sz w:val="24"/>
          <w:szCs w:val="24"/>
        </w:rPr>
        <w:t>oppure</w:t>
      </w:r>
    </w:p>
    <w:p w:rsidRPr="009F168D" w:rsidR="003B18A9" w:rsidP="0085141E" w:rsidRDefault="003B18A9" w14:paraId="1604707E" w14:textId="77777777">
      <w:pPr>
        <w:pStyle w:val="Paragrafoelenco"/>
        <w:spacing w:line="360" w:lineRule="auto"/>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3B18A9" w:rsidP="0085141E" w:rsidRDefault="003B18A9" w14:paraId="435C42DA" w14:textId="77777777">
      <w:pPr>
        <w:pStyle w:val="Paragrafoelenco"/>
        <w:spacing w:line="360" w:lineRule="auto"/>
        <w:rPr>
          <w:rFonts w:ascii="Times New Roman" w:hAnsi="Times New Roman"/>
          <w:bCs/>
          <w:sz w:val="24"/>
          <w:szCs w:val="24"/>
        </w:rPr>
      </w:pPr>
      <w:r w:rsidRPr="009F168D">
        <w:rPr>
          <w:rFonts w:ascii="Times New Roman" w:hAnsi="Times New Roman"/>
          <w:bCs/>
          <w:sz w:val="24"/>
          <w:szCs w:val="24"/>
        </w:rPr>
        <w:t>In ordine alle misure di SELF CLEANING cui all’art. 96, comma 6, del d.lgs. 36/2023, l’operatore economico:</w:t>
      </w:r>
    </w:p>
    <w:p w:rsidRPr="009F168D" w:rsidR="003B18A9" w:rsidP="0085141E" w:rsidRDefault="003B18A9" w14:paraId="457D7E0F" w14:textId="77777777">
      <w:pPr>
        <w:pStyle w:val="Paragrafoelenco"/>
        <w:spacing w:line="360" w:lineRule="auto"/>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w:t>
      </w:r>
      <w:r w:rsidRPr="009F168D">
        <w:rPr>
          <w:rFonts w:ascii="Times New Roman" w:hAnsi="Times New Roman"/>
          <w:b/>
          <w:bCs/>
          <w:sz w:val="24"/>
          <w:szCs w:val="24"/>
        </w:rPr>
        <w:t>documentazione allegata alla presente</w:t>
      </w:r>
      <w:r w:rsidRPr="009F168D">
        <w:rPr>
          <w:rFonts w:ascii="Times New Roman" w:hAnsi="Times New Roman"/>
          <w:bCs/>
          <w:sz w:val="24"/>
          <w:szCs w:val="24"/>
        </w:rPr>
        <w:t>, di aver adottato, ai sensi del comma 6 dell’art. 96 del Codice dei Contratti, le seguenti misure di self-cleaning: __________________________________________________________________________________________________________________________________________________________________  </w:t>
      </w:r>
    </w:p>
    <w:p w:rsidRPr="009F168D" w:rsidR="003B18A9" w:rsidP="0085141E" w:rsidRDefault="003B18A9" w14:paraId="7A59EF9F" w14:textId="77777777">
      <w:pPr>
        <w:pStyle w:val="Paragrafoelenco"/>
        <w:spacing w:line="360" w:lineRule="auto"/>
        <w:rPr>
          <w:rFonts w:ascii="Times New Roman" w:hAnsi="Times New Roman"/>
          <w:bCs/>
          <w:sz w:val="24"/>
          <w:szCs w:val="24"/>
        </w:rPr>
      </w:pPr>
      <w:r w:rsidRPr="009F168D">
        <w:rPr>
          <w:rFonts w:ascii="Times New Roman" w:hAnsi="Times New Roman"/>
          <w:bCs/>
          <w:i/>
          <w:iCs/>
          <w:sz w:val="24"/>
          <w:szCs w:val="24"/>
        </w:rPr>
        <w:t xml:space="preserve">(N.B. l’operatore economico dimostra di aver risarcito o di essersi impegnato a risarcire qualunque danno causato dal reato o dall’illecito, di aver chiarito i fatti e le circostanze in modo globale collaborando attivamente con le autorità investigative e di aver adottato </w:t>
      </w:r>
      <w:r w:rsidRPr="009F168D">
        <w:rPr>
          <w:rFonts w:ascii="Times New Roman" w:hAnsi="Times New Roman"/>
          <w:bCs/>
          <w:i/>
          <w:iCs/>
          <w:sz w:val="24"/>
          <w:szCs w:val="24"/>
        </w:rPr>
        <w:t>provvedimenti concreti di carattere tecnico, organizzativo e relativi al personale idonei a prevenire ulteriori reati o illeciti)</w:t>
      </w:r>
      <w:r w:rsidRPr="009F168D">
        <w:rPr>
          <w:rFonts w:ascii="Times New Roman" w:hAnsi="Times New Roman"/>
          <w:bCs/>
          <w:sz w:val="24"/>
          <w:szCs w:val="24"/>
        </w:rPr>
        <w:t>;</w:t>
      </w:r>
    </w:p>
    <w:p w:rsidRPr="009F168D" w:rsidR="003B18A9" w:rsidP="0085141E" w:rsidRDefault="003B18A9" w14:paraId="674A8F5C" w14:textId="77777777">
      <w:pPr>
        <w:pStyle w:val="Paragrafoelenco"/>
        <w:spacing w:line="360" w:lineRule="auto"/>
        <w:rPr>
          <w:rFonts w:ascii="Times New Roman" w:hAnsi="Times New Roman"/>
          <w:bCs/>
          <w:i/>
          <w:sz w:val="24"/>
          <w:szCs w:val="24"/>
        </w:rPr>
      </w:pPr>
      <w:r w:rsidRPr="009F168D">
        <w:rPr>
          <w:rFonts w:ascii="Times New Roman" w:hAnsi="Times New Roman"/>
          <w:bCs/>
          <w:i/>
          <w:sz w:val="24"/>
          <w:szCs w:val="24"/>
        </w:rPr>
        <w:t>oppure</w:t>
      </w:r>
    </w:p>
    <w:p w:rsidRPr="009F168D" w:rsidR="003B18A9" w:rsidP="0085141E" w:rsidRDefault="003B18A9" w14:paraId="326AAC24" w14:textId="77777777">
      <w:pPr>
        <w:pStyle w:val="Paragrafoelenco"/>
        <w:spacing w:line="360" w:lineRule="auto"/>
        <w:rPr>
          <w:rFonts w:ascii="Times New Roman" w:hAnsi="Times New Roman"/>
          <w:bCs/>
          <w:sz w:val="24"/>
          <w:szCs w:val="24"/>
        </w:rPr>
      </w:pPr>
      <w:r w:rsidRPr="009F168D">
        <w:rPr>
          <w:rFonts w:ascii="Segoe UI Symbol" w:hAnsi="Segoe UI Symbol" w:cs="Segoe UI Symbol"/>
          <w:bCs/>
          <w:sz w:val="24"/>
          <w:szCs w:val="24"/>
        </w:rPr>
        <w:t>☐</w:t>
      </w:r>
      <w:r w:rsidRPr="009F168D">
        <w:rPr>
          <w:rFonts w:ascii="Times New Roman" w:hAnsi="Times New Roman"/>
          <w:bCs/>
          <w:sz w:val="24"/>
          <w:szCs w:val="24"/>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ad ASI.</w:t>
      </w:r>
    </w:p>
    <w:p w:rsidRPr="009F168D" w:rsidR="001F18F6" w:rsidP="0085141E" w:rsidRDefault="001F18F6" w14:paraId="1EF1DA84" w14:textId="77777777">
      <w:pPr>
        <w:pStyle w:val="Paragrafoelenco"/>
        <w:spacing w:line="360" w:lineRule="auto"/>
        <w:jc w:val="both"/>
        <w:rPr>
          <w:rFonts w:ascii="Times New Roman" w:hAnsi="Times New Roman"/>
          <w:bCs/>
          <w:sz w:val="24"/>
          <w:szCs w:val="24"/>
        </w:rPr>
      </w:pPr>
    </w:p>
    <w:p w:rsidRPr="009F168D" w:rsidR="000B35C8" w:rsidP="0085141E" w:rsidRDefault="000B35C8" w14:paraId="3EA1B276" w14:textId="600AF1FA">
      <w:pPr>
        <w:pStyle w:val="Paragrafoelenco"/>
        <w:numPr>
          <w:ilvl w:val="0"/>
          <w:numId w:val="5"/>
        </w:numPr>
        <w:spacing w:line="360" w:lineRule="auto"/>
        <w:jc w:val="both"/>
        <w:rPr>
          <w:rFonts w:ascii="Times New Roman" w:hAnsi="Times New Roman"/>
          <w:bCs/>
          <w:sz w:val="24"/>
          <w:szCs w:val="24"/>
        </w:rPr>
      </w:pPr>
      <w:r w:rsidRPr="009F168D">
        <w:rPr>
          <w:rFonts w:ascii="Times New Roman" w:hAnsi="Times New Roman"/>
          <w:bCs/>
          <w:sz w:val="24"/>
          <w:szCs w:val="24"/>
        </w:rPr>
        <w:t xml:space="preserve">l’insussistenza di alcuna delle </w:t>
      </w:r>
      <w:r w:rsidRPr="009F168D">
        <w:rPr>
          <w:rFonts w:ascii="Times New Roman" w:hAnsi="Times New Roman"/>
          <w:b/>
          <w:bCs/>
          <w:sz w:val="24"/>
          <w:szCs w:val="24"/>
        </w:rPr>
        <w:t>cause di esclusione</w:t>
      </w:r>
      <w:r w:rsidRPr="009F168D">
        <w:rPr>
          <w:rFonts w:ascii="Times New Roman" w:hAnsi="Times New Roman"/>
          <w:bCs/>
          <w:sz w:val="24"/>
          <w:szCs w:val="24"/>
        </w:rPr>
        <w:t xml:space="preserve"> di cui all’art. 95 </w:t>
      </w:r>
      <w:r w:rsidRPr="009F168D" w:rsidR="005C32F8">
        <w:rPr>
          <w:rFonts w:ascii="Times New Roman" w:hAnsi="Times New Roman"/>
          <w:bCs/>
          <w:sz w:val="24"/>
          <w:szCs w:val="24"/>
        </w:rPr>
        <w:t>comma</w:t>
      </w:r>
      <w:r w:rsidRPr="009F168D">
        <w:rPr>
          <w:rFonts w:ascii="Times New Roman" w:hAnsi="Times New Roman"/>
          <w:bCs/>
          <w:sz w:val="24"/>
          <w:szCs w:val="24"/>
        </w:rPr>
        <w:t xml:space="preserve"> 2 del D.Lgs. n. 36/2023,</w:t>
      </w:r>
    </w:p>
    <w:p w:rsidRPr="009F168D" w:rsidR="000B35C8" w:rsidP="0085141E" w:rsidRDefault="000B35C8" w14:paraId="5C4835A1" w14:textId="77777777">
      <w:pPr>
        <w:pStyle w:val="Paragrafoelenco"/>
        <w:spacing w:line="360" w:lineRule="auto"/>
        <w:jc w:val="both"/>
        <w:rPr>
          <w:rFonts w:ascii="Times New Roman" w:hAnsi="Times New Roman"/>
          <w:bCs/>
          <w:i/>
          <w:sz w:val="24"/>
          <w:szCs w:val="24"/>
        </w:rPr>
      </w:pPr>
      <w:r w:rsidRPr="009F168D">
        <w:rPr>
          <w:rFonts w:ascii="Times New Roman" w:hAnsi="Times New Roman"/>
          <w:bCs/>
          <w:i/>
          <w:sz w:val="24"/>
          <w:szCs w:val="24"/>
        </w:rPr>
        <w:t>oppure</w:t>
      </w:r>
    </w:p>
    <w:p w:rsidRPr="009F168D" w:rsidR="000B35C8" w:rsidP="0085141E" w:rsidRDefault="000B35C8" w14:paraId="593E3661" w14:textId="77777777">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dichiara 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0B35C8" w:rsidP="0085141E" w:rsidRDefault="000B35C8" w14:paraId="2FF1D27A" w14:textId="367068A1">
      <w:pPr>
        <w:spacing w:line="360" w:lineRule="auto"/>
        <w:jc w:val="both"/>
        <w:rPr>
          <w:bCs/>
        </w:rPr>
      </w:pPr>
    </w:p>
    <w:p w:rsidR="00D85A39" w:rsidP="00D85A39" w:rsidRDefault="00D85A39" w14:paraId="1C3E22EE" w14:textId="06A39378">
      <w:pPr>
        <w:pStyle w:val="Paragrafoelenco"/>
        <w:numPr>
          <w:ilvl w:val="0"/>
          <w:numId w:val="5"/>
        </w:numPr>
        <w:spacing w:line="360" w:lineRule="auto"/>
        <w:ind w:left="714" w:hanging="357"/>
        <w:jc w:val="both"/>
        <w:rPr>
          <w:rFonts w:ascii="Times New Roman" w:hAnsi="Times New Roman"/>
          <w:bCs/>
          <w:sz w:val="24"/>
          <w:szCs w:val="24"/>
        </w:rPr>
      </w:pPr>
      <w:r w:rsidRPr="00D85A39">
        <w:rPr>
          <w:rFonts w:ascii="Times New Roman" w:hAnsi="Times New Roman"/>
          <w:bCs/>
          <w:sz w:val="24"/>
          <w:szCs w:val="24"/>
        </w:rPr>
        <w:t>dichiara di non aver affidato incarichi in violazione dell’articolo 53, comma 16-ter, del decreto legislativo del 2001 n. 165 a soggetti che abbiano esercitato, in qualità di dipendenti, poteri autoritativi o negoziali presso l’ASI negli ultimi tre anni;</w:t>
      </w:r>
    </w:p>
    <w:p w:rsidRPr="00D85A39" w:rsidR="00D85A39" w:rsidP="00D85A39" w:rsidRDefault="00D85A39" w14:paraId="4C5D1672" w14:textId="77777777">
      <w:pPr>
        <w:pStyle w:val="Paragrafoelenco"/>
        <w:spacing w:line="360" w:lineRule="auto"/>
        <w:ind w:left="714"/>
        <w:jc w:val="both"/>
        <w:rPr>
          <w:rFonts w:ascii="Times New Roman" w:hAnsi="Times New Roman"/>
          <w:bCs/>
          <w:sz w:val="24"/>
          <w:szCs w:val="24"/>
        </w:rPr>
      </w:pPr>
    </w:p>
    <w:p w:rsidRPr="009F168D" w:rsidR="006874FD" w:rsidP="0085141E" w:rsidRDefault="006874FD" w14:paraId="73AEA7D3" w14:textId="5C37ADDF">
      <w:pPr>
        <w:pStyle w:val="Paragrafoelenco"/>
        <w:numPr>
          <w:ilvl w:val="0"/>
          <w:numId w:val="5"/>
        </w:numPr>
        <w:spacing w:line="360" w:lineRule="auto"/>
        <w:jc w:val="both"/>
        <w:rPr>
          <w:rFonts w:ascii="Times New Roman" w:hAnsi="Times New Roman"/>
          <w:bCs/>
          <w:sz w:val="24"/>
          <w:szCs w:val="24"/>
        </w:rPr>
      </w:pPr>
      <w:r w:rsidRPr="009F168D">
        <w:rPr>
          <w:rFonts w:ascii="Times New Roman" w:hAnsi="Times New Roman"/>
          <w:bCs/>
          <w:sz w:val="24"/>
          <w:szCs w:val="24"/>
        </w:rPr>
        <w:t xml:space="preserve">di essere in possesso del requisito di </w:t>
      </w:r>
      <w:r w:rsidRPr="009F168D" w:rsidR="003F5304">
        <w:rPr>
          <w:rFonts w:ascii="Times New Roman" w:hAnsi="Times New Roman"/>
          <w:bCs/>
          <w:sz w:val="24"/>
          <w:szCs w:val="24"/>
        </w:rPr>
        <w:t xml:space="preserve">idoneità </w:t>
      </w:r>
      <w:r w:rsidRPr="009F168D">
        <w:rPr>
          <w:rFonts w:ascii="Times New Roman" w:hAnsi="Times New Roman"/>
          <w:bCs/>
          <w:sz w:val="24"/>
          <w:szCs w:val="24"/>
        </w:rPr>
        <w:t>professionale:</w:t>
      </w:r>
    </w:p>
    <w:p w:rsidRPr="009F168D" w:rsidR="006874FD" w:rsidP="00D85A39" w:rsidRDefault="00682D70" w14:paraId="15797294" w14:textId="5E8D77A2">
      <w:pPr>
        <w:pStyle w:val="Paragrafoelenco"/>
        <w:spacing w:line="360" w:lineRule="auto"/>
        <w:jc w:val="both"/>
        <w:rPr>
          <w:rFonts w:ascii="Times New Roman" w:hAnsi="Times New Roman"/>
          <w:bCs/>
          <w:sz w:val="24"/>
          <w:szCs w:val="24"/>
        </w:rPr>
      </w:pPr>
      <w:r w:rsidRPr="009F168D">
        <w:rPr>
          <w:rFonts w:ascii="Times New Roman" w:hAnsi="Times New Roman"/>
          <w:i/>
          <w:sz w:val="24"/>
          <w:szCs w:val="24"/>
        </w:rPr>
        <w:t>□</w:t>
      </w:r>
      <w:r w:rsidRPr="009F168D" w:rsidR="006874FD">
        <w:rPr>
          <w:rFonts w:ascii="Times New Roman" w:hAnsi="Times New Roman"/>
          <w:bCs/>
          <w:sz w:val="24"/>
          <w:szCs w:val="24"/>
        </w:rPr>
        <w:t xml:space="preserve"> iscrizione, per attività rispondenti a quelle oggetto del Bando, al registro delle imprese della Camera di Commercio, Industria, Artigianato ed Agricoltura della Provincia in cui l’impresa ha sede, ovvero in analogo registro dello Stato di appartenenza: __________________________________________________________________________________________________________________________________________________________________</w:t>
      </w:r>
    </w:p>
    <w:p w:rsidRPr="009F168D" w:rsidR="006874FD" w:rsidP="0085141E" w:rsidRDefault="006874FD" w14:paraId="7E878F4A" w14:textId="77777777">
      <w:pPr>
        <w:pStyle w:val="Paragrafoelenco"/>
        <w:spacing w:line="360" w:lineRule="auto"/>
        <w:jc w:val="both"/>
        <w:rPr>
          <w:rFonts w:ascii="Times New Roman" w:hAnsi="Times New Roman"/>
          <w:bCs/>
          <w:sz w:val="24"/>
          <w:szCs w:val="24"/>
        </w:rPr>
      </w:pPr>
      <w:r w:rsidRPr="009F168D">
        <w:rPr>
          <w:rFonts w:ascii="Times New Roman" w:hAnsi="Times New Roman"/>
          <w:bCs/>
          <w:sz w:val="24"/>
          <w:szCs w:val="24"/>
        </w:rPr>
        <w:t>Nel caso di organismo non tenuto all’obbligo di iscrizione in C.C.I.A.A.:</w:t>
      </w:r>
    </w:p>
    <w:p w:rsidR="006874FD" w:rsidP="0012543A" w:rsidRDefault="00682D70" w14:paraId="3ED62395" w14:textId="6FB66A0B">
      <w:pPr>
        <w:pStyle w:val="Paragrafoelenco"/>
        <w:spacing w:line="360" w:lineRule="auto"/>
        <w:jc w:val="both"/>
        <w:rPr>
          <w:rFonts w:ascii="Times New Roman" w:hAnsi="Times New Roman"/>
          <w:bCs/>
          <w:sz w:val="24"/>
          <w:szCs w:val="24"/>
        </w:rPr>
      </w:pPr>
      <w:r w:rsidRPr="009F168D">
        <w:rPr>
          <w:rFonts w:ascii="Times New Roman" w:hAnsi="Times New Roman"/>
          <w:i/>
          <w:sz w:val="24"/>
          <w:szCs w:val="24"/>
        </w:rPr>
        <w:t>□</w:t>
      </w:r>
      <w:r w:rsidRPr="009F168D" w:rsidR="006874FD">
        <w:rPr>
          <w:rFonts w:ascii="Times New Roman" w:hAnsi="Times New Roman"/>
          <w:bCs/>
          <w:sz w:val="24"/>
          <w:szCs w:val="24"/>
        </w:rPr>
        <w:t xml:space="preserve"> dichiara l’insussistenza del suddetto obbligo di iscrizione alla C.C.I.A.A. e allega copia dell’Atto Costitutivo e dello Statuto;</w:t>
      </w:r>
    </w:p>
    <w:p w:rsidRPr="0012543A" w:rsidR="0012543A" w:rsidP="0012543A" w:rsidRDefault="0012543A" w14:paraId="10DA087E" w14:textId="77777777">
      <w:pPr>
        <w:pStyle w:val="Paragrafoelenco"/>
        <w:spacing w:line="360" w:lineRule="auto"/>
        <w:jc w:val="both"/>
        <w:rPr>
          <w:rFonts w:ascii="Times New Roman" w:hAnsi="Times New Roman"/>
          <w:bCs/>
          <w:sz w:val="24"/>
          <w:szCs w:val="24"/>
        </w:rPr>
      </w:pPr>
    </w:p>
    <w:p w:rsidR="00CD24F4" w:rsidP="0012543A" w:rsidRDefault="00F55F43" w14:paraId="76A9D51B" w14:textId="77777777">
      <w:pPr>
        <w:pStyle w:val="Paragrafoelenco"/>
        <w:numPr>
          <w:ilvl w:val="0"/>
          <w:numId w:val="5"/>
        </w:numPr>
        <w:jc w:val="both"/>
        <w:rPr>
          <w:rFonts w:ascii="Times New Roman" w:hAnsi="Times New Roman"/>
          <w:sz w:val="24"/>
          <w:szCs w:val="24"/>
        </w:rPr>
      </w:pPr>
      <w:r w:rsidRPr="0012543A">
        <w:rPr>
          <w:rFonts w:ascii="Times New Roman" w:hAnsi="Times New Roman"/>
          <w:sz w:val="24"/>
          <w:szCs w:val="24"/>
        </w:rPr>
        <w:t xml:space="preserve">□ di </w:t>
      </w:r>
      <w:r w:rsidRPr="0012543A" w:rsidR="004F7EC1">
        <w:rPr>
          <w:rFonts w:ascii="Times New Roman" w:hAnsi="Times New Roman"/>
          <w:sz w:val="24"/>
          <w:szCs w:val="24"/>
        </w:rPr>
        <w:t xml:space="preserve">essere in possesso di comprovata </w:t>
      </w:r>
      <w:bookmarkStart w:name="_Hlk141401111" w:id="13"/>
      <w:r w:rsidRPr="0012543A" w:rsidR="005706CE">
        <w:rPr>
          <w:rFonts w:ascii="Times New Roman" w:hAnsi="Times New Roman"/>
          <w:sz w:val="24"/>
          <w:szCs w:val="24"/>
        </w:rPr>
        <w:t xml:space="preserve">esperienza pregressa, </w:t>
      </w:r>
      <w:bookmarkStart w:name="_Hlk200623360" w:id="14"/>
      <w:r w:rsidRPr="0012543A" w:rsidR="005706CE">
        <w:rPr>
          <w:rFonts w:ascii="Times New Roman" w:hAnsi="Times New Roman"/>
          <w:sz w:val="24"/>
          <w:szCs w:val="24"/>
        </w:rPr>
        <w:t>di almeno 3 anni, nei settori di</w:t>
      </w:r>
      <w:r w:rsidR="00CD24F4">
        <w:rPr>
          <w:rFonts w:ascii="Times New Roman" w:hAnsi="Times New Roman"/>
          <w:sz w:val="24"/>
          <w:szCs w:val="24"/>
        </w:rPr>
        <w:t>:</w:t>
      </w:r>
    </w:p>
    <w:p w:rsidRPr="008803B8" w:rsidR="00CD24F4" w:rsidP="00CD24F4" w:rsidRDefault="00CD24F4" w14:paraId="24B8BD72" w14:textId="77777777">
      <w:pPr>
        <w:numPr>
          <w:ilvl w:val="0"/>
          <w:numId w:val="32"/>
        </w:numPr>
        <w:spacing w:after="120"/>
        <w:jc w:val="both"/>
        <w:rPr>
          <w:rFonts w:eastAsia="Calibri"/>
          <w:b/>
          <w:bCs/>
          <w:lang w:eastAsia="en-US"/>
        </w:rPr>
      </w:pPr>
      <w:r w:rsidRPr="008803B8">
        <w:rPr>
          <w:rFonts w:eastAsia="Calibri"/>
          <w:b/>
          <w:bCs/>
          <w:i/>
          <w:iCs/>
          <w:lang w:eastAsia="en-US"/>
        </w:rPr>
        <w:t>sensing</w:t>
      </w:r>
      <w:r w:rsidRPr="008803B8">
        <w:rPr>
          <w:rFonts w:eastAsia="Calibri"/>
          <w:b/>
          <w:bCs/>
          <w:lang w:eastAsia="en-US"/>
        </w:rPr>
        <w:t xml:space="preserve"> e monitoraggio;</w:t>
      </w:r>
    </w:p>
    <w:p w:rsidRPr="008803B8" w:rsidR="00CD24F4" w:rsidP="00CD24F4" w:rsidRDefault="00CD24F4" w14:paraId="5E4885D2" w14:textId="77777777">
      <w:pPr>
        <w:numPr>
          <w:ilvl w:val="0"/>
          <w:numId w:val="32"/>
        </w:numPr>
        <w:spacing w:after="120"/>
        <w:jc w:val="both"/>
        <w:rPr>
          <w:rFonts w:eastAsia="Calibri"/>
          <w:b/>
          <w:bCs/>
          <w:lang w:eastAsia="en-US"/>
        </w:rPr>
      </w:pPr>
      <w:r w:rsidRPr="008803B8">
        <w:rPr>
          <w:rFonts w:eastAsia="Calibri"/>
          <w:b/>
          <w:bCs/>
          <w:lang w:eastAsia="en-US"/>
        </w:rPr>
        <w:t xml:space="preserve">robotica e intelligenza artificiale </w:t>
      </w:r>
    </w:p>
    <w:p w:rsidRPr="008803B8" w:rsidR="00CD24F4" w:rsidP="00CD24F4" w:rsidRDefault="00CD24F4" w14:paraId="1F42A71A" w14:textId="77777777">
      <w:pPr>
        <w:numPr>
          <w:ilvl w:val="0"/>
          <w:numId w:val="32"/>
        </w:numPr>
        <w:spacing w:after="120"/>
        <w:jc w:val="both"/>
        <w:rPr>
          <w:rFonts w:eastAsia="Calibri"/>
          <w:b/>
          <w:bCs/>
          <w:lang w:eastAsia="en-US"/>
        </w:rPr>
      </w:pPr>
      <w:r w:rsidRPr="008803B8">
        <w:rPr>
          <w:rFonts w:eastAsia="Calibri"/>
          <w:b/>
          <w:bCs/>
          <w:lang w:eastAsia="en-US"/>
        </w:rPr>
        <w:t>energia e propulsione;</w:t>
      </w:r>
    </w:p>
    <w:p w:rsidRPr="008803B8" w:rsidR="00CD24F4" w:rsidP="00CD24F4" w:rsidRDefault="00CD24F4" w14:paraId="5B1153CE" w14:textId="77777777">
      <w:pPr>
        <w:numPr>
          <w:ilvl w:val="0"/>
          <w:numId w:val="32"/>
        </w:numPr>
        <w:spacing w:after="120"/>
        <w:jc w:val="both"/>
        <w:rPr>
          <w:rFonts w:eastAsia="Calibri"/>
          <w:b/>
          <w:bCs/>
          <w:lang w:eastAsia="en-US"/>
        </w:rPr>
      </w:pPr>
      <w:r w:rsidRPr="008803B8">
        <w:rPr>
          <w:rFonts w:eastAsia="Calibri"/>
          <w:b/>
          <w:bCs/>
          <w:i/>
          <w:iCs/>
          <w:lang w:eastAsia="en-US"/>
        </w:rPr>
        <w:t xml:space="preserve">quantum communication </w:t>
      </w:r>
      <w:r w:rsidRPr="008803B8">
        <w:rPr>
          <w:rFonts w:eastAsia="Calibri"/>
          <w:b/>
          <w:bCs/>
          <w:lang w:eastAsia="en-US"/>
        </w:rPr>
        <w:t>e</w:t>
      </w:r>
      <w:r w:rsidRPr="008803B8">
        <w:rPr>
          <w:rFonts w:eastAsia="Calibri"/>
          <w:b/>
          <w:bCs/>
          <w:i/>
          <w:iCs/>
          <w:lang w:eastAsia="en-US"/>
        </w:rPr>
        <w:t xml:space="preserve"> cybersecurity</w:t>
      </w:r>
    </w:p>
    <w:p w:rsidRPr="00D312AC" w:rsidR="00CD24F4" w:rsidP="00CD24F4" w:rsidRDefault="00CD24F4" w14:paraId="7710CA9A" w14:textId="504F3105">
      <w:pPr>
        <w:numPr>
          <w:ilvl w:val="0"/>
          <w:numId w:val="32"/>
        </w:numPr>
        <w:spacing w:after="120"/>
        <w:jc w:val="both"/>
        <w:rPr>
          <w:rFonts w:eastAsia="Calibri"/>
          <w:b/>
          <w:bCs/>
          <w:lang w:eastAsia="en-US"/>
        </w:rPr>
      </w:pPr>
      <w:r w:rsidRPr="008803B8">
        <w:rPr>
          <w:rFonts w:eastAsia="Calibri"/>
          <w:b/>
          <w:bCs/>
          <w:lang w:eastAsia="en-US"/>
        </w:rPr>
        <w:t>sicurezza delle infrastrutture critiche digitali e/o interdominio spazio-mare;</w:t>
      </w:r>
    </w:p>
    <w:p w:rsidRPr="0012543A" w:rsidR="005D749D" w:rsidP="00CD24F4" w:rsidRDefault="005706CE" w14:paraId="7376190E" w14:textId="310DBCCD">
      <w:pPr>
        <w:pStyle w:val="Paragrafoelenco"/>
        <w:ind w:left="644"/>
        <w:jc w:val="both"/>
        <w:rPr>
          <w:rFonts w:ascii="Times New Roman" w:hAnsi="Times New Roman"/>
          <w:sz w:val="24"/>
          <w:szCs w:val="24"/>
        </w:rPr>
      </w:pPr>
      <w:r w:rsidRPr="0012543A">
        <w:rPr>
          <w:rFonts w:ascii="Times New Roman" w:hAnsi="Times New Roman"/>
          <w:sz w:val="24"/>
          <w:szCs w:val="24"/>
        </w:rPr>
        <w:t>in relazione all’aria tematica della proposta, dimostrata anche attraverso attività complesse analoghe a quelle oggetto di gara, da indicare mediante compilazione della seguente tabella:</w:t>
      </w:r>
      <w:bookmarkEnd w:id="14"/>
    </w:p>
    <w:tbl>
      <w:tblPr>
        <w:tblStyle w:val="Grigliatabella"/>
        <w:tblW w:w="0" w:type="auto"/>
        <w:tblInd w:w="357" w:type="dxa"/>
        <w:tblLook w:val="04A0" w:firstRow="1" w:lastRow="0" w:firstColumn="1" w:lastColumn="0" w:noHBand="0" w:noVBand="1"/>
      </w:tblPr>
      <w:tblGrid>
        <w:gridCol w:w="9271"/>
      </w:tblGrid>
      <w:tr w:rsidR="00E87E0A" w:rsidTr="00B4512D" w14:paraId="1C987D2B" w14:textId="77777777">
        <w:tc>
          <w:tcPr>
            <w:tcW w:w="9271"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E87E0A" w:rsidP="00B4512D" w:rsidRDefault="00E87E0A" w14:paraId="03E5A931" w14:textId="77777777">
            <w:pPr>
              <w:jc w:val="center"/>
              <w:rPr>
                <w:sz w:val="16"/>
                <w:szCs w:val="16"/>
              </w:rPr>
            </w:pPr>
            <w:r>
              <w:rPr>
                <w:sz w:val="16"/>
                <w:szCs w:val="16"/>
              </w:rPr>
              <w:t>PROGETTO #1 (replicare per ogni singolo progetto/contratto)</w:t>
            </w:r>
          </w:p>
        </w:tc>
      </w:tr>
    </w:tbl>
    <w:tbl>
      <w:tblPr>
        <w:tblW w:w="0" w:type="auto"/>
        <w:tblInd w:w="357" w:type="dxa"/>
        <w:tblLook w:val="04A0" w:firstRow="1" w:lastRow="0" w:firstColumn="1" w:lastColumn="0" w:noHBand="0" w:noVBand="1"/>
      </w:tblPr>
      <w:tblGrid>
        <w:gridCol w:w="2190"/>
        <w:gridCol w:w="7081"/>
      </w:tblGrid>
      <w:tr w:rsidR="00E87E0A" w:rsidTr="263D72CC" w14:paraId="44E6FEA5"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21068F39" w14:textId="77777777">
            <w:pPr>
              <w:jc w:val="both"/>
              <w:rPr>
                <w:sz w:val="16"/>
                <w:szCs w:val="16"/>
              </w:rPr>
            </w:pPr>
            <w:bookmarkStart w:name="_Hlk195117453" w:id="15"/>
            <w:r>
              <w:rPr>
                <w:sz w:val="16"/>
                <w:szCs w:val="16"/>
              </w:rPr>
              <w:t>TITOLO CONTRATTO/</w:t>
            </w:r>
          </w:p>
          <w:p w:rsidR="00E87E0A" w:rsidP="00B4512D" w:rsidRDefault="00E87E0A" w14:paraId="13B144D1" w14:textId="77777777">
            <w:pPr>
              <w:jc w:val="both"/>
              <w:rPr>
                <w:sz w:val="16"/>
                <w:szCs w:val="16"/>
              </w:rPr>
            </w:pPr>
            <w:r>
              <w:rPr>
                <w:sz w:val="16"/>
                <w:szCs w:val="16"/>
              </w:rPr>
              <w:t>PROGETTO</w:t>
            </w:r>
          </w:p>
          <w:p w:rsidR="00E87E0A" w:rsidP="00B4512D" w:rsidRDefault="00E87E0A" w14:paraId="12A9C7DE" w14:textId="77777777">
            <w:pPr>
              <w:jc w:val="both"/>
              <w:rPr>
                <w:sz w:val="16"/>
                <w:szCs w:val="16"/>
              </w:rPr>
            </w:pPr>
            <w:r>
              <w:rPr>
                <w:sz w:val="16"/>
                <w:szCs w:val="16"/>
              </w:rPr>
              <w:t>“…”</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16653D22" w14:textId="77777777">
            <w:pPr>
              <w:jc w:val="both"/>
              <w:rPr>
                <w:sz w:val="16"/>
                <w:szCs w:val="16"/>
              </w:rPr>
            </w:pPr>
          </w:p>
        </w:tc>
      </w:tr>
      <w:tr w:rsidR="00E87E0A" w:rsidTr="263D72CC" w14:paraId="08BEAE4F"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6CC3C9BE" w14:textId="77777777">
            <w:pPr>
              <w:jc w:val="both"/>
              <w:rPr>
                <w:sz w:val="16"/>
                <w:szCs w:val="16"/>
              </w:rPr>
            </w:pPr>
            <w:r>
              <w:rPr>
                <w:sz w:val="16"/>
                <w:szCs w:val="16"/>
              </w:rPr>
              <w:t>SETTORE TEMATICO xxxx</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2E1F7B01" w14:textId="77777777">
            <w:pPr>
              <w:jc w:val="both"/>
              <w:rPr>
                <w:sz w:val="16"/>
                <w:szCs w:val="16"/>
              </w:rPr>
            </w:pPr>
          </w:p>
        </w:tc>
      </w:tr>
      <w:tr w:rsidR="00E87E0A" w:rsidTr="263D72CC" w14:paraId="2B0F852F"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1631B11E" w14:textId="77777777">
            <w:pPr>
              <w:jc w:val="both"/>
              <w:rPr>
                <w:sz w:val="16"/>
                <w:szCs w:val="16"/>
              </w:rPr>
            </w:pPr>
            <w:r>
              <w:rPr>
                <w:sz w:val="16"/>
                <w:szCs w:val="16"/>
              </w:rPr>
              <w:t>LIVELLO DELL’ATTIVITA’ SVOLTA/ESEGUITA</w:t>
            </w:r>
          </w:p>
        </w:tc>
        <w:tc>
          <w:tcPr>
            <w:tcW w:w="7081" w:type="dxa"/>
            <w:tcBorders>
              <w:top w:val="single" w:color="auto" w:sz="4" w:space="0"/>
              <w:left w:val="single" w:color="auto" w:sz="4" w:space="0"/>
              <w:bottom w:val="single" w:color="auto" w:sz="4" w:space="0"/>
              <w:right w:val="single" w:color="auto" w:sz="4" w:space="0"/>
            </w:tcBorders>
            <w:hideMark/>
          </w:tcPr>
          <w:p w:rsidR="00E87E0A" w:rsidP="00B4512D" w:rsidRDefault="00E87E0A" w14:paraId="0B648A04" w14:textId="77777777">
            <w:pPr>
              <w:jc w:val="both"/>
              <w:rPr>
                <w:sz w:val="16"/>
                <w:szCs w:val="16"/>
              </w:rPr>
            </w:pPr>
            <w:r>
              <w:rPr>
                <w:sz w:val="16"/>
                <w:szCs w:val="16"/>
              </w:rPr>
              <w:t>Ideazione/Progettazione/Realizzazione</w:t>
            </w:r>
          </w:p>
        </w:tc>
      </w:tr>
      <w:tr w:rsidR="00E87E0A" w:rsidTr="263D72CC" w14:paraId="25D76279"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0D752BBA" w14:textId="77777777">
            <w:pPr>
              <w:jc w:val="both"/>
              <w:rPr>
                <w:sz w:val="16"/>
                <w:szCs w:val="16"/>
              </w:rPr>
            </w:pPr>
            <w:r>
              <w:rPr>
                <w:sz w:val="16"/>
                <w:szCs w:val="16"/>
              </w:rPr>
              <w:t>INIZIO (GG/MM/AAAA)</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631B3544" w14:textId="77777777">
            <w:pPr>
              <w:jc w:val="both"/>
              <w:rPr>
                <w:sz w:val="16"/>
                <w:szCs w:val="16"/>
              </w:rPr>
            </w:pPr>
          </w:p>
        </w:tc>
      </w:tr>
      <w:tr w:rsidR="00E87E0A" w:rsidTr="263D72CC" w14:paraId="2EDCF223"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52E97D98" w14:textId="77777777">
            <w:pPr>
              <w:jc w:val="both"/>
              <w:rPr>
                <w:sz w:val="16"/>
                <w:szCs w:val="16"/>
              </w:rPr>
            </w:pPr>
            <w:r>
              <w:rPr>
                <w:sz w:val="16"/>
                <w:szCs w:val="16"/>
              </w:rPr>
              <w:t>FINE</w:t>
            </w:r>
          </w:p>
          <w:p w:rsidR="00E87E0A" w:rsidP="00B4512D" w:rsidRDefault="00E87E0A" w14:paraId="62840E8D" w14:textId="77777777">
            <w:pPr>
              <w:jc w:val="both"/>
              <w:rPr>
                <w:sz w:val="16"/>
                <w:szCs w:val="16"/>
              </w:rPr>
            </w:pPr>
            <w:r>
              <w:rPr>
                <w:sz w:val="16"/>
                <w:szCs w:val="16"/>
              </w:rPr>
              <w:t>(GG/MM/AAAA)</w:t>
            </w:r>
          </w:p>
          <w:p w:rsidR="00E87E0A" w:rsidP="00B4512D" w:rsidRDefault="00E87E0A" w14:paraId="7F2F2B5C" w14:textId="77777777">
            <w:pPr>
              <w:jc w:val="both"/>
              <w:rPr>
                <w:sz w:val="16"/>
                <w:szCs w:val="16"/>
              </w:rPr>
            </w:pPr>
            <w:r>
              <w:rPr>
                <w:sz w:val="16"/>
                <w:szCs w:val="16"/>
              </w:rPr>
              <w:t xml:space="preserve">Alla data di </w:t>
            </w:r>
            <w:r>
              <w:rPr>
                <w:i/>
                <w:sz w:val="16"/>
                <w:szCs w:val="16"/>
              </w:rPr>
              <w:t>pubblicazione/scadenza</w:t>
            </w:r>
            <w:r>
              <w:rPr>
                <w:sz w:val="16"/>
                <w:szCs w:val="16"/>
              </w:rPr>
              <w:t xml:space="preserve"> del bando</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4F9F5717" w14:textId="77777777">
            <w:pPr>
              <w:jc w:val="both"/>
              <w:rPr>
                <w:sz w:val="16"/>
                <w:szCs w:val="16"/>
              </w:rPr>
            </w:pPr>
          </w:p>
        </w:tc>
      </w:tr>
      <w:tr w:rsidR="00E87E0A" w:rsidTr="263D72CC" w14:paraId="1CD88D42"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6D41E7F4" w14:textId="77777777">
            <w:pPr>
              <w:jc w:val="both"/>
              <w:rPr>
                <w:sz w:val="16"/>
                <w:szCs w:val="16"/>
              </w:rPr>
            </w:pPr>
            <w:r>
              <w:rPr>
                <w:sz w:val="16"/>
                <w:szCs w:val="16"/>
              </w:rPr>
              <w:t>Durata complessiva del contratto (MESI)</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146C612C" w14:textId="77777777">
            <w:pPr>
              <w:jc w:val="both"/>
              <w:rPr>
                <w:sz w:val="16"/>
                <w:szCs w:val="16"/>
              </w:rPr>
            </w:pPr>
          </w:p>
        </w:tc>
      </w:tr>
      <w:tr w:rsidR="00E87E0A" w:rsidTr="263D72CC" w14:paraId="655A22E1"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3AAFE043" w14:textId="2D078B2C">
            <w:pPr>
              <w:jc w:val="both"/>
              <w:rPr>
                <w:sz w:val="16"/>
                <w:szCs w:val="16"/>
              </w:rPr>
            </w:pPr>
            <w:r w:rsidRPr="263D72CC">
              <w:rPr>
                <w:sz w:val="16"/>
                <w:szCs w:val="16"/>
              </w:rPr>
              <w:t xml:space="preserve">Importo del contratto IVA </w:t>
            </w:r>
            <w:r w:rsidR="006F278E">
              <w:rPr>
                <w:sz w:val="16"/>
                <w:szCs w:val="16"/>
              </w:rPr>
              <w:t>ESCLUSA</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083B4887" w14:textId="77777777">
            <w:pPr>
              <w:jc w:val="both"/>
              <w:rPr>
                <w:sz w:val="16"/>
                <w:szCs w:val="16"/>
              </w:rPr>
            </w:pPr>
          </w:p>
        </w:tc>
      </w:tr>
      <w:tr w:rsidR="00E87E0A" w:rsidTr="263D72CC" w14:paraId="6EBB0429"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4DF908A6" w14:textId="77777777">
            <w:pPr>
              <w:tabs>
                <w:tab w:val="left" w:pos="2461"/>
              </w:tabs>
              <w:jc w:val="both"/>
              <w:rPr>
                <w:sz w:val="16"/>
                <w:szCs w:val="16"/>
              </w:rPr>
            </w:pPr>
            <w:r>
              <w:rPr>
                <w:sz w:val="16"/>
                <w:szCs w:val="16"/>
              </w:rPr>
              <w:t>Ruolo dell’OE nel contratto</w:t>
            </w:r>
          </w:p>
          <w:p w:rsidR="00E87E0A" w:rsidP="00B4512D" w:rsidRDefault="00E87E0A" w14:paraId="65CDAC42" w14:textId="77777777">
            <w:pPr>
              <w:jc w:val="both"/>
              <w:rPr>
                <w:sz w:val="16"/>
                <w:szCs w:val="16"/>
              </w:rPr>
            </w:pPr>
            <w:r>
              <w:rPr>
                <w:sz w:val="16"/>
                <w:szCs w:val="16"/>
              </w:rPr>
              <w:t>(Contraente/Subappaltatore)</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1E5645A8" w14:textId="77777777">
            <w:pPr>
              <w:jc w:val="both"/>
              <w:rPr>
                <w:sz w:val="16"/>
                <w:szCs w:val="16"/>
              </w:rPr>
            </w:pPr>
          </w:p>
        </w:tc>
      </w:tr>
      <w:tr w:rsidR="00E87E0A" w:rsidTr="263D72CC" w14:paraId="67E4657F"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179B99B3" w14:textId="77777777">
            <w:pPr>
              <w:tabs>
                <w:tab w:val="left" w:pos="2461"/>
              </w:tabs>
              <w:jc w:val="both"/>
              <w:rPr>
                <w:sz w:val="16"/>
                <w:szCs w:val="16"/>
              </w:rPr>
            </w:pPr>
            <w:r>
              <w:rPr>
                <w:sz w:val="16"/>
                <w:szCs w:val="16"/>
              </w:rPr>
              <w:t>Caratteristiche tecniche dei servizi/attività effettuate</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476424CB" w14:textId="77777777">
            <w:pPr>
              <w:jc w:val="both"/>
              <w:rPr>
                <w:sz w:val="16"/>
                <w:szCs w:val="16"/>
              </w:rPr>
            </w:pPr>
          </w:p>
        </w:tc>
      </w:tr>
      <w:tr w:rsidR="00E87E0A" w:rsidTr="263D72CC" w14:paraId="2EA7FBC5"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4016AC9A" w14:textId="77777777">
            <w:pPr>
              <w:tabs>
                <w:tab w:val="left" w:pos="2461"/>
              </w:tabs>
              <w:jc w:val="both"/>
              <w:rPr>
                <w:sz w:val="16"/>
                <w:szCs w:val="16"/>
              </w:rPr>
            </w:pPr>
            <w:r>
              <w:rPr>
                <w:sz w:val="16"/>
                <w:szCs w:val="16"/>
              </w:rPr>
              <w:t>Affidato da</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40E86643" w14:textId="77777777">
            <w:pPr>
              <w:jc w:val="both"/>
              <w:rPr>
                <w:sz w:val="16"/>
                <w:szCs w:val="16"/>
              </w:rPr>
            </w:pPr>
          </w:p>
        </w:tc>
      </w:tr>
      <w:tr w:rsidR="00E87E0A" w:rsidTr="263D72CC" w14:paraId="5EBB0087" w14:textId="77777777">
        <w:tc>
          <w:tcPr>
            <w:tcW w:w="21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00E87E0A" w:rsidP="00B4512D" w:rsidRDefault="00E87E0A" w14:paraId="7D728FD3" w14:textId="77777777">
            <w:pPr>
              <w:tabs>
                <w:tab w:val="left" w:pos="2461"/>
              </w:tabs>
              <w:jc w:val="both"/>
              <w:rPr>
                <w:sz w:val="16"/>
                <w:szCs w:val="16"/>
              </w:rPr>
            </w:pPr>
            <w:r>
              <w:rPr>
                <w:sz w:val="16"/>
                <w:szCs w:val="16"/>
              </w:rPr>
              <w:t>Documentazione probante allegata</w:t>
            </w:r>
          </w:p>
        </w:tc>
        <w:tc>
          <w:tcPr>
            <w:tcW w:w="7081" w:type="dxa"/>
            <w:tcBorders>
              <w:top w:val="single" w:color="auto" w:sz="4" w:space="0"/>
              <w:left w:val="single" w:color="auto" w:sz="4" w:space="0"/>
              <w:bottom w:val="single" w:color="auto" w:sz="4" w:space="0"/>
              <w:right w:val="single" w:color="auto" w:sz="4" w:space="0"/>
            </w:tcBorders>
          </w:tcPr>
          <w:p w:rsidR="00E87E0A" w:rsidP="00B4512D" w:rsidRDefault="00E87E0A" w14:paraId="2F049AFF" w14:textId="77777777">
            <w:pPr>
              <w:jc w:val="both"/>
              <w:rPr>
                <w:sz w:val="16"/>
                <w:szCs w:val="16"/>
              </w:rPr>
            </w:pPr>
          </w:p>
        </w:tc>
      </w:tr>
    </w:tbl>
    <w:bookmarkEnd w:id="15"/>
    <w:p w:rsidR="00A82E70" w:rsidP="00D1140F" w:rsidRDefault="00F06E74" w14:paraId="7C58ED1D" w14:textId="2B9D89BC">
      <w:pPr>
        <w:spacing w:after="120"/>
        <w:ind w:left="357"/>
        <w:jc w:val="both"/>
        <w:rPr>
          <w:rFonts w:eastAsia="Calibri"/>
          <w:bCs/>
          <w:i/>
          <w:color w:val="000000"/>
          <w:highlight w:val="lightGray"/>
          <w:lang w:eastAsia="en-US"/>
        </w:rPr>
      </w:pPr>
      <w:r w:rsidRPr="009D06B1">
        <w:rPr>
          <w:rFonts w:eastAsia="Calibri"/>
          <w:bCs/>
          <w:i/>
          <w:color w:val="000000"/>
          <w:highlight w:val="lightGray"/>
          <w:lang w:eastAsia="en-US"/>
        </w:rPr>
        <w:t>NB: [la tabella deve essere compilata per la specificazione di ogni singolo requisito di carattere tecnico e ad esso esclusivamente riferita].</w:t>
      </w:r>
    </w:p>
    <w:p w:rsidRPr="00D1140F" w:rsidR="00D1140F" w:rsidP="00D1140F" w:rsidRDefault="00D1140F" w14:paraId="282807EC" w14:textId="77777777">
      <w:pPr>
        <w:ind w:left="357"/>
        <w:jc w:val="both"/>
        <w:rPr>
          <w:rFonts w:eastAsia="Calibri"/>
          <w:bCs/>
          <w:i/>
          <w:color w:val="000000"/>
          <w:highlight w:val="lightGray"/>
          <w:lang w:eastAsia="en-US"/>
        </w:rPr>
      </w:pPr>
    </w:p>
    <w:bookmarkEnd w:id="13"/>
    <w:p w:rsidRPr="009F168D" w:rsidR="00F55F43" w:rsidP="0085141E" w:rsidRDefault="00F55F43" w14:paraId="2AE572CD" w14:textId="77777777">
      <w:pPr>
        <w:spacing w:line="360" w:lineRule="auto"/>
        <w:ind w:left="709"/>
        <w:contextualSpacing/>
        <w:jc w:val="both"/>
        <w:rPr>
          <w:i/>
        </w:rPr>
      </w:pPr>
      <w:r w:rsidRPr="009F168D">
        <w:rPr>
          <w:i/>
        </w:rPr>
        <w:t>ovvero</w:t>
      </w:r>
    </w:p>
    <w:p w:rsidRPr="006F278E" w:rsidR="005D749D" w:rsidP="006F278E" w:rsidRDefault="00F55F43" w14:paraId="1C740968" w14:textId="28FE09F2">
      <w:pPr>
        <w:pStyle w:val="Paragrafoelenco"/>
        <w:spacing w:before="120" w:line="360" w:lineRule="auto"/>
        <w:jc w:val="both"/>
        <w:rPr>
          <w:rFonts w:ascii="Times New Roman" w:hAnsi="Times New Roman"/>
          <w:sz w:val="24"/>
          <w:szCs w:val="24"/>
        </w:rPr>
      </w:pPr>
      <w:r w:rsidRPr="263D72CC">
        <w:rPr>
          <w:rFonts w:ascii="Times New Roman" w:hAnsi="Times New Roman"/>
          <w:i/>
          <w:iCs/>
          <w:sz w:val="24"/>
          <w:szCs w:val="24"/>
        </w:rPr>
        <w:t xml:space="preserve">□ (nel caso di RTI-Consorzio) </w:t>
      </w:r>
      <w:r w:rsidRPr="263D72CC">
        <w:rPr>
          <w:rFonts w:ascii="Times New Roman" w:hAnsi="Times New Roman"/>
          <w:sz w:val="24"/>
          <w:szCs w:val="24"/>
        </w:rPr>
        <w:t xml:space="preserve">che la </w:t>
      </w:r>
      <w:r w:rsidRPr="263D72CC" w:rsidR="006D3DE0">
        <w:rPr>
          <w:rFonts w:ascii="Times New Roman" w:hAnsi="Times New Roman"/>
          <w:sz w:val="24"/>
          <w:szCs w:val="24"/>
        </w:rPr>
        <w:t>comprovata esperienza pregressa</w:t>
      </w:r>
      <w:r w:rsidR="006F278E">
        <w:rPr>
          <w:rFonts w:ascii="Times New Roman" w:hAnsi="Times New Roman"/>
          <w:sz w:val="24"/>
          <w:szCs w:val="24"/>
        </w:rPr>
        <w:t xml:space="preserve"> di cui al par. 5.3 lett. a)</w:t>
      </w:r>
      <w:r w:rsidR="008F5714">
        <w:rPr>
          <w:rFonts w:ascii="Times New Roman" w:hAnsi="Times New Roman"/>
          <w:sz w:val="24"/>
          <w:szCs w:val="24"/>
        </w:rPr>
        <w:t xml:space="preserve"> del bando</w:t>
      </w:r>
      <w:r w:rsidR="006F278E">
        <w:rPr>
          <w:rFonts w:ascii="Times New Roman" w:hAnsi="Times New Roman"/>
          <w:sz w:val="24"/>
          <w:szCs w:val="24"/>
        </w:rPr>
        <w:t xml:space="preserve"> </w:t>
      </w:r>
      <w:r w:rsidRPr="006F278E">
        <w:rPr>
          <w:rFonts w:ascii="Times New Roman" w:hAnsi="Times New Roman"/>
          <w:sz w:val="24"/>
          <w:szCs w:val="24"/>
        </w:rPr>
        <w:t xml:space="preserve">è </w:t>
      </w:r>
      <w:r w:rsidR="006F278E">
        <w:rPr>
          <w:rFonts w:ascii="Times New Roman" w:hAnsi="Times New Roman"/>
          <w:sz w:val="24"/>
          <w:szCs w:val="24"/>
        </w:rPr>
        <w:t xml:space="preserve">interamente </w:t>
      </w:r>
      <w:r w:rsidRPr="006F278E">
        <w:rPr>
          <w:rFonts w:ascii="Times New Roman" w:hAnsi="Times New Roman"/>
          <w:sz w:val="24"/>
          <w:szCs w:val="24"/>
        </w:rPr>
        <w:t>posseduta</w:t>
      </w:r>
      <w:r w:rsidR="008F5714">
        <w:rPr>
          <w:rFonts w:ascii="Times New Roman" w:hAnsi="Times New Roman"/>
          <w:sz w:val="24"/>
          <w:szCs w:val="24"/>
        </w:rPr>
        <w:t xml:space="preserve"> </w:t>
      </w:r>
      <w:r w:rsidRPr="006F278E">
        <w:rPr>
          <w:rFonts w:ascii="Times New Roman" w:hAnsi="Times New Roman"/>
          <w:sz w:val="24"/>
          <w:szCs w:val="24"/>
        </w:rPr>
        <w:t>da</w:t>
      </w:r>
      <w:bookmarkStart w:name="_Hlk200623648" w:id="16"/>
      <w:r w:rsidRPr="006F278E">
        <w:rPr>
          <w:rFonts w:ascii="Times New Roman" w:hAnsi="Times New Roman"/>
          <w:sz w:val="24"/>
          <w:szCs w:val="24"/>
        </w:rPr>
        <w:t>____________________________</w:t>
      </w:r>
      <w:r w:rsidR="006F278E">
        <w:rPr>
          <w:rFonts w:ascii="Times New Roman" w:hAnsi="Times New Roman"/>
          <w:sz w:val="24"/>
          <w:szCs w:val="24"/>
        </w:rPr>
        <w:t>(società facente parte il RTI-Consorzio);</w:t>
      </w:r>
    </w:p>
    <w:bookmarkEnd w:id="16"/>
    <w:p w:rsidR="00FF1FE8" w:rsidP="00FF1FE8" w:rsidRDefault="00FF1FE8" w14:paraId="2BD13CD4" w14:textId="77777777">
      <w:pPr>
        <w:pStyle w:val="Paragrafoelenco"/>
        <w:suppressAutoHyphens/>
        <w:spacing w:after="120"/>
        <w:jc w:val="both"/>
        <w:rPr>
          <w:rFonts w:asciiTheme="minorHAnsi" w:hAnsiTheme="minorHAnsi" w:cstheme="minorHAnsi"/>
        </w:rPr>
      </w:pPr>
    </w:p>
    <w:p w:rsidRPr="00FF1FE8" w:rsidR="00FF1FE8" w:rsidP="003C0FBC" w:rsidRDefault="00FF1FE8" w14:paraId="122709DD" w14:textId="3814C036">
      <w:pPr>
        <w:pStyle w:val="Paragrafoelenco"/>
        <w:numPr>
          <w:ilvl w:val="0"/>
          <w:numId w:val="5"/>
        </w:numPr>
        <w:suppressAutoHyphens/>
        <w:spacing w:after="120"/>
        <w:jc w:val="both"/>
        <w:rPr>
          <w:rFonts w:ascii="Times New Roman" w:hAnsi="Times New Roman"/>
          <w:sz w:val="24"/>
          <w:szCs w:val="24"/>
        </w:rPr>
      </w:pPr>
      <w:r w:rsidRPr="00FF1FE8">
        <w:rPr>
          <w:rFonts w:ascii="Times New Roman" w:hAnsi="Times New Roman"/>
          <w:sz w:val="24"/>
          <w:szCs w:val="24"/>
        </w:rPr>
        <w:t xml:space="preserve">□ di avere la disponibilità di un </w:t>
      </w:r>
      <w:r w:rsidRPr="00FF1FE8">
        <w:rPr>
          <w:rFonts w:ascii="Times New Roman" w:hAnsi="Times New Roman"/>
          <w:i/>
          <w:sz w:val="24"/>
          <w:szCs w:val="24"/>
        </w:rPr>
        <w:t>Team</w:t>
      </w:r>
      <w:r w:rsidRPr="00FF1FE8">
        <w:rPr>
          <w:rFonts w:ascii="Times New Roman" w:hAnsi="Times New Roman"/>
          <w:sz w:val="24"/>
          <w:szCs w:val="24"/>
        </w:rPr>
        <w:t xml:space="preserve"> nel quale siano assicurate le seguenti competenze:</w:t>
      </w:r>
    </w:p>
    <w:p w:rsidR="00D04C8F" w:rsidP="00D04C8F" w:rsidRDefault="00D04C8F" w14:paraId="27FC769C" w14:textId="77777777">
      <w:pPr>
        <w:numPr>
          <w:ilvl w:val="0"/>
          <w:numId w:val="31"/>
        </w:numPr>
        <w:spacing w:after="120"/>
        <w:jc w:val="both"/>
        <w:rPr>
          <w:rFonts w:eastAsia="Calibri"/>
          <w:bCs/>
          <w:lang w:eastAsia="en-US"/>
        </w:rPr>
      </w:pPr>
      <w:r w:rsidRPr="00712BA5">
        <w:rPr>
          <w:rFonts w:eastAsia="Calibri"/>
          <w:bCs/>
          <w:lang w:eastAsia="en-US"/>
        </w:rPr>
        <w:t>gestione di progetti tecnico/scientifici (Project Management) in uno dei seguenti ambiti:</w:t>
      </w:r>
    </w:p>
    <w:p w:rsidRPr="008803B8" w:rsidR="00C93882" w:rsidP="00D312AC" w:rsidRDefault="00C93882" w14:paraId="0E98125D" w14:textId="77777777">
      <w:pPr>
        <w:numPr>
          <w:ilvl w:val="0"/>
          <w:numId w:val="35"/>
        </w:numPr>
        <w:spacing w:after="120"/>
        <w:jc w:val="both"/>
        <w:rPr>
          <w:rFonts w:eastAsia="Calibri"/>
          <w:b/>
          <w:bCs/>
          <w:lang w:eastAsia="en-US"/>
        </w:rPr>
      </w:pPr>
      <w:bookmarkStart w:name="_Hlk218767187" w:id="17"/>
      <w:r w:rsidRPr="008803B8">
        <w:rPr>
          <w:rFonts w:eastAsia="Calibri"/>
          <w:b/>
          <w:bCs/>
          <w:i/>
          <w:iCs/>
          <w:lang w:eastAsia="en-US"/>
        </w:rPr>
        <w:t>sensing</w:t>
      </w:r>
      <w:r w:rsidRPr="008803B8">
        <w:rPr>
          <w:rFonts w:eastAsia="Calibri"/>
          <w:b/>
          <w:bCs/>
          <w:lang w:eastAsia="en-US"/>
        </w:rPr>
        <w:t xml:space="preserve"> e monitoraggio;</w:t>
      </w:r>
    </w:p>
    <w:p w:rsidRPr="008803B8" w:rsidR="00C93882" w:rsidP="00D312AC" w:rsidRDefault="00C93882" w14:paraId="7B0528B0" w14:textId="77777777">
      <w:pPr>
        <w:numPr>
          <w:ilvl w:val="0"/>
          <w:numId w:val="35"/>
        </w:numPr>
        <w:spacing w:after="120"/>
        <w:jc w:val="both"/>
        <w:rPr>
          <w:rFonts w:eastAsia="Calibri"/>
          <w:b/>
          <w:bCs/>
          <w:lang w:eastAsia="en-US"/>
        </w:rPr>
      </w:pPr>
      <w:r w:rsidRPr="008803B8">
        <w:rPr>
          <w:rFonts w:eastAsia="Calibri"/>
          <w:b/>
          <w:bCs/>
          <w:lang w:eastAsia="en-US"/>
        </w:rPr>
        <w:t xml:space="preserve">robotica e intelligenza artificiale </w:t>
      </w:r>
    </w:p>
    <w:p w:rsidRPr="008803B8" w:rsidR="00C93882" w:rsidP="00D312AC" w:rsidRDefault="00C93882" w14:paraId="0FF6DCE7" w14:textId="77777777">
      <w:pPr>
        <w:numPr>
          <w:ilvl w:val="0"/>
          <w:numId w:val="35"/>
        </w:numPr>
        <w:spacing w:after="120"/>
        <w:jc w:val="both"/>
        <w:rPr>
          <w:rFonts w:eastAsia="Calibri"/>
          <w:b/>
          <w:bCs/>
          <w:lang w:eastAsia="en-US"/>
        </w:rPr>
      </w:pPr>
      <w:r w:rsidRPr="008803B8">
        <w:rPr>
          <w:rFonts w:eastAsia="Calibri"/>
          <w:b/>
          <w:bCs/>
          <w:lang w:eastAsia="en-US"/>
        </w:rPr>
        <w:t>energia e propulsione;</w:t>
      </w:r>
    </w:p>
    <w:p w:rsidRPr="008803B8" w:rsidR="00C93882" w:rsidP="00D312AC" w:rsidRDefault="00C93882" w14:paraId="0C85523A" w14:textId="77777777">
      <w:pPr>
        <w:numPr>
          <w:ilvl w:val="0"/>
          <w:numId w:val="35"/>
        </w:numPr>
        <w:spacing w:after="120"/>
        <w:jc w:val="both"/>
        <w:rPr>
          <w:rFonts w:eastAsia="Calibri"/>
          <w:b/>
          <w:bCs/>
          <w:lang w:eastAsia="en-US"/>
        </w:rPr>
      </w:pPr>
      <w:r w:rsidRPr="008803B8">
        <w:rPr>
          <w:rFonts w:eastAsia="Calibri"/>
          <w:b/>
          <w:bCs/>
          <w:i/>
          <w:iCs/>
          <w:lang w:eastAsia="en-US"/>
        </w:rPr>
        <w:t xml:space="preserve">quantum communication </w:t>
      </w:r>
      <w:r w:rsidRPr="008803B8">
        <w:rPr>
          <w:rFonts w:eastAsia="Calibri"/>
          <w:b/>
          <w:bCs/>
          <w:lang w:eastAsia="en-US"/>
        </w:rPr>
        <w:t>e</w:t>
      </w:r>
      <w:r w:rsidRPr="008803B8">
        <w:rPr>
          <w:rFonts w:eastAsia="Calibri"/>
          <w:b/>
          <w:bCs/>
          <w:i/>
          <w:iCs/>
          <w:lang w:eastAsia="en-US"/>
        </w:rPr>
        <w:t xml:space="preserve"> cybersecurity</w:t>
      </w:r>
    </w:p>
    <w:p w:rsidRPr="008803B8" w:rsidR="00C93882" w:rsidP="00D312AC" w:rsidRDefault="00C93882" w14:paraId="71B03968" w14:textId="77777777">
      <w:pPr>
        <w:numPr>
          <w:ilvl w:val="0"/>
          <w:numId w:val="35"/>
        </w:numPr>
        <w:spacing w:after="120"/>
        <w:jc w:val="both"/>
        <w:rPr>
          <w:rFonts w:eastAsia="Calibri"/>
          <w:b/>
          <w:bCs/>
          <w:lang w:eastAsia="en-US"/>
        </w:rPr>
      </w:pPr>
      <w:r w:rsidRPr="008803B8">
        <w:rPr>
          <w:rFonts w:eastAsia="Calibri"/>
          <w:b/>
          <w:bCs/>
          <w:lang w:eastAsia="en-US"/>
        </w:rPr>
        <w:t>sicurezza delle infrastrutture critiche digitali e/o interdominio spazio-mare;</w:t>
      </w:r>
    </w:p>
    <w:bookmarkEnd w:id="17"/>
    <w:p w:rsidRPr="00712BA5" w:rsidR="00D04C8F" w:rsidP="00D04C8F" w:rsidRDefault="00D04C8F" w14:paraId="7C977C34" w14:textId="77777777">
      <w:pPr>
        <w:numPr>
          <w:ilvl w:val="0"/>
          <w:numId w:val="31"/>
        </w:numPr>
        <w:spacing w:after="120"/>
        <w:jc w:val="both"/>
        <w:rPr>
          <w:rFonts w:eastAsia="Calibri"/>
          <w:bCs/>
          <w:lang w:eastAsia="en-US"/>
        </w:rPr>
      </w:pPr>
      <w:r w:rsidRPr="00712BA5">
        <w:rPr>
          <w:rFonts w:eastAsia="Calibri"/>
          <w:bCs/>
          <w:lang w:eastAsia="en-US"/>
        </w:rPr>
        <w:t>competenze scientifiche nell’area tematica oggetto della proposta;</w:t>
      </w:r>
    </w:p>
    <w:p w:rsidR="00D04C8F" w:rsidP="00D04C8F" w:rsidRDefault="00D04C8F" w14:paraId="5A84DA50" w14:textId="77777777">
      <w:pPr>
        <w:numPr>
          <w:ilvl w:val="0"/>
          <w:numId w:val="31"/>
        </w:numPr>
        <w:spacing w:after="120"/>
        <w:jc w:val="both"/>
        <w:rPr>
          <w:rFonts w:eastAsia="Calibri"/>
          <w:bCs/>
          <w:lang w:eastAsia="en-US"/>
        </w:rPr>
      </w:pPr>
      <w:r w:rsidRPr="00712BA5">
        <w:rPr>
          <w:rFonts w:eastAsia="Calibri"/>
          <w:bCs/>
          <w:lang w:eastAsia="en-US"/>
        </w:rPr>
        <w:t xml:space="preserve">competenze nella progettazione e sviluppo di prodotti, servizi, e/o processi innovativi attinenti alla proposta. </w:t>
      </w:r>
    </w:p>
    <w:p w:rsidR="00FF1FE8" w:rsidP="00FF1FE8" w:rsidRDefault="00FF1FE8" w14:paraId="49DCEDD1" w14:textId="77777777">
      <w:pPr>
        <w:pStyle w:val="Paragrafoelenco"/>
        <w:spacing w:line="360" w:lineRule="auto"/>
        <w:ind w:left="1440"/>
        <w:jc w:val="both"/>
        <w:rPr>
          <w:i/>
        </w:rPr>
      </w:pPr>
    </w:p>
    <w:p w:rsidRPr="008171A0" w:rsidR="00FF1FE8" w:rsidP="008171A0" w:rsidRDefault="00FF1FE8" w14:paraId="0F1E9C54" w14:textId="67D1F604">
      <w:pPr>
        <w:pStyle w:val="Paragrafoelenco"/>
        <w:spacing w:line="360" w:lineRule="auto"/>
        <w:ind w:left="0"/>
        <w:jc w:val="both"/>
        <w:rPr>
          <w:i/>
        </w:rPr>
      </w:pPr>
      <w:r>
        <w:rPr>
          <w:i/>
        </w:rPr>
        <w:t xml:space="preserve">             </w:t>
      </w:r>
      <w:r w:rsidRPr="003C0FBC">
        <w:rPr>
          <w:i/>
        </w:rPr>
        <w:t>ovvero</w:t>
      </w:r>
    </w:p>
    <w:p w:rsidRPr="00FF1FE8" w:rsidR="008171A0" w:rsidP="00506374" w:rsidRDefault="008171A0" w14:paraId="79AD7508" w14:textId="21F606D6">
      <w:pPr>
        <w:pStyle w:val="Paragrafoelenco"/>
        <w:suppressAutoHyphens/>
        <w:spacing w:after="120"/>
        <w:jc w:val="both"/>
        <w:rPr>
          <w:rFonts w:ascii="Times New Roman" w:hAnsi="Times New Roman"/>
          <w:sz w:val="24"/>
          <w:szCs w:val="24"/>
        </w:rPr>
      </w:pPr>
      <w:r w:rsidRPr="003C0FBC">
        <w:rPr>
          <w:rFonts w:asciiTheme="minorHAnsi" w:hAnsiTheme="minorHAnsi" w:cstheme="minorHAnsi"/>
        </w:rPr>
        <w:t xml:space="preserve">□ </w:t>
      </w:r>
      <w:r w:rsidRPr="00FF1FE8">
        <w:rPr>
          <w:rFonts w:ascii="Times New Roman" w:hAnsi="Times New Roman"/>
          <w:sz w:val="24"/>
          <w:szCs w:val="24"/>
        </w:rPr>
        <w:t>(</w:t>
      </w:r>
      <w:r w:rsidRPr="00FF1FE8">
        <w:rPr>
          <w:rFonts w:ascii="Times New Roman" w:hAnsi="Times New Roman"/>
          <w:i/>
          <w:sz w:val="24"/>
          <w:szCs w:val="24"/>
        </w:rPr>
        <w:t>nel caso di RTI-Consorzio</w:t>
      </w:r>
      <w:r w:rsidRPr="00FF1FE8">
        <w:rPr>
          <w:rFonts w:ascii="Times New Roman" w:hAnsi="Times New Roman"/>
          <w:sz w:val="24"/>
          <w:szCs w:val="24"/>
        </w:rPr>
        <w:t>)</w:t>
      </w:r>
      <w:r>
        <w:t xml:space="preserve"> che il </w:t>
      </w:r>
      <w:r w:rsidRPr="00FF1FE8">
        <w:rPr>
          <w:rFonts w:ascii="Times New Roman" w:hAnsi="Times New Roman"/>
          <w:i/>
          <w:sz w:val="24"/>
          <w:szCs w:val="24"/>
        </w:rPr>
        <w:t>Team</w:t>
      </w:r>
      <w:r w:rsidRPr="00FF1FE8">
        <w:rPr>
          <w:rFonts w:ascii="Times New Roman" w:hAnsi="Times New Roman"/>
          <w:sz w:val="24"/>
          <w:szCs w:val="24"/>
        </w:rPr>
        <w:t xml:space="preserve"> nel quale siano assicurate le seguenti competenze:</w:t>
      </w:r>
    </w:p>
    <w:p w:rsidR="004D4870" w:rsidP="004D4870" w:rsidRDefault="004D4870" w14:paraId="439EB6D8" w14:textId="77777777">
      <w:pPr>
        <w:numPr>
          <w:ilvl w:val="0"/>
          <w:numId w:val="33"/>
        </w:numPr>
        <w:spacing w:after="120"/>
        <w:jc w:val="both"/>
        <w:rPr>
          <w:rFonts w:eastAsia="Calibri"/>
          <w:bCs/>
          <w:lang w:eastAsia="en-US"/>
        </w:rPr>
      </w:pPr>
      <w:r w:rsidRPr="00712BA5">
        <w:rPr>
          <w:rFonts w:eastAsia="Calibri"/>
          <w:bCs/>
          <w:lang w:eastAsia="en-US"/>
        </w:rPr>
        <w:t>gestione di progetti tecnico/scientifici (Project Management) in uno dei seguenti ambiti:</w:t>
      </w:r>
    </w:p>
    <w:p w:rsidRPr="008803B8" w:rsidR="00AA2756" w:rsidP="00AA2756" w:rsidRDefault="00AA2756" w14:paraId="3C9BCCF9" w14:textId="6456F262">
      <w:pPr>
        <w:spacing w:after="120"/>
        <w:ind w:left="1434"/>
        <w:jc w:val="both"/>
        <w:rPr>
          <w:rFonts w:eastAsia="Calibri"/>
          <w:b/>
          <w:lang w:eastAsia="en-US"/>
        </w:rPr>
      </w:pPr>
      <w:r w:rsidRPr="008803B8">
        <w:rPr>
          <w:rFonts w:eastAsia="Calibri"/>
          <w:b/>
          <w:lang w:eastAsia="en-US"/>
        </w:rPr>
        <w:t>1.</w:t>
      </w:r>
      <w:r w:rsidR="008803B8">
        <w:rPr>
          <w:rFonts w:eastAsia="Calibri"/>
          <w:b/>
          <w:lang w:eastAsia="en-US"/>
        </w:rPr>
        <w:t xml:space="preserve">   </w:t>
      </w:r>
      <w:r w:rsidRPr="008803B8">
        <w:rPr>
          <w:rFonts w:eastAsia="Calibri"/>
          <w:b/>
          <w:lang w:eastAsia="en-US"/>
        </w:rPr>
        <w:t>sensing e monitoraggio;</w:t>
      </w:r>
    </w:p>
    <w:p w:rsidRPr="008803B8" w:rsidR="00AA2756" w:rsidP="00AA2756" w:rsidRDefault="00AA2756" w14:paraId="401334C3" w14:textId="3CBEB2D0">
      <w:pPr>
        <w:spacing w:after="120"/>
        <w:ind w:left="1434"/>
        <w:jc w:val="both"/>
        <w:rPr>
          <w:rFonts w:eastAsia="Calibri"/>
          <w:b/>
          <w:lang w:eastAsia="en-US"/>
        </w:rPr>
      </w:pPr>
      <w:r w:rsidRPr="008803B8">
        <w:rPr>
          <w:rFonts w:eastAsia="Calibri"/>
          <w:b/>
          <w:lang w:eastAsia="en-US"/>
        </w:rPr>
        <w:t>2.</w:t>
      </w:r>
      <w:r w:rsidR="008803B8">
        <w:rPr>
          <w:rFonts w:eastAsia="Calibri"/>
          <w:b/>
          <w:lang w:eastAsia="en-US"/>
        </w:rPr>
        <w:t xml:space="preserve">   </w:t>
      </w:r>
      <w:r w:rsidRPr="008803B8">
        <w:rPr>
          <w:rFonts w:eastAsia="Calibri"/>
          <w:b/>
          <w:lang w:eastAsia="en-US"/>
        </w:rPr>
        <w:t xml:space="preserve">robotica e intelligenza artificiale </w:t>
      </w:r>
    </w:p>
    <w:p w:rsidRPr="008803B8" w:rsidR="00AA2756" w:rsidP="00AA2756" w:rsidRDefault="00AA2756" w14:paraId="3BDC018B" w14:textId="0DA587C4">
      <w:pPr>
        <w:spacing w:after="120"/>
        <w:ind w:left="1434"/>
        <w:jc w:val="both"/>
        <w:rPr>
          <w:rFonts w:eastAsia="Calibri"/>
          <w:b/>
          <w:lang w:eastAsia="en-US"/>
        </w:rPr>
      </w:pPr>
      <w:r w:rsidRPr="008803B8">
        <w:rPr>
          <w:rFonts w:eastAsia="Calibri"/>
          <w:b/>
          <w:lang w:eastAsia="en-US"/>
        </w:rPr>
        <w:t>3.</w:t>
      </w:r>
      <w:r w:rsidR="008803B8">
        <w:rPr>
          <w:rFonts w:eastAsia="Calibri"/>
          <w:b/>
          <w:lang w:eastAsia="en-US"/>
        </w:rPr>
        <w:t xml:space="preserve">   </w:t>
      </w:r>
      <w:r w:rsidRPr="008803B8">
        <w:rPr>
          <w:rFonts w:eastAsia="Calibri"/>
          <w:b/>
          <w:lang w:eastAsia="en-US"/>
        </w:rPr>
        <w:t>energia e propulsione;</w:t>
      </w:r>
    </w:p>
    <w:p w:rsidRPr="008803B8" w:rsidR="00AA2756" w:rsidP="00AA2756" w:rsidRDefault="00AA2756" w14:paraId="02341022" w14:textId="05999112">
      <w:pPr>
        <w:spacing w:after="120"/>
        <w:ind w:left="1434"/>
        <w:jc w:val="both"/>
        <w:rPr>
          <w:rFonts w:eastAsia="Calibri"/>
          <w:b/>
          <w:lang w:eastAsia="en-US"/>
        </w:rPr>
      </w:pPr>
      <w:r w:rsidRPr="008803B8">
        <w:rPr>
          <w:rFonts w:eastAsia="Calibri"/>
          <w:b/>
          <w:lang w:eastAsia="en-US"/>
        </w:rPr>
        <w:t>4.</w:t>
      </w:r>
      <w:r w:rsidR="008803B8">
        <w:rPr>
          <w:rFonts w:eastAsia="Calibri"/>
          <w:b/>
          <w:lang w:eastAsia="en-US"/>
        </w:rPr>
        <w:t xml:space="preserve">   </w:t>
      </w:r>
      <w:r w:rsidRPr="008803B8">
        <w:rPr>
          <w:rFonts w:eastAsia="Calibri"/>
          <w:b/>
          <w:i/>
          <w:iCs/>
          <w:lang w:eastAsia="en-US"/>
        </w:rPr>
        <w:t>quantum communication e cybersecurity</w:t>
      </w:r>
    </w:p>
    <w:p w:rsidRPr="009D4E41" w:rsidR="00AA2756" w:rsidP="00AA2756" w:rsidRDefault="00AA2756" w14:paraId="18F4F8DF" w14:textId="67FAC611">
      <w:pPr>
        <w:spacing w:after="120"/>
        <w:ind w:left="1434"/>
        <w:jc w:val="both"/>
        <w:rPr>
          <w:rFonts w:eastAsia="Calibri"/>
          <w:b/>
          <w:lang w:eastAsia="en-US"/>
        </w:rPr>
      </w:pPr>
      <w:r w:rsidRPr="008803B8">
        <w:rPr>
          <w:rFonts w:eastAsia="Calibri"/>
          <w:b/>
          <w:lang w:eastAsia="en-US"/>
        </w:rPr>
        <w:t>5.</w:t>
      </w:r>
      <w:r w:rsidR="008803B8">
        <w:rPr>
          <w:rFonts w:eastAsia="Calibri"/>
          <w:b/>
          <w:lang w:eastAsia="en-US"/>
        </w:rPr>
        <w:t xml:space="preserve">   </w:t>
      </w:r>
      <w:r w:rsidRPr="008803B8">
        <w:rPr>
          <w:rFonts w:eastAsia="Calibri"/>
          <w:b/>
          <w:lang w:eastAsia="en-US"/>
        </w:rPr>
        <w:t>sicurezza delle infrastrutture critiche digitali e/o interdominio spazio-mare;</w:t>
      </w:r>
    </w:p>
    <w:p w:rsidRPr="00712BA5" w:rsidR="004D4870" w:rsidP="004D4870" w:rsidRDefault="004D4870" w14:paraId="5676FB22" w14:textId="77777777">
      <w:pPr>
        <w:numPr>
          <w:ilvl w:val="0"/>
          <w:numId w:val="33"/>
        </w:numPr>
        <w:spacing w:after="120"/>
        <w:jc w:val="both"/>
        <w:rPr>
          <w:rFonts w:eastAsia="Calibri"/>
          <w:bCs/>
          <w:lang w:eastAsia="en-US"/>
        </w:rPr>
      </w:pPr>
      <w:r w:rsidRPr="00712BA5">
        <w:rPr>
          <w:rFonts w:eastAsia="Calibri"/>
          <w:bCs/>
          <w:lang w:eastAsia="en-US"/>
        </w:rPr>
        <w:t>competenze scientifiche nell’area tematica oggetto della proposta;</w:t>
      </w:r>
    </w:p>
    <w:p w:rsidR="004D4870" w:rsidP="004D4870" w:rsidRDefault="004D4870" w14:paraId="2D8D20AB" w14:textId="26464A8B">
      <w:pPr>
        <w:numPr>
          <w:ilvl w:val="0"/>
          <w:numId w:val="33"/>
        </w:numPr>
        <w:spacing w:after="120"/>
        <w:jc w:val="both"/>
        <w:rPr>
          <w:rFonts w:eastAsia="Calibri"/>
          <w:bCs/>
          <w:lang w:eastAsia="en-US"/>
        </w:rPr>
      </w:pPr>
      <w:r w:rsidRPr="00712BA5">
        <w:rPr>
          <w:rFonts w:eastAsia="Calibri"/>
          <w:bCs/>
          <w:lang w:eastAsia="en-US"/>
        </w:rPr>
        <w:t>competenze nella progettazione e sviluppo di prodotti, servizi, e/o processi innovativi attinenti alla proposta</w:t>
      </w:r>
      <w:r>
        <w:rPr>
          <w:rFonts w:eastAsia="Calibri"/>
          <w:bCs/>
          <w:lang w:eastAsia="en-US"/>
        </w:rPr>
        <w:t xml:space="preserve">, </w:t>
      </w:r>
    </w:p>
    <w:p w:rsidRPr="00F06E74" w:rsidR="0041342E" w:rsidP="0041342E" w:rsidRDefault="008171A0" w14:paraId="182B3797" w14:textId="77777777">
      <w:pPr>
        <w:pStyle w:val="Paragrafoelenco"/>
        <w:suppressAutoHyphens/>
        <w:spacing w:after="120"/>
        <w:jc w:val="both"/>
        <w:rPr>
          <w:rFonts w:ascii="Times New Roman" w:hAnsi="Times New Roman"/>
          <w:sz w:val="24"/>
          <w:szCs w:val="24"/>
        </w:rPr>
      </w:pPr>
      <w:r w:rsidRPr="0041342E">
        <w:rPr>
          <w:rFonts w:ascii="Times New Roman" w:hAnsi="Times New Roman"/>
          <w:sz w:val="24"/>
          <w:szCs w:val="24"/>
        </w:rPr>
        <w:t xml:space="preserve">                 è nella disponibilità di ______________________________</w:t>
      </w:r>
      <w:r w:rsidRPr="0041342E" w:rsidR="0041342E">
        <w:rPr>
          <w:rFonts w:ascii="Times New Roman" w:hAnsi="Times New Roman"/>
          <w:sz w:val="24"/>
          <w:szCs w:val="24"/>
        </w:rPr>
        <w:t>(</w:t>
      </w:r>
      <w:r w:rsidRPr="00F06E74" w:rsidR="0041342E">
        <w:rPr>
          <w:rFonts w:ascii="Times New Roman" w:hAnsi="Times New Roman"/>
          <w:sz w:val="24"/>
          <w:szCs w:val="24"/>
        </w:rPr>
        <w:t>società facente parte il RTI-Consorzio);</w:t>
      </w:r>
    </w:p>
    <w:p w:rsidRPr="008171A0" w:rsidR="008171A0" w:rsidP="008171A0" w:rsidRDefault="008171A0" w14:paraId="2559A1DF" w14:textId="77777777">
      <w:pPr>
        <w:jc w:val="both"/>
        <w:rPr>
          <w:color w:val="000000" w:themeColor="text1"/>
        </w:rPr>
      </w:pPr>
    </w:p>
    <w:p w:rsidR="00780377" w:rsidP="0085141E" w:rsidRDefault="00780377" w14:paraId="477274B8" w14:textId="0831C528">
      <w:pPr>
        <w:pStyle w:val="Paragrafoelenco"/>
        <w:numPr>
          <w:ilvl w:val="0"/>
          <w:numId w:val="5"/>
        </w:numPr>
        <w:shd w:val="clear" w:color="auto" w:fill="FFFFFF" w:themeFill="background1"/>
        <w:spacing w:after="0" w:line="360" w:lineRule="auto"/>
        <w:contextualSpacing w:val="0"/>
        <w:jc w:val="both"/>
        <w:rPr>
          <w:rFonts w:ascii="Times New Roman" w:hAnsi="Times New Roman"/>
          <w:bCs/>
          <w:sz w:val="24"/>
          <w:szCs w:val="24"/>
        </w:rPr>
      </w:pPr>
      <w:r w:rsidRPr="00FB530F">
        <w:rPr>
          <w:rFonts w:ascii="Times New Roman" w:hAnsi="Times New Roman"/>
          <w:sz w:val="24"/>
          <w:szCs w:val="24"/>
        </w:rPr>
        <w:t>□</w:t>
      </w:r>
      <w:r w:rsidRPr="00FB530F" w:rsidR="00FB530F">
        <w:rPr>
          <w:rFonts w:ascii="Times New Roman" w:hAnsi="Times New Roman"/>
          <w:sz w:val="24"/>
          <w:szCs w:val="24"/>
        </w:rPr>
        <w:t xml:space="preserve"> di avere </w:t>
      </w:r>
      <w:bookmarkStart w:name="_Hlk213246529" w:id="18"/>
      <w:r w:rsidRPr="00FB530F" w:rsidR="00FB530F">
        <w:rPr>
          <w:rFonts w:ascii="Times New Roman" w:hAnsi="Times New Roman"/>
          <w:bCs/>
          <w:sz w:val="24"/>
          <w:szCs w:val="24"/>
        </w:rPr>
        <w:t xml:space="preserve">disponibilità delle </w:t>
      </w:r>
      <w:r w:rsidRPr="00FB530F" w:rsidR="00FB530F">
        <w:rPr>
          <w:rFonts w:ascii="Times New Roman" w:hAnsi="Times New Roman"/>
          <w:bCs/>
          <w:i/>
          <w:iCs/>
          <w:sz w:val="24"/>
          <w:szCs w:val="24"/>
        </w:rPr>
        <w:t xml:space="preserve">facilities </w:t>
      </w:r>
      <w:r w:rsidRPr="00FB530F" w:rsidR="00FB530F">
        <w:rPr>
          <w:rFonts w:ascii="Times New Roman" w:hAnsi="Times New Roman"/>
          <w:bCs/>
          <w:sz w:val="24"/>
          <w:szCs w:val="24"/>
        </w:rPr>
        <w:t>e attrezzature necessarie al completamento del programma oggetto della proposta, oppure di impegnarsi a disporne entro 30 giorni dalla stipula del Contratto con ASI</w:t>
      </w:r>
      <w:bookmarkEnd w:id="18"/>
      <w:r w:rsidRPr="00FB530F" w:rsidR="00FB530F">
        <w:rPr>
          <w:rFonts w:ascii="Times New Roman" w:hAnsi="Times New Roman"/>
          <w:bCs/>
          <w:sz w:val="24"/>
          <w:szCs w:val="24"/>
        </w:rPr>
        <w:t xml:space="preserve">; </w:t>
      </w:r>
    </w:p>
    <w:p w:rsidR="00506374" w:rsidP="00506374" w:rsidRDefault="00506374" w14:paraId="66E32656" w14:textId="77777777">
      <w:pPr>
        <w:pStyle w:val="Paragrafoelenco"/>
        <w:shd w:val="clear" w:color="auto" w:fill="FFFFFF" w:themeFill="background1"/>
        <w:spacing w:after="0" w:line="360" w:lineRule="auto"/>
        <w:contextualSpacing w:val="0"/>
        <w:jc w:val="both"/>
        <w:rPr>
          <w:rFonts w:ascii="Times New Roman" w:hAnsi="Times New Roman"/>
          <w:bCs/>
          <w:sz w:val="24"/>
          <w:szCs w:val="24"/>
        </w:rPr>
      </w:pPr>
    </w:p>
    <w:p w:rsidRPr="00FB530F" w:rsidR="00506374" w:rsidP="00506374" w:rsidRDefault="00506374" w14:paraId="1D87B7A7" w14:textId="7A9D4972">
      <w:pPr>
        <w:pStyle w:val="Paragrafoelenco"/>
        <w:shd w:val="clear" w:color="auto" w:fill="FFFFFF" w:themeFill="background1"/>
        <w:spacing w:after="0" w:line="360" w:lineRule="auto"/>
        <w:contextualSpacing w:val="0"/>
        <w:jc w:val="both"/>
        <w:rPr>
          <w:rFonts w:ascii="Times New Roman" w:hAnsi="Times New Roman"/>
          <w:bCs/>
          <w:sz w:val="24"/>
          <w:szCs w:val="24"/>
        </w:rPr>
      </w:pPr>
      <w:r w:rsidRPr="003C0FBC">
        <w:rPr>
          <w:i/>
        </w:rPr>
        <w:t>ovvero</w:t>
      </w:r>
    </w:p>
    <w:p w:rsidRPr="00F06E74" w:rsidR="000861D9" w:rsidP="000861D9" w:rsidRDefault="00FB530F" w14:paraId="13B36EDB" w14:textId="37F1BDF3">
      <w:pPr>
        <w:pStyle w:val="Paragrafoelenco"/>
        <w:suppressAutoHyphens/>
        <w:spacing w:after="120"/>
        <w:jc w:val="both"/>
        <w:rPr>
          <w:rFonts w:ascii="Times New Roman" w:hAnsi="Times New Roman"/>
          <w:sz w:val="24"/>
          <w:szCs w:val="24"/>
        </w:rPr>
      </w:pPr>
      <w:r w:rsidRPr="00FB530F">
        <w:rPr>
          <w:rFonts w:ascii="Times New Roman" w:hAnsi="Times New Roman"/>
          <w:sz w:val="24"/>
          <w:szCs w:val="24"/>
        </w:rPr>
        <w:t>□</w:t>
      </w:r>
      <w:r>
        <w:rPr>
          <w:rFonts w:ascii="Times New Roman" w:hAnsi="Times New Roman"/>
          <w:sz w:val="24"/>
          <w:szCs w:val="24"/>
        </w:rPr>
        <w:t xml:space="preserve"> </w:t>
      </w:r>
      <w:r w:rsidRPr="00FF1FE8">
        <w:rPr>
          <w:rFonts w:ascii="Times New Roman" w:hAnsi="Times New Roman"/>
          <w:sz w:val="24"/>
          <w:szCs w:val="24"/>
        </w:rPr>
        <w:t>(</w:t>
      </w:r>
      <w:r w:rsidRPr="00FF1FE8">
        <w:rPr>
          <w:rFonts w:ascii="Times New Roman" w:hAnsi="Times New Roman"/>
          <w:i/>
          <w:sz w:val="24"/>
          <w:szCs w:val="24"/>
        </w:rPr>
        <w:t>nel caso di RTI-Consorzio</w:t>
      </w:r>
      <w:r w:rsidRPr="00FF1FE8">
        <w:rPr>
          <w:rFonts w:ascii="Times New Roman" w:hAnsi="Times New Roman"/>
          <w:sz w:val="24"/>
          <w:szCs w:val="24"/>
        </w:rPr>
        <w:t>)</w:t>
      </w:r>
      <w:r>
        <w:rPr>
          <w:rFonts w:ascii="Times New Roman" w:hAnsi="Times New Roman"/>
          <w:sz w:val="24"/>
          <w:szCs w:val="24"/>
        </w:rPr>
        <w:t xml:space="preserve"> </w:t>
      </w:r>
      <w:r w:rsidR="002C01E1">
        <w:rPr>
          <w:rFonts w:ascii="Times New Roman" w:hAnsi="Times New Roman"/>
          <w:sz w:val="24"/>
          <w:szCs w:val="24"/>
        </w:rPr>
        <w:t xml:space="preserve">che la </w:t>
      </w:r>
      <w:r w:rsidRPr="002C01E1" w:rsidR="002C01E1">
        <w:rPr>
          <w:rFonts w:ascii="Times New Roman" w:hAnsi="Times New Roman"/>
          <w:bCs/>
          <w:sz w:val="24"/>
          <w:szCs w:val="24"/>
        </w:rPr>
        <w:t xml:space="preserve">disponibilità delle </w:t>
      </w:r>
      <w:r w:rsidRPr="002C01E1" w:rsidR="002C01E1">
        <w:rPr>
          <w:rFonts w:ascii="Times New Roman" w:hAnsi="Times New Roman"/>
          <w:bCs/>
          <w:i/>
          <w:iCs/>
          <w:sz w:val="24"/>
          <w:szCs w:val="24"/>
        </w:rPr>
        <w:t xml:space="preserve">facilities </w:t>
      </w:r>
      <w:r w:rsidRPr="002C01E1" w:rsidR="002C01E1">
        <w:rPr>
          <w:rFonts w:ascii="Times New Roman" w:hAnsi="Times New Roman"/>
          <w:bCs/>
          <w:sz w:val="24"/>
          <w:szCs w:val="24"/>
        </w:rPr>
        <w:t xml:space="preserve">e attrezzature necessarie al completamento del programma oggetto della proposta, oppure </w:t>
      </w:r>
      <w:r w:rsidR="002C01E1">
        <w:rPr>
          <w:rFonts w:ascii="Times New Roman" w:hAnsi="Times New Roman"/>
          <w:bCs/>
          <w:sz w:val="24"/>
          <w:szCs w:val="24"/>
        </w:rPr>
        <w:t>l’impegno per</w:t>
      </w:r>
      <w:r w:rsidRPr="002C01E1" w:rsidR="002C01E1">
        <w:rPr>
          <w:rFonts w:ascii="Times New Roman" w:hAnsi="Times New Roman"/>
          <w:bCs/>
          <w:sz w:val="24"/>
          <w:szCs w:val="24"/>
        </w:rPr>
        <w:t xml:space="preserve"> disporne entro 30 giorni dalla stipula del Contratto con ASI</w:t>
      </w:r>
      <w:r w:rsidR="002C01E1">
        <w:rPr>
          <w:rFonts w:ascii="Times New Roman" w:hAnsi="Times New Roman"/>
          <w:bCs/>
          <w:sz w:val="24"/>
          <w:szCs w:val="24"/>
        </w:rPr>
        <w:t xml:space="preserve"> è </w:t>
      </w:r>
      <w:r w:rsidR="000861D9">
        <w:rPr>
          <w:rFonts w:ascii="Times New Roman" w:hAnsi="Times New Roman"/>
          <w:bCs/>
          <w:sz w:val="24"/>
          <w:szCs w:val="24"/>
        </w:rPr>
        <w:t>nella disponibilità/responsabilità di _____________________</w:t>
      </w:r>
      <w:r w:rsidR="005A3EB9">
        <w:rPr>
          <w:rFonts w:ascii="Times New Roman" w:hAnsi="Times New Roman"/>
          <w:bCs/>
          <w:sz w:val="24"/>
          <w:szCs w:val="24"/>
        </w:rPr>
        <w:t>__________________</w:t>
      </w:r>
      <w:r w:rsidRPr="0041342E" w:rsidR="000861D9">
        <w:rPr>
          <w:rFonts w:ascii="Times New Roman" w:hAnsi="Times New Roman"/>
          <w:sz w:val="24"/>
          <w:szCs w:val="24"/>
        </w:rPr>
        <w:t>(</w:t>
      </w:r>
      <w:r w:rsidRPr="00F06E74" w:rsidR="000861D9">
        <w:rPr>
          <w:rFonts w:ascii="Times New Roman" w:hAnsi="Times New Roman"/>
          <w:sz w:val="24"/>
          <w:szCs w:val="24"/>
        </w:rPr>
        <w:t>società facente parte il RTI-Consorzio);</w:t>
      </w:r>
    </w:p>
    <w:p w:rsidRPr="000861D9" w:rsidR="00FB530F" w:rsidP="000861D9" w:rsidRDefault="00FB530F" w14:paraId="45A835B7" w14:textId="3F896D23">
      <w:pPr>
        <w:shd w:val="clear" w:color="auto" w:fill="FFFFFF" w:themeFill="background1"/>
        <w:spacing w:line="360" w:lineRule="auto"/>
        <w:jc w:val="both"/>
        <w:rPr>
          <w:bCs/>
        </w:rPr>
      </w:pPr>
    </w:p>
    <w:p w:rsidRPr="009F168D" w:rsidR="00B70638" w:rsidP="0085141E" w:rsidRDefault="00F53E74" w14:paraId="7C522606" w14:textId="37DA1D70">
      <w:pPr>
        <w:pStyle w:val="Paragrafoelenco"/>
        <w:numPr>
          <w:ilvl w:val="0"/>
          <w:numId w:val="5"/>
        </w:numPr>
        <w:shd w:val="clear" w:color="auto" w:fill="FFFFFF" w:themeFill="background1"/>
        <w:spacing w:after="0" w:line="360" w:lineRule="auto"/>
        <w:contextualSpacing w:val="0"/>
        <w:jc w:val="both"/>
        <w:rPr>
          <w:rFonts w:ascii="Times New Roman" w:hAnsi="Times New Roman"/>
          <w:bCs/>
          <w:sz w:val="24"/>
          <w:szCs w:val="24"/>
        </w:rPr>
      </w:pPr>
      <w:r w:rsidRPr="009F168D">
        <w:rPr>
          <w:rFonts w:ascii="Times New Roman" w:hAnsi="Times New Roman"/>
          <w:bCs/>
          <w:sz w:val="24"/>
          <w:szCs w:val="24"/>
        </w:rPr>
        <w:t xml:space="preserve">che </w:t>
      </w:r>
      <w:r w:rsidRPr="009F168D" w:rsidR="006874FD">
        <w:rPr>
          <w:rFonts w:ascii="Times New Roman" w:hAnsi="Times New Roman"/>
          <w:bCs/>
          <w:sz w:val="24"/>
          <w:szCs w:val="24"/>
        </w:rPr>
        <w:t>la proposta</w:t>
      </w:r>
      <w:r w:rsidRPr="009F168D" w:rsidR="00B70638">
        <w:rPr>
          <w:rFonts w:ascii="Times New Roman" w:hAnsi="Times New Roman"/>
          <w:bCs/>
          <w:sz w:val="24"/>
          <w:szCs w:val="24"/>
        </w:rPr>
        <w:t xml:space="preserve"> economica presentata</w:t>
      </w:r>
      <w:r w:rsidRPr="009F168D" w:rsidR="00DD5FA5">
        <w:rPr>
          <w:rFonts w:ascii="Times New Roman" w:hAnsi="Times New Roman"/>
          <w:bCs/>
          <w:sz w:val="24"/>
          <w:szCs w:val="24"/>
        </w:rPr>
        <w:t xml:space="preserve"> è</w:t>
      </w:r>
      <w:r w:rsidRPr="009F168D" w:rsidR="00B70638">
        <w:rPr>
          <w:rFonts w:ascii="Times New Roman" w:hAnsi="Times New Roman"/>
          <w:bCs/>
          <w:sz w:val="24"/>
          <w:szCs w:val="24"/>
        </w:rPr>
        <w:t xml:space="preserve"> </w:t>
      </w:r>
      <w:r w:rsidRPr="009F168D" w:rsidR="00DD5FA5">
        <w:rPr>
          <w:rFonts w:ascii="Times New Roman" w:hAnsi="Times New Roman"/>
          <w:bCs/>
          <w:sz w:val="24"/>
          <w:szCs w:val="24"/>
        </w:rPr>
        <w:t xml:space="preserve">remunerativa </w:t>
      </w:r>
      <w:r w:rsidRPr="009F168D" w:rsidR="00B70638">
        <w:rPr>
          <w:rFonts w:ascii="Times New Roman" w:hAnsi="Times New Roman"/>
          <w:bCs/>
          <w:sz w:val="24"/>
          <w:szCs w:val="24"/>
        </w:rPr>
        <w:t>giacché per la sua formulazione ha preso atto e tenuto conto:</w:t>
      </w:r>
    </w:p>
    <w:p w:rsidRPr="009F168D" w:rsidR="00F877ED" w:rsidP="0085141E" w:rsidRDefault="00F877ED" w14:paraId="25F92D18" w14:textId="73024C67">
      <w:pPr>
        <w:pStyle w:val="Paragrafoelenco"/>
        <w:spacing w:after="0" w:line="360" w:lineRule="auto"/>
        <w:ind w:left="993"/>
        <w:jc w:val="both"/>
        <w:rPr>
          <w:rFonts w:ascii="Times New Roman" w:hAnsi="Times New Roman" w:eastAsia="Calibri"/>
          <w:bCs/>
          <w:sz w:val="24"/>
          <w:szCs w:val="24"/>
        </w:rPr>
      </w:pPr>
      <w:r w:rsidRPr="009F168D">
        <w:rPr>
          <w:rFonts w:ascii="Times New Roman" w:hAnsi="Times New Roman" w:eastAsia="Calibri"/>
          <w:bCs/>
          <w:sz w:val="24"/>
          <w:szCs w:val="24"/>
        </w:rPr>
        <w:t xml:space="preserve">a) </w:t>
      </w:r>
      <w:r w:rsidRPr="009F168D">
        <w:rPr>
          <w:rFonts w:ascii="Times New Roman" w:hAnsi="Times New Roman" w:eastAsia="Calibri"/>
          <w:bCs/>
          <w:sz w:val="24"/>
          <w:szCs w:val="24"/>
        </w:rPr>
        <w:tab/>
      </w:r>
      <w:r w:rsidRPr="009F168D">
        <w:rPr>
          <w:rFonts w:ascii="Times New Roman" w:hAnsi="Times New Roman" w:eastAsia="Calibri"/>
          <w:bCs/>
          <w:sz w:val="24"/>
          <w:szCs w:val="24"/>
        </w:rPr>
        <w:t>delle condizioni contrattuali contenute nello schema di contratto e degli oneri compresi quelli eventuali relativi in materia di sicurezza, di assicurazione, di condizioni di lavoro e di previdenza e assistenza in vigore nel luogo dove devono essere svolti i servizi/fornitura;</w:t>
      </w:r>
    </w:p>
    <w:p w:rsidRPr="009F168D" w:rsidR="00F877ED" w:rsidP="0085141E" w:rsidRDefault="00F877ED" w14:paraId="6343C603" w14:textId="27346E8C">
      <w:pPr>
        <w:pStyle w:val="Paragrafoelenco"/>
        <w:spacing w:after="120" w:line="360" w:lineRule="auto"/>
        <w:ind w:left="993"/>
        <w:contextualSpacing w:val="0"/>
        <w:jc w:val="both"/>
        <w:rPr>
          <w:rFonts w:ascii="Times New Roman" w:hAnsi="Times New Roman" w:eastAsia="Calibri"/>
          <w:bCs/>
          <w:sz w:val="24"/>
          <w:szCs w:val="24"/>
        </w:rPr>
      </w:pPr>
      <w:r w:rsidRPr="009F168D">
        <w:rPr>
          <w:rFonts w:ascii="Times New Roman" w:hAnsi="Times New Roman" w:eastAsia="Calibri"/>
          <w:bCs/>
          <w:sz w:val="24"/>
          <w:szCs w:val="24"/>
        </w:rPr>
        <w:t xml:space="preserve">b) </w:t>
      </w:r>
      <w:r w:rsidRPr="009F168D">
        <w:rPr>
          <w:rFonts w:ascii="Times New Roman" w:hAnsi="Times New Roman" w:eastAsia="Calibri"/>
          <w:bCs/>
          <w:sz w:val="24"/>
          <w:szCs w:val="24"/>
        </w:rPr>
        <w:tab/>
      </w:r>
      <w:r w:rsidRPr="009F168D">
        <w:rPr>
          <w:rFonts w:ascii="Times New Roman" w:hAnsi="Times New Roman" w:eastAsia="Calibri"/>
          <w:bCs/>
          <w:sz w:val="24"/>
          <w:szCs w:val="24"/>
        </w:rPr>
        <w:t>di tutte le circostanze generali, particolari e locali, nessuna esclusa ed eccettuata, che possono avere influito o influire sia sulla prestazione dei servizi/fornitura, sia sulla determinazione della propria offerta;</w:t>
      </w:r>
    </w:p>
    <w:p w:rsidRPr="009F168D" w:rsidR="000157B8" w:rsidP="0085141E" w:rsidRDefault="000157B8" w14:paraId="2C6455B4" w14:textId="77777777">
      <w:pPr>
        <w:pStyle w:val="Paragrafoelenco"/>
        <w:numPr>
          <w:ilvl w:val="0"/>
          <w:numId w:val="5"/>
        </w:numPr>
        <w:spacing w:after="120" w:line="360" w:lineRule="auto"/>
        <w:contextualSpacing w:val="0"/>
        <w:jc w:val="both"/>
        <w:rPr>
          <w:rFonts w:ascii="Times New Roman" w:hAnsi="Times New Roman"/>
          <w:bCs/>
          <w:sz w:val="24"/>
          <w:szCs w:val="24"/>
        </w:rPr>
      </w:pPr>
      <w:r w:rsidRPr="009F168D">
        <w:rPr>
          <w:rFonts w:ascii="Times New Roman" w:hAnsi="Times New Roman"/>
          <w:bCs/>
          <w:sz w:val="24"/>
          <w:szCs w:val="24"/>
        </w:rPr>
        <w:t>si impegna a mettere a disposizione un Team nel quale siano assicurate le competenze necessarie allo svolgimento delle attività oggetto della proposta presentata, specificando le figure messe a disposizione;</w:t>
      </w:r>
    </w:p>
    <w:p w:rsidRPr="00B512D5" w:rsidR="00B54863" w:rsidP="0085141E" w:rsidRDefault="008570F2" w14:paraId="1694423F" w14:textId="6BCE58DB">
      <w:pPr>
        <w:pStyle w:val="Paragrafoelenco"/>
        <w:numPr>
          <w:ilvl w:val="0"/>
          <w:numId w:val="5"/>
        </w:numPr>
        <w:spacing w:line="360" w:lineRule="auto"/>
        <w:jc w:val="both"/>
        <w:rPr>
          <w:rFonts w:ascii="Times New Roman" w:hAnsi="Times New Roman"/>
          <w:bCs/>
          <w:sz w:val="24"/>
          <w:szCs w:val="24"/>
        </w:rPr>
      </w:pPr>
      <w:r w:rsidRPr="00B512D5">
        <w:rPr>
          <w:rFonts w:ascii="Times New Roman" w:hAnsi="Times New Roman"/>
          <w:b/>
          <w:bCs/>
          <w:sz w:val="24"/>
          <w:szCs w:val="24"/>
          <w:u w:val="single"/>
        </w:rPr>
        <w:t>pena l’impossibilità di ricorrere al subappalto</w:t>
      </w:r>
      <w:r w:rsidRPr="00B512D5">
        <w:rPr>
          <w:rFonts w:ascii="Times New Roman" w:hAnsi="Times New Roman"/>
          <w:bCs/>
          <w:sz w:val="24"/>
          <w:szCs w:val="24"/>
        </w:rPr>
        <w:t xml:space="preserve">, indica l’elenco delle prestazioni che intende subappaltare con la relativa </w:t>
      </w:r>
      <w:r w:rsidRPr="00B512D5">
        <w:rPr>
          <w:rFonts w:ascii="Times New Roman" w:hAnsi="Times New Roman"/>
          <w:bCs/>
          <w:sz w:val="24"/>
          <w:szCs w:val="24"/>
          <w:u w:val="single"/>
        </w:rPr>
        <w:t>quota percentuale</w:t>
      </w:r>
      <w:r w:rsidRPr="00B512D5">
        <w:rPr>
          <w:rFonts w:ascii="Times New Roman" w:hAnsi="Times New Roman"/>
          <w:bCs/>
          <w:sz w:val="24"/>
          <w:szCs w:val="24"/>
        </w:rPr>
        <w:t xml:space="preserve"> dell’importo complessivo del contratto</w:t>
      </w:r>
      <w:r w:rsidRPr="00B512D5" w:rsidR="004907D9">
        <w:rPr>
          <w:rFonts w:ascii="Times New Roman" w:hAnsi="Times New Roman"/>
          <w:bCs/>
          <w:sz w:val="24"/>
          <w:szCs w:val="24"/>
        </w:rPr>
        <w:t xml:space="preserve"> senza quantificare lo stesso</w:t>
      </w:r>
      <w:r w:rsidRPr="00B512D5" w:rsidR="004907D9">
        <w:rPr>
          <w:rStyle w:val="Rimandonotaapidipagina"/>
          <w:rFonts w:ascii="Times New Roman" w:hAnsi="Times New Roman"/>
          <w:bCs/>
          <w:sz w:val="24"/>
          <w:szCs w:val="24"/>
        </w:rPr>
        <w:footnoteReference w:id="5"/>
      </w:r>
      <w:r w:rsidRPr="00B512D5" w:rsidR="00B54863">
        <w:rPr>
          <w:rFonts w:ascii="Times New Roman" w:hAnsi="Times New Roman"/>
          <w:bCs/>
          <w:sz w:val="24"/>
          <w:szCs w:val="24"/>
        </w:rPr>
        <w:t xml:space="preserve"> [</w:t>
      </w:r>
      <w:r w:rsidRPr="00B512D5" w:rsidR="00B54863">
        <w:rPr>
          <w:rFonts w:ascii="Times New Roman" w:hAnsi="Times New Roman"/>
          <w:b/>
          <w:bCs/>
          <w:sz w:val="24"/>
          <w:szCs w:val="24"/>
        </w:rPr>
        <w:t>N.B.:</w:t>
      </w:r>
      <w:r w:rsidRPr="00B512D5" w:rsidR="00B54863">
        <w:rPr>
          <w:rFonts w:ascii="Times New Roman" w:hAnsi="Times New Roman"/>
          <w:bCs/>
          <w:sz w:val="24"/>
          <w:szCs w:val="24"/>
        </w:rPr>
        <w:t xml:space="preserve"> </w:t>
      </w:r>
      <w:r w:rsidRPr="00B512D5" w:rsidR="00B54863">
        <w:rPr>
          <w:rFonts w:ascii="Times New Roman" w:hAnsi="Times New Roman"/>
          <w:b/>
          <w:bCs/>
          <w:i/>
          <w:sz w:val="24"/>
          <w:szCs w:val="24"/>
        </w:rPr>
        <w:t>Per gli operatori economici che partecipano in forma associata la relativa dichiarazione deve essere resa nell’ambito del Mod. 2 a/b, compilando la parte ivi contenuta]</w:t>
      </w:r>
      <w:r w:rsidRPr="00B512D5" w:rsidR="00B54863">
        <w:rPr>
          <w:rFonts w:ascii="Times New Roman" w:hAnsi="Times New Roman"/>
          <w:bCs/>
          <w:sz w:val="24"/>
          <w:szCs w:val="24"/>
        </w:rPr>
        <w:t>:</w:t>
      </w:r>
    </w:p>
    <w:p w:rsidRPr="00B512D5" w:rsidR="008570F2" w:rsidP="0085141E" w:rsidRDefault="008570F2" w14:paraId="742CD1D8" w14:textId="046787B3">
      <w:pPr>
        <w:pStyle w:val="Paragrafoelenco"/>
        <w:spacing w:line="360" w:lineRule="auto"/>
        <w:jc w:val="both"/>
        <w:rPr>
          <w:rFonts w:ascii="Times New Roman" w:hAnsi="Times New Roman"/>
          <w:bCs/>
          <w:sz w:val="24"/>
          <w:szCs w:val="24"/>
        </w:rPr>
      </w:pPr>
      <w:r w:rsidRPr="00B512D5">
        <w:rPr>
          <w:rFonts w:ascii="Times New Roman" w:hAnsi="Times New Roman"/>
          <w:bCs/>
          <w:sz w:val="24"/>
          <w:szCs w:val="24"/>
        </w:rPr>
        <w:t>_______%</w:t>
      </w:r>
    </w:p>
    <w:p w:rsidRPr="009F168D" w:rsidR="008570F2" w:rsidP="0085141E" w:rsidRDefault="008570F2" w14:paraId="12CDA165" w14:textId="7BD3F2B5">
      <w:pPr>
        <w:pStyle w:val="Paragrafoelenco"/>
        <w:spacing w:after="120" w:line="360" w:lineRule="auto"/>
        <w:contextualSpacing w:val="0"/>
        <w:jc w:val="both"/>
        <w:rPr>
          <w:rFonts w:ascii="Times New Roman" w:hAnsi="Times New Roman"/>
          <w:bCs/>
          <w:sz w:val="24"/>
          <w:szCs w:val="24"/>
        </w:rPr>
      </w:pPr>
      <w:r w:rsidRPr="00B512D5">
        <w:rPr>
          <w:rFonts w:ascii="Times New Roman" w:hAnsi="Times New Roman"/>
          <w:bCs/>
          <w:sz w:val="24"/>
          <w:szCs w:val="24"/>
        </w:rPr>
        <w:t>Prestazioni:________________________________________________________________________________________________________________________________________________________</w:t>
      </w:r>
    </w:p>
    <w:p w:rsidRPr="00430CD9" w:rsidR="008570F2" w:rsidP="00430CD9" w:rsidRDefault="00F33C7A" w14:paraId="4E40261E" w14:textId="7236A555">
      <w:pPr>
        <w:pStyle w:val="Paragrafoelenco"/>
        <w:numPr>
          <w:ilvl w:val="0"/>
          <w:numId w:val="5"/>
        </w:numPr>
        <w:spacing w:after="120" w:line="360" w:lineRule="auto"/>
        <w:contextualSpacing w:val="0"/>
        <w:jc w:val="both"/>
        <w:rPr>
          <w:rFonts w:ascii="Times New Roman" w:hAnsi="Times New Roman"/>
          <w:bCs/>
          <w:sz w:val="24"/>
          <w:szCs w:val="24"/>
          <w:lang w:bidi="it-IT"/>
        </w:rPr>
      </w:pPr>
      <w:r w:rsidRPr="009F168D">
        <w:rPr>
          <w:rFonts w:ascii="Times New Roman" w:hAnsi="Times New Roman"/>
          <w:bCs/>
          <w:sz w:val="24"/>
          <w:szCs w:val="24"/>
        </w:rPr>
        <w:t>[</w:t>
      </w:r>
      <w:r w:rsidRPr="009F168D">
        <w:rPr>
          <w:rFonts w:ascii="Times New Roman" w:hAnsi="Times New Roman"/>
          <w:bCs/>
          <w:i/>
          <w:sz w:val="24"/>
          <w:szCs w:val="24"/>
        </w:rPr>
        <w:t>eventuale</w:t>
      </w:r>
      <w:r w:rsidRPr="009F168D">
        <w:rPr>
          <w:rFonts w:ascii="Times New Roman" w:hAnsi="Times New Roman"/>
          <w:bCs/>
          <w:sz w:val="24"/>
          <w:szCs w:val="24"/>
        </w:rPr>
        <w:t xml:space="preserve">] </w:t>
      </w:r>
      <w:r w:rsidRPr="009F168D" w:rsidR="008570F2">
        <w:rPr>
          <w:rFonts w:ascii="Times New Roman" w:hAnsi="Times New Roman"/>
          <w:bCs/>
          <w:sz w:val="24"/>
          <w:szCs w:val="24"/>
        </w:rPr>
        <w:t>di essere</w:t>
      </w:r>
      <w:r w:rsidRPr="009F168D" w:rsidR="00F877ED">
        <w:rPr>
          <w:rFonts w:ascii="Times New Roman" w:hAnsi="Times New Roman"/>
          <w:bCs/>
          <w:sz w:val="24"/>
          <w:szCs w:val="24"/>
        </w:rPr>
        <w:t xml:space="preserve">, in base alla definizione di cui alla </w:t>
      </w:r>
      <w:r w:rsidRPr="009F168D" w:rsidR="00F877ED">
        <w:rPr>
          <w:rFonts w:ascii="Times New Roman" w:hAnsi="Times New Roman"/>
          <w:bCs/>
          <w:sz w:val="24"/>
          <w:szCs w:val="24"/>
          <w:lang w:bidi="it-IT"/>
        </w:rPr>
        <w:t>raccomandazione della Commissione Europea del 6 maggio 2003, relativa alla definizione delle piccole e medie imprese (GU L 124 del 20.5.2003, pag. 36):</w:t>
      </w:r>
    </w:p>
    <w:p w:rsidRPr="009F168D" w:rsidR="008570F2" w:rsidP="0085141E" w:rsidRDefault="00E87DAC" w14:paraId="0E031F66" w14:textId="31C8C8F1">
      <w:pPr>
        <w:pStyle w:val="Paragrafoelenco"/>
        <w:spacing w:line="360" w:lineRule="auto"/>
        <w:jc w:val="both"/>
        <w:rPr>
          <w:rFonts w:ascii="Times New Roman" w:hAnsi="Times New Roman"/>
          <w:bCs/>
          <w:sz w:val="24"/>
          <w:szCs w:val="24"/>
        </w:rPr>
      </w:pPr>
      <w:r w:rsidRPr="009F168D">
        <w:rPr>
          <w:rFonts w:ascii="Times New Roman" w:hAnsi="Times New Roman"/>
          <w:i/>
          <w:sz w:val="24"/>
          <w:szCs w:val="24"/>
          <w:lang w:eastAsia="it-IT"/>
        </w:rPr>
        <w:t>□</w:t>
      </w:r>
      <w:r w:rsidRPr="009F168D" w:rsidR="008570F2">
        <w:rPr>
          <w:rFonts w:ascii="Times New Roman" w:hAnsi="Times New Roman"/>
          <w:bCs/>
          <w:sz w:val="24"/>
          <w:szCs w:val="24"/>
        </w:rPr>
        <w:t xml:space="preserve"> Piccola impresa </w:t>
      </w:r>
      <w:r w:rsidRPr="009F168D" w:rsidR="00684E01">
        <w:rPr>
          <w:rFonts w:ascii="Times New Roman" w:hAnsi="Times New Roman"/>
          <w:bCs/>
          <w:sz w:val="24"/>
          <w:szCs w:val="24"/>
        </w:rPr>
        <w:t>[</w:t>
      </w:r>
      <w:r w:rsidRPr="009F168D" w:rsidR="008570F2">
        <w:rPr>
          <w:rFonts w:ascii="Times New Roman" w:hAnsi="Times New Roman"/>
          <w:bCs/>
          <w:i/>
          <w:sz w:val="24"/>
          <w:szCs w:val="24"/>
        </w:rPr>
        <w:t>imprese che occupano meno di 50 persone e realizzano un fatturato annuo o un totale di bilancio annuo non superiori a 10 milioni di EUR</w:t>
      </w:r>
      <w:r w:rsidRPr="009F168D" w:rsidR="00684E01">
        <w:rPr>
          <w:rFonts w:ascii="Times New Roman" w:hAnsi="Times New Roman"/>
          <w:bCs/>
          <w:sz w:val="24"/>
          <w:szCs w:val="24"/>
        </w:rPr>
        <w:t>]</w:t>
      </w:r>
      <w:r w:rsidRPr="009F168D" w:rsidR="008570F2">
        <w:rPr>
          <w:rFonts w:ascii="Times New Roman" w:hAnsi="Times New Roman"/>
          <w:bCs/>
          <w:sz w:val="24"/>
          <w:szCs w:val="24"/>
        </w:rPr>
        <w:t>.</w:t>
      </w:r>
    </w:p>
    <w:p w:rsidRPr="009F168D" w:rsidR="008570F2" w:rsidP="0085141E" w:rsidRDefault="00E87DAC" w14:paraId="28D83F02" w14:textId="3571B31A">
      <w:pPr>
        <w:pStyle w:val="Paragrafoelenco"/>
        <w:spacing w:line="360" w:lineRule="auto"/>
        <w:jc w:val="both"/>
        <w:rPr>
          <w:rFonts w:ascii="Times New Roman" w:hAnsi="Times New Roman"/>
          <w:bCs/>
          <w:sz w:val="24"/>
          <w:szCs w:val="24"/>
        </w:rPr>
      </w:pPr>
      <w:r w:rsidRPr="009F168D">
        <w:rPr>
          <w:rFonts w:ascii="Times New Roman" w:hAnsi="Times New Roman"/>
          <w:i/>
          <w:sz w:val="24"/>
          <w:szCs w:val="24"/>
          <w:lang w:eastAsia="it-IT"/>
        </w:rPr>
        <w:t>□</w:t>
      </w:r>
      <w:r w:rsidRPr="009F168D" w:rsidR="008570F2">
        <w:rPr>
          <w:rFonts w:ascii="Times New Roman" w:hAnsi="Times New Roman"/>
          <w:bCs/>
          <w:sz w:val="24"/>
          <w:szCs w:val="24"/>
        </w:rPr>
        <w:t xml:space="preserve"> Media impresa </w:t>
      </w:r>
      <w:r w:rsidRPr="009F168D" w:rsidR="00684E01">
        <w:rPr>
          <w:rFonts w:ascii="Times New Roman" w:hAnsi="Times New Roman"/>
          <w:bCs/>
          <w:sz w:val="24"/>
          <w:szCs w:val="24"/>
        </w:rPr>
        <w:t>[</w:t>
      </w:r>
      <w:r w:rsidRPr="009F168D" w:rsidR="008570F2">
        <w:rPr>
          <w:rFonts w:ascii="Times New Roman" w:hAnsi="Times New Roman"/>
          <w:bCs/>
          <w:i/>
          <w:sz w:val="24"/>
          <w:szCs w:val="24"/>
        </w:rPr>
        <w:t>imprese che non appartengono alla categoria delle piccole imprese, che occupano meno di 250 persone e il cui fatturato annuo non supera i 50 milioni di EUR e/o il cui totale di bilancio annuo non supera i 43 milioni di EUR</w:t>
      </w:r>
      <w:r w:rsidRPr="009F168D" w:rsidR="00684E01">
        <w:rPr>
          <w:rFonts w:ascii="Times New Roman" w:hAnsi="Times New Roman"/>
          <w:bCs/>
          <w:sz w:val="24"/>
          <w:szCs w:val="24"/>
        </w:rPr>
        <w:t>]</w:t>
      </w:r>
      <w:r w:rsidRPr="009F168D" w:rsidR="008570F2">
        <w:rPr>
          <w:rFonts w:ascii="Times New Roman" w:hAnsi="Times New Roman"/>
          <w:bCs/>
          <w:sz w:val="24"/>
          <w:szCs w:val="24"/>
        </w:rPr>
        <w:t>.</w:t>
      </w:r>
    </w:p>
    <w:p w:rsidRPr="004D4806" w:rsidR="00DF2231" w:rsidP="00DF2231" w:rsidRDefault="00DF2231" w14:paraId="404E306A" w14:textId="77777777">
      <w:pPr>
        <w:numPr>
          <w:ilvl w:val="0"/>
          <w:numId w:val="5"/>
        </w:numPr>
        <w:spacing w:line="360" w:lineRule="auto"/>
        <w:contextualSpacing/>
        <w:jc w:val="both"/>
        <w:rPr>
          <w:bCs/>
        </w:rPr>
      </w:pPr>
      <w:r w:rsidRPr="004D4806">
        <w:rPr>
          <w:bCs/>
          <w:i/>
        </w:rPr>
        <w:t>[eventuale]</w:t>
      </w:r>
      <w:r w:rsidRPr="004D4806">
        <w:rPr>
          <w:b/>
          <w:bCs/>
        </w:rPr>
        <w:t xml:space="preserve"> dichiara </w:t>
      </w:r>
      <w:bookmarkStart w:name="_Hlk171522747" w:id="19"/>
      <w:r w:rsidRPr="004D4806">
        <w:rPr>
          <w:bCs/>
        </w:rPr>
        <w:t>di beneficiare della seguente riduzione della garanzia a corredo dell’offerta ai sensi dell’articolo 106, comma 8 del Codice e produce le relative certificazioni:</w:t>
      </w:r>
    </w:p>
    <w:bookmarkEnd w:id="19"/>
    <w:p w:rsidR="00DF2231" w:rsidP="00DF2231" w:rsidRDefault="00DF2231" w14:paraId="12A43B56" w14:textId="77777777">
      <w:pPr>
        <w:pStyle w:val="Paragrafoelenco"/>
        <w:numPr>
          <w:ilvl w:val="0"/>
          <w:numId w:val="28"/>
        </w:numPr>
        <w:suppressAutoHyphens/>
        <w:spacing w:after="160" w:line="360" w:lineRule="auto"/>
        <w:ind w:left="1134" w:hanging="284"/>
        <w:jc w:val="both"/>
        <w:rPr>
          <w:rFonts w:ascii="Times New Roman" w:hAnsi="Times New Roman"/>
          <w:sz w:val="24"/>
          <w:szCs w:val="24"/>
        </w:rPr>
      </w:pPr>
      <w:r>
        <w:rPr>
          <w:rFonts w:ascii="Times New Roman" w:hAnsi="Times New Roman"/>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DF2231" w:rsidP="00DF2231" w:rsidRDefault="00DF2231" w14:paraId="41850A24" w14:textId="60BA32C7">
      <w:pPr>
        <w:pStyle w:val="Paragrafoelenco"/>
        <w:numPr>
          <w:ilvl w:val="0"/>
          <w:numId w:val="28"/>
        </w:numPr>
        <w:suppressAutoHyphens/>
        <w:spacing w:after="160" w:line="360" w:lineRule="auto"/>
        <w:ind w:left="1134" w:hanging="284"/>
        <w:jc w:val="both"/>
        <w:rPr>
          <w:rFonts w:ascii="Times New Roman" w:hAnsi="Times New Roman"/>
          <w:sz w:val="24"/>
          <w:szCs w:val="24"/>
        </w:rPr>
      </w:pPr>
      <w:r>
        <w:rPr>
          <w:rFonts w:ascii="Times New Roman" w:hAnsi="Times New Roman"/>
          <w:sz w:val="24"/>
          <w:szCs w:val="24"/>
        </w:rPr>
        <w:t>50%in quanto qualificabile come piccola o media impresa oppure facente parte di un raggruppamento di operatori economici o consorzi ordinari costituiti esclusivamente da piccole e medie imprese</w:t>
      </w:r>
      <w:r>
        <w:rPr>
          <w:rStyle w:val="Richiamoallanotaapidipagina"/>
          <w:rFonts w:ascii="Times New Roman" w:hAnsi="Times New Roman"/>
          <w:szCs w:val="24"/>
        </w:rPr>
        <w:footnoteReference w:id="6"/>
      </w:r>
    </w:p>
    <w:p w:rsidR="00DF2231" w:rsidP="00DF2231" w:rsidRDefault="00DF2231" w14:paraId="27E2CDE3" w14:textId="77777777">
      <w:pPr>
        <w:pStyle w:val="Paragrafoelenco"/>
        <w:numPr>
          <w:ilvl w:val="0"/>
          <w:numId w:val="28"/>
        </w:numPr>
        <w:suppressAutoHyphens/>
        <w:spacing w:after="160" w:line="360" w:lineRule="auto"/>
        <w:ind w:left="1134" w:hanging="284"/>
        <w:jc w:val="both"/>
        <w:rPr>
          <w:rFonts w:ascii="Times New Roman" w:hAnsi="Times New Roman"/>
          <w:sz w:val="24"/>
          <w:szCs w:val="24"/>
        </w:rPr>
      </w:pPr>
      <w:r>
        <w:rPr>
          <w:rFonts w:ascii="Times New Roman" w:hAnsi="Times New Roman"/>
          <w:sz w:val="24"/>
          <w:szCs w:val="24"/>
        </w:rPr>
        <w:t>10% per aver presentato una fideiussione, emessa e firmata digitalmente, che sia gestita mediante ricorso a piattaforme operanti con tecnologie basate su registri distribuiti ai sensi dell’articolo 106, comma 3, del codice;</w:t>
      </w:r>
    </w:p>
    <w:p w:rsidRPr="004D4806" w:rsidR="00DF2231" w:rsidP="00DF2231" w:rsidRDefault="00DF2231" w14:paraId="3B6C8A91" w14:textId="77777777">
      <w:pPr>
        <w:numPr>
          <w:ilvl w:val="0"/>
          <w:numId w:val="5"/>
        </w:numPr>
        <w:spacing w:line="360" w:lineRule="auto"/>
        <w:contextualSpacing/>
        <w:jc w:val="both"/>
        <w:rPr>
          <w:bCs/>
        </w:rPr>
      </w:pPr>
      <w:r w:rsidRPr="004D4806">
        <w:rPr>
          <w:bCs/>
        </w:rPr>
        <w:t>dichiara che la cauzione è stata costituita nella forma di …. [indicare se cauzione o fideiussione];</w:t>
      </w:r>
    </w:p>
    <w:p w:rsidRPr="004D4806" w:rsidR="00DF2231" w:rsidP="00DF2231" w:rsidRDefault="00DF2231" w14:paraId="4E0CBFF5" w14:textId="77777777">
      <w:pPr>
        <w:spacing w:line="360" w:lineRule="auto"/>
        <w:ind w:left="720"/>
        <w:contextualSpacing/>
        <w:jc w:val="both"/>
        <w:rPr>
          <w:bCs/>
        </w:rPr>
      </w:pPr>
      <w:r w:rsidRPr="004D4806">
        <w:rPr>
          <w:bCs/>
        </w:rPr>
        <w:t>[</w:t>
      </w:r>
      <w:r w:rsidRPr="00DF2231">
        <w:rPr>
          <w:bCs/>
          <w:i/>
        </w:rPr>
        <w:t>in caso di garanzia rilasciata nella forma di fideiussione</w:t>
      </w:r>
      <w:r w:rsidRPr="004D4806">
        <w:rPr>
          <w:bCs/>
        </w:rPr>
        <w:t xml:space="preserve">] indica il seguente sito internet……………………… o la seguente PEC del garante……………………………, al fine di consentire la verifica di veridicità e autenticità della garanzia da parte di ASI; </w:t>
      </w:r>
    </w:p>
    <w:p w:rsidRPr="004D4806" w:rsidR="00DF2231" w:rsidP="00DF2231" w:rsidRDefault="00DF2231" w14:paraId="5A2CF5B7" w14:textId="77777777">
      <w:pPr>
        <w:spacing w:line="360" w:lineRule="auto"/>
        <w:ind w:left="720"/>
        <w:contextualSpacing/>
        <w:jc w:val="both"/>
        <w:rPr>
          <w:bCs/>
        </w:rPr>
      </w:pPr>
      <w:r w:rsidRPr="004D4806">
        <w:rPr>
          <w:bCs/>
        </w:rPr>
        <w:t>[</w:t>
      </w:r>
      <w:r w:rsidRPr="00DF2231">
        <w:rPr>
          <w:bCs/>
          <w:i/>
        </w:rPr>
        <w:t>in caso di garanzia rilasciata tramite bonifico</w:t>
      </w:r>
      <w:r w:rsidRPr="004D4806">
        <w:rPr>
          <w:bCs/>
        </w:rPr>
        <w:t>] che, in caso di restituzione della garanzia provvisoria costituita tramite bonifico, il relativo versamento dovrà essere effettuato sul conto corrente bancario IBAN n. ………………………………………  intestato a …………………………, presso …………………………………….;</w:t>
      </w:r>
    </w:p>
    <w:p w:rsidRPr="002A2B68" w:rsidR="00DF2231" w:rsidP="00DF2231" w:rsidRDefault="00DF2231" w14:paraId="5E18AE57" w14:textId="77777777">
      <w:pPr>
        <w:numPr>
          <w:ilvl w:val="0"/>
          <w:numId w:val="5"/>
        </w:numPr>
        <w:spacing w:line="360" w:lineRule="auto"/>
        <w:contextualSpacing/>
        <w:jc w:val="both"/>
        <w:rPr>
          <w:bCs/>
        </w:rPr>
      </w:pPr>
      <w:r w:rsidRPr="002A2B68">
        <w:rPr>
          <w:bCs/>
        </w:rPr>
        <w:t xml:space="preserve">dichiara di aver provveduto al pagamento del contributo dovuto in favore dell’Autorità ai sensi dell’articolo 1, comma 65 della legge 23 dicembre 2005, n. 266 </w:t>
      </w:r>
    </w:p>
    <w:p w:rsidRPr="002A2B68" w:rsidR="00DF2231" w:rsidP="00DF2231" w:rsidRDefault="00DF2231" w14:paraId="73E52F79" w14:textId="77777777">
      <w:pPr>
        <w:spacing w:line="360" w:lineRule="auto"/>
        <w:ind w:left="720"/>
        <w:contextualSpacing/>
        <w:jc w:val="both"/>
        <w:rPr>
          <w:bCs/>
        </w:rPr>
      </w:pPr>
      <w:r w:rsidRPr="002A2B68">
        <w:rPr>
          <w:bCs/>
        </w:rPr>
        <w:t xml:space="preserve">oppure </w:t>
      </w:r>
    </w:p>
    <w:p w:rsidRPr="002A2B68" w:rsidR="00DF2231" w:rsidP="00DF2231" w:rsidRDefault="00DF2231" w14:paraId="3A5B2473" w14:textId="77777777">
      <w:pPr>
        <w:spacing w:line="360" w:lineRule="auto"/>
        <w:ind w:left="720"/>
        <w:contextualSpacing/>
        <w:jc w:val="both"/>
        <w:rPr>
          <w:bCs/>
        </w:rPr>
      </w:pPr>
      <w:r w:rsidRPr="002A2B68">
        <w:rPr>
          <w:bCs/>
        </w:rPr>
        <w:t>dichiara di impegnarsi ad effettuare il pagamento entro il termine fissato per la presentazione della domanda, a pena di inammissibilità della stessa</w:t>
      </w:r>
      <w:r>
        <w:rPr>
          <w:bCs/>
        </w:rPr>
        <w:t>;</w:t>
      </w:r>
    </w:p>
    <w:p w:rsidRPr="009F168D" w:rsidR="00B70638" w:rsidP="0085141E" w:rsidRDefault="00B70638" w14:paraId="369A780C" w14:textId="465D2DB2">
      <w:pPr>
        <w:pStyle w:val="Paragrafoelenco"/>
        <w:numPr>
          <w:ilvl w:val="0"/>
          <w:numId w:val="5"/>
        </w:numPr>
        <w:spacing w:after="0" w:line="360" w:lineRule="auto"/>
        <w:contextualSpacing w:val="0"/>
        <w:jc w:val="both"/>
        <w:rPr>
          <w:rFonts w:ascii="Times New Roman" w:hAnsi="Times New Roman"/>
          <w:bCs/>
          <w:sz w:val="24"/>
          <w:szCs w:val="24"/>
        </w:rPr>
      </w:pPr>
      <w:r w:rsidRPr="009F168D">
        <w:rPr>
          <w:rFonts w:ascii="Times New Roman" w:hAnsi="Times New Roman"/>
          <w:bCs/>
          <w:sz w:val="24"/>
          <w:szCs w:val="24"/>
        </w:rPr>
        <w:t xml:space="preserve">di essere edotto degli obblighi derivanti dal codice di comportamento adottato dall’Agenzia Spaziale Italiana </w:t>
      </w:r>
      <w:r w:rsidRPr="009F168D" w:rsidR="00DB77DB">
        <w:rPr>
          <w:rFonts w:ascii="Times New Roman" w:hAnsi="Times New Roman"/>
          <w:bCs/>
          <w:sz w:val="24"/>
          <w:szCs w:val="24"/>
        </w:rPr>
        <w:t>(disponibile sul sito dell’ASI) e dichiara</w:t>
      </w:r>
      <w:r w:rsidRPr="009F168D">
        <w:rPr>
          <w:rFonts w:ascii="Times New Roman" w:hAnsi="Times New Roman"/>
          <w:bCs/>
          <w:sz w:val="24"/>
          <w:szCs w:val="24"/>
        </w:rPr>
        <w:t>:</w:t>
      </w:r>
    </w:p>
    <w:p w:rsidRPr="009F168D" w:rsidR="00B70638" w:rsidP="0085141E" w:rsidRDefault="00B70638" w14:paraId="5EFC422B" w14:textId="77777777">
      <w:pPr>
        <w:spacing w:line="360" w:lineRule="auto"/>
        <w:ind w:left="1134" w:hanging="284"/>
        <w:jc w:val="both"/>
        <w:rPr>
          <w:bCs/>
          <w:lang w:eastAsia="en-US"/>
        </w:rPr>
      </w:pPr>
      <w:r w:rsidRPr="009F168D">
        <w:rPr>
          <w:bCs/>
          <w:lang w:eastAsia="en-US"/>
        </w:rPr>
        <w:t xml:space="preserve">- </w:t>
      </w:r>
      <w:r w:rsidRPr="009F168D">
        <w:rPr>
          <w:bCs/>
          <w:lang w:eastAsia="en-US"/>
        </w:rPr>
        <w:tab/>
      </w:r>
      <w:r w:rsidRPr="009F168D">
        <w:rPr>
          <w:bCs/>
          <w:lang w:eastAsia="en-US"/>
        </w:rPr>
        <w:t>di non trovarsi per quanto di sua conoscenza, in situazioni di conflitto di interessi, anche potenziali, di qualsiasi natura, anche non patrimoniali, ai sensi del vigente codice di comportamento;</w:t>
      </w:r>
    </w:p>
    <w:p w:rsidRPr="009F168D" w:rsidR="00B70638" w:rsidP="0085141E" w:rsidRDefault="00B70638" w14:paraId="5F6DF61F" w14:textId="3A6C0C19">
      <w:pPr>
        <w:spacing w:line="360" w:lineRule="auto"/>
        <w:ind w:left="1134" w:hanging="284"/>
        <w:jc w:val="both"/>
        <w:rPr>
          <w:bCs/>
          <w:lang w:eastAsia="en-US"/>
        </w:rPr>
      </w:pPr>
      <w:r w:rsidRPr="009F168D">
        <w:rPr>
          <w:bCs/>
          <w:lang w:eastAsia="en-US"/>
        </w:rPr>
        <w:t xml:space="preserve">- </w:t>
      </w:r>
      <w:r w:rsidRPr="009F168D">
        <w:rPr>
          <w:bCs/>
          <w:lang w:eastAsia="en-US"/>
        </w:rPr>
        <w:tab/>
      </w:r>
      <w:r w:rsidRPr="009F168D">
        <w:rPr>
          <w:bCs/>
          <w:lang w:eastAsia="en-US"/>
        </w:rPr>
        <w:t xml:space="preserve">che nei propri confronti non è stata emessa sentenza penale di condanna, anche non passata in giudicato, per i reati contro la Pubblica Amministrazione di cui al capo I del titolo II del libro secondo del codice penale e si impegna, in caso di aggiudicazione, ad osservare e a far osservare ai propri dipendenti e collaboratori il suddetto codice, pena la risoluzione del contratto; </w:t>
      </w:r>
    </w:p>
    <w:p w:rsidRPr="009F168D" w:rsidR="00B70638" w:rsidP="0085141E" w:rsidRDefault="00B70638" w14:paraId="1887E558" w14:textId="0821ACE8">
      <w:pPr>
        <w:pStyle w:val="Paragrafoelenco"/>
        <w:numPr>
          <w:ilvl w:val="0"/>
          <w:numId w:val="5"/>
        </w:numPr>
        <w:spacing w:after="120" w:line="360" w:lineRule="auto"/>
        <w:contextualSpacing w:val="0"/>
        <w:jc w:val="both"/>
        <w:rPr>
          <w:rFonts w:ascii="Times New Roman" w:hAnsi="Times New Roman"/>
          <w:bCs/>
          <w:sz w:val="24"/>
          <w:szCs w:val="24"/>
        </w:rPr>
      </w:pPr>
      <w:r w:rsidRPr="009F168D">
        <w:rPr>
          <w:rFonts w:ascii="Times New Roman" w:hAnsi="Times New Roman"/>
          <w:bCs/>
          <w:sz w:val="24"/>
          <w:szCs w:val="24"/>
        </w:rPr>
        <w:t>di accettare, senza condizione o riserva alcuna, tutte le norme e disposizioni contenute nella documentazione di gara di cui al p</w:t>
      </w:r>
      <w:r w:rsidRPr="009F168D" w:rsidR="00FC0533">
        <w:rPr>
          <w:rFonts w:ascii="Times New Roman" w:hAnsi="Times New Roman"/>
          <w:bCs/>
          <w:sz w:val="24"/>
          <w:szCs w:val="24"/>
        </w:rPr>
        <w:t xml:space="preserve">ar. </w:t>
      </w:r>
      <w:r w:rsidRPr="009F168D">
        <w:rPr>
          <w:rFonts w:ascii="Times New Roman" w:hAnsi="Times New Roman"/>
          <w:bCs/>
          <w:sz w:val="24"/>
          <w:szCs w:val="24"/>
        </w:rPr>
        <w:t>3 del</w:t>
      </w:r>
      <w:r w:rsidRPr="009F168D" w:rsidR="00FC0533">
        <w:rPr>
          <w:rFonts w:ascii="Times New Roman" w:hAnsi="Times New Roman"/>
          <w:bCs/>
          <w:sz w:val="24"/>
          <w:szCs w:val="24"/>
        </w:rPr>
        <w:t xml:space="preserve"> bando di gara</w:t>
      </w:r>
      <w:r w:rsidRPr="009F168D">
        <w:rPr>
          <w:rFonts w:ascii="Times New Roman" w:hAnsi="Times New Roman"/>
          <w:bCs/>
          <w:sz w:val="24"/>
          <w:szCs w:val="24"/>
        </w:rPr>
        <w:t xml:space="preserve">;  </w:t>
      </w:r>
    </w:p>
    <w:p w:rsidRPr="009F168D" w:rsidR="00B70638" w:rsidP="0085141E" w:rsidRDefault="00B70638" w14:paraId="307631E5" w14:textId="7C6DAC5B">
      <w:pPr>
        <w:pStyle w:val="Paragrafoelenco"/>
        <w:numPr>
          <w:ilvl w:val="0"/>
          <w:numId w:val="5"/>
        </w:numPr>
        <w:spacing w:after="120" w:line="360" w:lineRule="auto"/>
        <w:ind w:left="714" w:hanging="357"/>
        <w:contextualSpacing w:val="0"/>
        <w:jc w:val="both"/>
        <w:rPr>
          <w:rFonts w:ascii="Times New Roman" w:hAnsi="Times New Roman"/>
          <w:bCs/>
          <w:sz w:val="24"/>
          <w:szCs w:val="24"/>
        </w:rPr>
      </w:pPr>
      <w:r w:rsidRPr="009F168D">
        <w:rPr>
          <w:rFonts w:ascii="Times New Roman" w:hAnsi="Times New Roman"/>
          <w:bCs/>
          <w:sz w:val="24"/>
          <w:szCs w:val="24"/>
        </w:rPr>
        <w:t>di avere la perfetta conoscenza delle norme generali e particolari che regolano l'appalto oltre che di tutti gli obblighi derivanti dalle prescrizioni degli atti di gara;</w:t>
      </w:r>
    </w:p>
    <w:p w:rsidRPr="009F168D" w:rsidR="002F758F" w:rsidP="37C1ABF0" w:rsidRDefault="38623F5D" w14:paraId="1FF4EFBE" w14:textId="093990B9">
      <w:pPr>
        <w:numPr>
          <w:ilvl w:val="0"/>
          <w:numId w:val="5"/>
        </w:numPr>
        <w:spacing w:after="120" w:line="360" w:lineRule="auto"/>
        <w:ind w:left="714" w:hanging="357"/>
        <w:jc w:val="both"/>
      </w:pPr>
      <w:r w:rsidRPr="009F168D">
        <w:t>(ove applicabile) dichiara di partecipare alla selezione in qualità di Organismo di ricerca, Università o Dipartimento Universitario o Ente di ricerca in qualità di singolo dipartimento/istituto/struttura dotato di autonomia in quanto _________________________________ e allega documentazione di comprova;</w:t>
      </w:r>
    </w:p>
    <w:p w:rsidR="002F758F" w:rsidP="00DF2231" w:rsidRDefault="38623F5D" w14:paraId="1D57D0CD" w14:textId="67C96786">
      <w:pPr>
        <w:numPr>
          <w:ilvl w:val="0"/>
          <w:numId w:val="5"/>
        </w:numPr>
        <w:spacing w:line="360" w:lineRule="auto"/>
        <w:ind w:left="714" w:hanging="357"/>
        <w:jc w:val="both"/>
      </w:pPr>
      <w:r w:rsidRPr="009F168D">
        <w:t>dichiara di non partecipare alla medesima gara contemporaneamente in forme diverse (individuale e associata; in più forme associate; in forma singola e quale consorziato esecutore di un consorzio</w:t>
      </w:r>
      <w:r w:rsidR="00DF2231">
        <w:t>)</w:t>
      </w:r>
      <w:r w:rsidRPr="009F168D">
        <w:t>;</w:t>
      </w:r>
      <w:bookmarkStart w:name="_Hlk140248056" w:id="20"/>
      <w:bookmarkStart w:name="_Hlk140246486" w:id="21"/>
    </w:p>
    <w:p w:rsidRPr="0056682F" w:rsidR="00DF2231" w:rsidP="00DF2231" w:rsidRDefault="00DF2231" w14:paraId="0B0FA766" w14:textId="77777777">
      <w:pPr>
        <w:spacing w:line="360" w:lineRule="auto"/>
        <w:ind w:left="720"/>
        <w:contextualSpacing/>
        <w:jc w:val="both"/>
        <w:rPr>
          <w:bCs/>
        </w:rPr>
      </w:pPr>
      <w:r w:rsidRPr="0056682F">
        <w:rPr>
          <w:bCs/>
        </w:rPr>
        <w:t>[</w:t>
      </w:r>
      <w:r w:rsidRPr="0056682F">
        <w:rPr>
          <w:b/>
          <w:bCs/>
        </w:rPr>
        <w:t>N.B.:</w:t>
      </w:r>
      <w:r w:rsidRPr="0056682F">
        <w:rPr>
          <w:bCs/>
        </w:rPr>
        <w:t xml:space="preserve"> </w:t>
      </w:r>
      <w:r w:rsidRPr="0056682F">
        <w:rPr>
          <w:b/>
          <w:bCs/>
        </w:rPr>
        <w:t>Per gli operatori economici che partecipano in forma associata la relativa dichiarazione deve essere resa altresì nell’ambito del Mod. 2 a/b, compilando la parte ivi contenuta]</w:t>
      </w:r>
      <w:r w:rsidRPr="0056682F">
        <w:rPr>
          <w:bCs/>
        </w:rPr>
        <w:t>;</w:t>
      </w:r>
    </w:p>
    <w:bookmarkEnd w:id="20"/>
    <w:bookmarkEnd w:id="21"/>
    <w:p w:rsidRPr="009F168D" w:rsidR="00B70638" w:rsidP="0085141E" w:rsidRDefault="00B70638" w14:paraId="4A91D183" w14:textId="39CBF93A">
      <w:pPr>
        <w:pStyle w:val="Paragrafoelenco"/>
        <w:numPr>
          <w:ilvl w:val="0"/>
          <w:numId w:val="5"/>
        </w:numPr>
        <w:spacing w:after="120" w:line="360" w:lineRule="auto"/>
        <w:ind w:left="714" w:hanging="357"/>
        <w:jc w:val="both"/>
        <w:rPr>
          <w:rFonts w:ascii="Times New Roman" w:hAnsi="Times New Roman"/>
          <w:bCs/>
          <w:sz w:val="24"/>
          <w:szCs w:val="24"/>
        </w:rPr>
      </w:pPr>
      <w:r w:rsidRPr="009F168D">
        <w:rPr>
          <w:rFonts w:ascii="Times New Roman" w:hAnsi="Times New Roman"/>
          <w:bCs/>
          <w:sz w:val="24"/>
          <w:szCs w:val="24"/>
        </w:rPr>
        <w:t>di accettare, in caso di RTI e consorzi, che tutte le comunicazioni formali effettuate dall’ASI relativamente alla gara verranno effettuate esclusivamente alla mandataria;</w:t>
      </w:r>
    </w:p>
    <w:p w:rsidRPr="009F168D" w:rsidR="00C25A5D" w:rsidP="0085141E" w:rsidRDefault="00C25A5D" w14:paraId="1561D388" w14:textId="194C36B5">
      <w:pPr>
        <w:numPr>
          <w:ilvl w:val="0"/>
          <w:numId w:val="5"/>
        </w:numPr>
        <w:spacing w:after="120" w:line="360" w:lineRule="auto"/>
        <w:ind w:left="714" w:hanging="357"/>
        <w:contextualSpacing/>
        <w:jc w:val="both"/>
        <w:rPr>
          <w:bCs/>
        </w:rPr>
      </w:pPr>
      <w:r w:rsidRPr="009F168D">
        <w:rPr>
          <w:bCs/>
        </w:rPr>
        <w:t>in merito agli obblighi concernenti il segreto d’ufficio dichiara:</w:t>
      </w:r>
    </w:p>
    <w:p w:rsidRPr="009F168D" w:rsidR="00C25A5D" w:rsidP="0085141E" w:rsidRDefault="00C25A5D" w14:paraId="64FCB9C8" w14:textId="5CAAE0B7">
      <w:pPr>
        <w:spacing w:line="360" w:lineRule="auto"/>
        <w:ind w:left="1276" w:hanging="426"/>
        <w:jc w:val="both"/>
        <w:rPr>
          <w:rFonts w:eastAsia="Calibri"/>
          <w:bCs/>
          <w:lang w:eastAsia="en-US"/>
        </w:rPr>
      </w:pPr>
      <w:r w:rsidRPr="009F168D">
        <w:rPr>
          <w:rFonts w:eastAsia="Calibri"/>
          <w:bCs/>
          <w:lang w:eastAsia="en-US"/>
        </w:rPr>
        <w:t>-</w:t>
      </w:r>
      <w:r w:rsidRPr="009F168D">
        <w:rPr>
          <w:rFonts w:eastAsia="Calibri"/>
          <w:bCs/>
          <w:lang w:eastAsia="en-US"/>
        </w:rPr>
        <w:tab/>
      </w:r>
      <w:r w:rsidRPr="009F168D">
        <w:rPr>
          <w:rFonts w:eastAsia="Calibri"/>
          <w:bCs/>
          <w:lang w:eastAsia="en-US"/>
        </w:rPr>
        <w:t>di impegnarsi a non divulgare notizie relative alle attività svolte presso gli uffici dell’Agenzia Spaziale Italiana, di cui sia venuta a conoscenza nel corso o a causa della compilazione dell’offerta;</w:t>
      </w:r>
    </w:p>
    <w:p w:rsidRPr="009F168D" w:rsidR="00C25A5D" w:rsidP="0085141E" w:rsidRDefault="00C25A5D" w14:paraId="4E702265" w14:textId="227BBFF2">
      <w:pPr>
        <w:spacing w:line="360" w:lineRule="auto"/>
        <w:ind w:left="1276" w:hanging="426"/>
        <w:jc w:val="both"/>
        <w:rPr>
          <w:rFonts w:eastAsia="Calibri"/>
          <w:bCs/>
          <w:lang w:eastAsia="en-US"/>
        </w:rPr>
      </w:pPr>
      <w:r w:rsidRPr="009F168D">
        <w:rPr>
          <w:rFonts w:eastAsia="Calibri"/>
          <w:bCs/>
          <w:lang w:eastAsia="en-US"/>
        </w:rPr>
        <w:t>-</w:t>
      </w:r>
      <w:r w:rsidRPr="009F168D">
        <w:rPr>
          <w:rFonts w:eastAsia="Calibri"/>
          <w:bCs/>
          <w:lang w:eastAsia="en-US"/>
        </w:rPr>
        <w:tab/>
      </w:r>
      <w:r w:rsidRPr="009F168D">
        <w:rPr>
          <w:rFonts w:eastAsia="Calibri"/>
          <w:bCs/>
          <w:lang w:eastAsia="en-US"/>
        </w:rPr>
        <w:t>di impegnarsi a non eseguire e a non permettere che altri eseguano copia, estratti, note od elaborazioni di qualsiasi genere di atti di cui sia eventualmente venuta in possesso in ragione della compilazione dell’offerta;</w:t>
      </w:r>
    </w:p>
    <w:p w:rsidRPr="009F168D" w:rsidR="00C25A5D" w:rsidP="0085141E" w:rsidRDefault="00C25A5D" w14:paraId="3EE45662" w14:textId="007F7D3C">
      <w:pPr>
        <w:spacing w:line="360" w:lineRule="auto"/>
        <w:ind w:left="1276" w:hanging="426"/>
        <w:jc w:val="both"/>
        <w:rPr>
          <w:rFonts w:eastAsia="Calibri"/>
          <w:bCs/>
          <w:lang w:eastAsia="en-US"/>
        </w:rPr>
      </w:pPr>
      <w:r w:rsidRPr="009F168D">
        <w:rPr>
          <w:rFonts w:eastAsia="Calibri"/>
          <w:bCs/>
          <w:lang w:eastAsia="en-US"/>
        </w:rPr>
        <w:t>-</w:t>
      </w:r>
      <w:r w:rsidRPr="009F168D">
        <w:rPr>
          <w:rFonts w:eastAsia="Calibri"/>
          <w:bCs/>
          <w:lang w:eastAsia="en-US"/>
        </w:rPr>
        <w:tab/>
      </w:r>
      <w:r w:rsidRPr="009F168D">
        <w:rPr>
          <w:rFonts w:eastAsia="Calibri"/>
          <w:bCs/>
          <w:lang w:eastAsia="en-US"/>
        </w:rPr>
        <w:t>di impegnarsi ad adottare tutte le opportune misure volte a garantire la massima riservatezza sulle informazioni di cui fosse venuta a conoscenza nel corso o a causa della compilazione dell’offerta;</w:t>
      </w:r>
    </w:p>
    <w:p w:rsidRPr="009F168D" w:rsidR="00C25A5D" w:rsidP="0085141E" w:rsidRDefault="00C25A5D" w14:paraId="58D2B156" w14:textId="35F423DD">
      <w:pPr>
        <w:spacing w:line="360" w:lineRule="auto"/>
        <w:ind w:left="1276" w:hanging="426"/>
        <w:jc w:val="both"/>
        <w:rPr>
          <w:rFonts w:eastAsia="Calibri"/>
          <w:bCs/>
          <w:lang w:eastAsia="en-US"/>
        </w:rPr>
      </w:pPr>
      <w:r w:rsidRPr="009F168D">
        <w:rPr>
          <w:rFonts w:eastAsia="Calibri"/>
          <w:bCs/>
          <w:lang w:eastAsia="en-US"/>
        </w:rPr>
        <w:t>-</w:t>
      </w:r>
      <w:r w:rsidRPr="009F168D">
        <w:rPr>
          <w:rFonts w:eastAsia="Calibri"/>
          <w:bCs/>
          <w:lang w:eastAsia="en-US"/>
        </w:rPr>
        <w:tab/>
      </w:r>
      <w:r w:rsidRPr="009F168D">
        <w:rPr>
          <w:rFonts w:eastAsia="Calibri"/>
          <w:bCs/>
          <w:lang w:eastAsia="en-US"/>
        </w:rPr>
        <w:t>di impegnarsi a prescrivere – a tutti i dipendenti ed a tutti coloro, ivi comprese le imprese, gli esperti ed i professionisti, che collaborino alla compilazione dell’offerta – la più rigorosa osservanza dell’obbligo di riservatezza di cui sopra;</w:t>
      </w:r>
    </w:p>
    <w:p w:rsidRPr="009F168D" w:rsidR="00C25A5D" w:rsidP="0085141E" w:rsidRDefault="00C25A5D" w14:paraId="25EA11E0" w14:textId="72850046">
      <w:pPr>
        <w:spacing w:after="120" w:line="360" w:lineRule="auto"/>
        <w:ind w:left="1276" w:hanging="426"/>
        <w:jc w:val="both"/>
        <w:rPr>
          <w:rFonts w:eastAsia="Calibri"/>
          <w:bCs/>
          <w:lang w:eastAsia="en-US"/>
        </w:rPr>
      </w:pPr>
      <w:r w:rsidRPr="009F168D">
        <w:rPr>
          <w:rFonts w:eastAsia="Calibri"/>
          <w:bCs/>
          <w:lang w:eastAsia="en-US"/>
        </w:rPr>
        <w:t>-</w:t>
      </w:r>
      <w:r w:rsidRPr="009F168D">
        <w:rPr>
          <w:rFonts w:eastAsia="Calibri"/>
        </w:rPr>
        <w:tab/>
      </w:r>
      <w:r w:rsidRPr="009F168D">
        <w:rPr>
          <w:rFonts w:eastAsia="Calibri"/>
          <w:bCs/>
          <w:lang w:eastAsia="en-US"/>
        </w:rPr>
        <w:t>di impegnarsi a richiamare l’attenzione dei propri dipendenti su quanto disposto dall’art. 326 codice penale che punisce la violazione, l’uso illegittimo e lo sfruttamento di notizie riservate</w:t>
      </w:r>
      <w:r w:rsidR="00761514">
        <w:rPr>
          <w:rFonts w:eastAsia="Calibri"/>
          <w:bCs/>
          <w:lang w:eastAsia="en-US"/>
        </w:rPr>
        <w:t>;</w:t>
      </w:r>
    </w:p>
    <w:p w:rsidR="00B70638" w:rsidP="37C1ABF0" w:rsidRDefault="612C6DE8" w14:paraId="0FD739F2" w14:textId="2DD5A643">
      <w:pPr>
        <w:pStyle w:val="Paragrafoelenco"/>
        <w:numPr>
          <w:ilvl w:val="0"/>
          <w:numId w:val="5"/>
        </w:numPr>
        <w:spacing w:after="120" w:line="360" w:lineRule="auto"/>
        <w:jc w:val="both"/>
        <w:rPr>
          <w:rFonts w:ascii="Times New Roman" w:hAnsi="Times New Roman"/>
          <w:sz w:val="24"/>
          <w:szCs w:val="24"/>
        </w:rPr>
      </w:pPr>
      <w:r w:rsidRPr="009F168D">
        <w:rPr>
          <w:rFonts w:ascii="Times New Roman" w:hAnsi="Times New Roman"/>
          <w:b/>
          <w:bCs/>
          <w:i/>
          <w:iCs/>
          <w:sz w:val="24"/>
          <w:szCs w:val="24"/>
        </w:rPr>
        <w:t>Per gli operatori economici non residenti e privi di stabile organizzazione in Italia</w:t>
      </w:r>
      <w:r w:rsidRPr="009F168D">
        <w:rPr>
          <w:rFonts w:ascii="Times New Roman" w:hAnsi="Times New Roman"/>
          <w:sz w:val="24"/>
          <w:szCs w:val="24"/>
        </w:rPr>
        <w:t>] si impegna ad uniformarsi, in caso di aggiudicazione, alla disciplina di cui agli articoli 17, comma 2, e 53, comma 3 del d.p.r. 633/1972 e a comunicare alla stazione appaltante la nomina del proprio rappresentante fiscale, nelle forme di legge;</w:t>
      </w:r>
    </w:p>
    <w:p w:rsidRPr="009F168D" w:rsidR="00761514" w:rsidP="00761514" w:rsidRDefault="00761514" w14:paraId="08471D05" w14:textId="77777777">
      <w:pPr>
        <w:pStyle w:val="Paragrafoelenco"/>
        <w:spacing w:after="0" w:line="240" w:lineRule="auto"/>
        <w:jc w:val="both"/>
        <w:rPr>
          <w:rFonts w:ascii="Times New Roman" w:hAnsi="Times New Roman"/>
          <w:sz w:val="24"/>
          <w:szCs w:val="24"/>
        </w:rPr>
      </w:pPr>
    </w:p>
    <w:p w:rsidRPr="00761514" w:rsidR="00761514" w:rsidP="00761514" w:rsidRDefault="00C25A5D" w14:paraId="6D5DB1EA" w14:textId="3E70E488">
      <w:pPr>
        <w:pStyle w:val="Paragrafoelenco"/>
        <w:numPr>
          <w:ilvl w:val="0"/>
          <w:numId w:val="5"/>
        </w:numPr>
        <w:jc w:val="both"/>
        <w:rPr>
          <w:rFonts w:ascii="Times New Roman" w:hAnsi="Times New Roman"/>
          <w:sz w:val="24"/>
          <w:szCs w:val="24"/>
        </w:rPr>
      </w:pPr>
      <w:r w:rsidRPr="009F168D">
        <w:rPr>
          <w:rFonts w:ascii="Times New Roman" w:hAnsi="Times New Roman" w:eastAsia="Calibri"/>
          <w:sz w:val="24"/>
          <w:szCs w:val="24"/>
        </w:rPr>
        <w:t>[</w:t>
      </w:r>
      <w:r w:rsidRPr="009F168D">
        <w:rPr>
          <w:rFonts w:ascii="Times New Roman" w:hAnsi="Times New Roman" w:eastAsia="Calibri"/>
          <w:b/>
          <w:i/>
          <w:sz w:val="24"/>
          <w:szCs w:val="24"/>
        </w:rPr>
        <w:t>Per gli operatori economici non residenti e privi di stabile organizzazione in Italia</w:t>
      </w:r>
      <w:r w:rsidRPr="009F168D">
        <w:rPr>
          <w:rFonts w:ascii="Times New Roman" w:hAnsi="Times New Roman" w:eastAsia="Calibri"/>
          <w:sz w:val="24"/>
          <w:szCs w:val="24"/>
        </w:rPr>
        <w:t xml:space="preserve">] </w:t>
      </w:r>
      <w:r w:rsidRPr="009F168D" w:rsidR="612C6DE8">
        <w:rPr>
          <w:rFonts w:ascii="Times New Roman" w:hAnsi="Times New Roman"/>
          <w:sz w:val="24"/>
          <w:szCs w:val="24"/>
        </w:rPr>
        <w:t xml:space="preserve">dichiara </w:t>
      </w:r>
      <w:r w:rsidRPr="009F168D">
        <w:rPr>
          <w:rFonts w:ascii="Times New Roman" w:hAnsi="Times New Roman"/>
          <w:sz w:val="24"/>
          <w:szCs w:val="24"/>
        </w:rPr>
        <w:t xml:space="preserve">il domicilio fiscale …, il codice fiscale …, la partita IVA …, l’indirizzo di posta elettronica </w:t>
      </w:r>
      <w:r w:rsidRPr="009F168D">
        <w:rPr>
          <w:rFonts w:ascii="Times New Roman" w:hAnsi="Times New Roman" w:eastAsia="Calibri"/>
          <w:sz w:val="24"/>
          <w:szCs w:val="24"/>
        </w:rPr>
        <w:t>certificata</w:t>
      </w:r>
      <w:r w:rsidRPr="009F168D">
        <w:rPr>
          <w:rFonts w:ascii="Times New Roman" w:hAnsi="Times New Roman"/>
          <w:sz w:val="24"/>
          <w:szCs w:val="24"/>
        </w:rPr>
        <w:t xml:space="preserve"> o strumento analogo negli altri Stati Membri, ai fini delle comunicazioni di cui all’articolo 90 del Codice;</w:t>
      </w:r>
    </w:p>
    <w:p w:rsidRPr="009F168D" w:rsidR="00B70638" w:rsidP="009F168D" w:rsidRDefault="000157B8" w14:paraId="775A48DB" w14:textId="4A3C4BAB">
      <w:pPr>
        <w:pStyle w:val="Paragrafoelenco"/>
        <w:numPr>
          <w:ilvl w:val="0"/>
          <w:numId w:val="5"/>
        </w:numPr>
        <w:shd w:val="clear" w:color="auto" w:fill="FFFFFF" w:themeFill="background1"/>
        <w:spacing w:before="240" w:after="0" w:line="360" w:lineRule="auto"/>
        <w:contextualSpacing w:val="0"/>
        <w:rPr>
          <w:rFonts w:ascii="Times New Roman" w:hAnsi="Times New Roman"/>
          <w:sz w:val="24"/>
          <w:szCs w:val="24"/>
        </w:rPr>
      </w:pPr>
      <w:r w:rsidRPr="009F168D">
        <w:rPr>
          <w:rFonts w:ascii="Times New Roman" w:hAnsi="Times New Roman"/>
          <w:sz w:val="24"/>
          <w:szCs w:val="24"/>
        </w:rPr>
        <w:t>[</w:t>
      </w:r>
      <w:r w:rsidRPr="009F168D">
        <w:rPr>
          <w:rFonts w:ascii="Times New Roman" w:hAnsi="Times New Roman"/>
          <w:b/>
          <w:i/>
          <w:sz w:val="24"/>
          <w:szCs w:val="24"/>
        </w:rPr>
        <w:t xml:space="preserve">Per gli operatori economici che presentano la cauzione provvisoria in misura ridotta, ai sensi dell’art. </w:t>
      </w:r>
      <w:r w:rsidRPr="009F168D" w:rsidR="00C25A5D">
        <w:rPr>
          <w:rFonts w:ascii="Times New Roman" w:hAnsi="Times New Roman" w:eastAsia="Calibri"/>
          <w:b/>
          <w:i/>
          <w:sz w:val="24"/>
          <w:szCs w:val="24"/>
        </w:rPr>
        <w:t>106, comma 8 del Codice</w:t>
      </w:r>
      <w:r w:rsidRPr="009F168D">
        <w:rPr>
          <w:rFonts w:ascii="Times New Roman" w:hAnsi="Times New Roman"/>
          <w:sz w:val="24"/>
          <w:szCs w:val="24"/>
        </w:rPr>
        <w:t xml:space="preserve">] </w:t>
      </w:r>
      <w:r w:rsidRPr="009F168D" w:rsidR="612C6DE8">
        <w:rPr>
          <w:rFonts w:ascii="Times New Roman" w:hAnsi="Times New Roman"/>
          <w:sz w:val="24"/>
          <w:szCs w:val="24"/>
        </w:rPr>
        <w:t>attesta il</w:t>
      </w:r>
      <w:r w:rsidRPr="009F168D" w:rsidR="00B70638">
        <w:rPr>
          <w:rFonts w:ascii="Times New Roman" w:hAnsi="Times New Roman"/>
          <w:sz w:val="24"/>
          <w:szCs w:val="24"/>
        </w:rPr>
        <w:t xml:space="preserve"> possesso del requisito previsto dall’art. </w:t>
      </w:r>
      <w:r w:rsidRPr="009F168D" w:rsidR="004907D9">
        <w:rPr>
          <w:rFonts w:ascii="Times New Roman" w:hAnsi="Times New Roman"/>
          <w:sz w:val="24"/>
          <w:szCs w:val="24"/>
        </w:rPr>
        <w:t>106</w:t>
      </w:r>
      <w:r w:rsidRPr="009F168D" w:rsidR="00B70638">
        <w:rPr>
          <w:rFonts w:ascii="Times New Roman" w:hAnsi="Times New Roman"/>
          <w:sz w:val="24"/>
          <w:szCs w:val="24"/>
        </w:rPr>
        <w:t xml:space="preserve">, comma </w:t>
      </w:r>
      <w:r w:rsidRPr="009F168D" w:rsidR="004907D9">
        <w:rPr>
          <w:rFonts w:ascii="Times New Roman" w:hAnsi="Times New Roman"/>
          <w:sz w:val="24"/>
          <w:szCs w:val="24"/>
        </w:rPr>
        <w:t xml:space="preserve">8 </w:t>
      </w:r>
      <w:r w:rsidRPr="009F168D" w:rsidR="00B70638">
        <w:rPr>
          <w:rFonts w:ascii="Times New Roman" w:hAnsi="Times New Roman"/>
          <w:sz w:val="24"/>
          <w:szCs w:val="24"/>
        </w:rPr>
        <w:t>del Codice e allega copia conforme della relativa certificazione;</w:t>
      </w:r>
      <w:r w:rsidRPr="009F168D" w:rsidR="00B70638">
        <w:rPr>
          <w:b/>
          <w:bCs/>
        </w:rPr>
        <w:t xml:space="preserve"> </w:t>
      </w:r>
    </w:p>
    <w:p w:rsidRPr="009F168D" w:rsidR="00B70638" w:rsidP="009F168D" w:rsidRDefault="7CE28E05" w14:paraId="5DA9E082" w14:textId="610ADE19">
      <w:pPr>
        <w:pStyle w:val="Paragrafoelenco"/>
        <w:numPr>
          <w:ilvl w:val="0"/>
          <w:numId w:val="5"/>
        </w:numPr>
        <w:spacing w:after="0" w:line="360" w:lineRule="auto"/>
        <w:jc w:val="both"/>
        <w:rPr>
          <w:rFonts w:ascii="Times New Roman" w:hAnsi="Times New Roman"/>
          <w:sz w:val="24"/>
          <w:szCs w:val="24"/>
        </w:rPr>
      </w:pPr>
      <w:r w:rsidRPr="009F168D">
        <w:rPr>
          <w:rFonts w:ascii="Times New Roman" w:hAnsi="Times New Roman"/>
          <w:sz w:val="24"/>
          <w:szCs w:val="24"/>
        </w:rPr>
        <w:t>autorizza ASI a trasmettere ogni comunicazione ai sensi dell’articolo 29 del Codice dei Contratti tramite la piattaforma telematica di approvvigionamento di cui all’articolo 22 del predetto Codice e, per quanto non previsto dalla predetta piattaforma, mediante l’utilizzo del domicilio digitale;</w:t>
      </w:r>
    </w:p>
    <w:p w:rsidRPr="009F168D" w:rsidR="036EEAFF" w:rsidP="37C1ABF0" w:rsidRDefault="036EEAFF" w14:paraId="375F6B0F" w14:textId="2C6254CA">
      <w:pPr>
        <w:pStyle w:val="Paragrafoelenco"/>
        <w:numPr>
          <w:ilvl w:val="0"/>
          <w:numId w:val="5"/>
        </w:numPr>
        <w:spacing w:line="360" w:lineRule="auto"/>
        <w:jc w:val="both"/>
        <w:rPr>
          <w:rFonts w:ascii="Times New Roman" w:hAnsi="Times New Roman"/>
          <w:sz w:val="24"/>
          <w:szCs w:val="24"/>
        </w:rPr>
      </w:pPr>
      <w:r w:rsidRPr="009F168D">
        <w:rPr>
          <w:rFonts w:ascii="Times New Roman" w:hAnsi="Times New Roman"/>
          <w:sz w:val="24"/>
          <w:szCs w:val="24"/>
        </w:rPr>
        <w:t>dichiara che il proprio domicilio digitale presente negli indici di cui agli articoli 6-bis e 6-ter del D.lgs. n. 82/05 è il seguente: …………………………………. ;</w:t>
      </w:r>
    </w:p>
    <w:p w:rsidRPr="009F168D" w:rsidR="036EEAFF" w:rsidP="37C1ABF0" w:rsidRDefault="036EEAFF" w14:paraId="49643BA2" w14:textId="3F9B239F">
      <w:pPr>
        <w:pStyle w:val="Paragrafoelenco"/>
        <w:jc w:val="both"/>
        <w:rPr>
          <w:rFonts w:ascii="Times New Roman" w:hAnsi="Times New Roman"/>
          <w:sz w:val="24"/>
          <w:szCs w:val="24"/>
        </w:rPr>
      </w:pPr>
      <w:r w:rsidRPr="009F168D">
        <w:rPr>
          <w:rFonts w:ascii="Times New Roman" w:hAnsi="Times New Roman"/>
          <w:sz w:val="24"/>
          <w:szCs w:val="24"/>
        </w:rPr>
        <w:t>ovvero</w:t>
      </w:r>
    </w:p>
    <w:p w:rsidRPr="009F168D" w:rsidR="036EEAFF" w:rsidP="00DF2231" w:rsidRDefault="036EEAFF" w14:paraId="2B85CE9B" w14:textId="5EF13A4B">
      <w:pPr>
        <w:pStyle w:val="Paragrafoelenco"/>
        <w:spacing w:line="360" w:lineRule="auto"/>
        <w:jc w:val="both"/>
        <w:rPr>
          <w:rFonts w:ascii="Times New Roman" w:hAnsi="Times New Roman"/>
          <w:sz w:val="24"/>
          <w:szCs w:val="24"/>
        </w:rPr>
      </w:pPr>
      <w:r w:rsidRPr="009F168D">
        <w:rPr>
          <w:rFonts w:ascii="Times New Roman" w:hAnsi="Times New Roman"/>
          <w:sz w:val="24"/>
          <w:szCs w:val="24"/>
        </w:rPr>
        <w:t>[per gli operatori economici transfrontalieri] indica il seguente domicilio fiscale ………………… e l’indirizzo di servizio elettronico ………………… di recapito certificato qualificato ai sensi del Regolamento eIDAS ……………………….. e, per le comunicazioni che avvengono a Sistema così come precisato al par. 2 del presente bando, elegge domicilio nell’apposita area del Sistema ad esso riservata.</w:t>
      </w:r>
    </w:p>
    <w:p w:rsidRPr="00EE0B62" w:rsidR="036EEAFF" w:rsidP="37C1ABF0" w:rsidRDefault="036EEAFF" w14:paraId="6907CBEB" w14:textId="148DC9AB">
      <w:pPr>
        <w:pStyle w:val="Paragrafoelenco"/>
        <w:jc w:val="both"/>
        <w:rPr>
          <w:rFonts w:ascii="Times New Roman" w:hAnsi="Times New Roman"/>
          <w:i/>
          <w:sz w:val="24"/>
          <w:szCs w:val="24"/>
        </w:rPr>
      </w:pPr>
      <w:r w:rsidRPr="00EE0B62">
        <w:rPr>
          <w:rFonts w:ascii="Times New Roman" w:hAnsi="Times New Roman"/>
          <w:i/>
          <w:sz w:val="24"/>
          <w:szCs w:val="24"/>
        </w:rPr>
        <w:t>ovvero</w:t>
      </w:r>
    </w:p>
    <w:p w:rsidRPr="009F168D" w:rsidR="036EEAFF" w:rsidP="00DF2231" w:rsidRDefault="036EEAFF" w14:paraId="340E9D8E" w14:textId="73C3704D">
      <w:pPr>
        <w:pStyle w:val="Paragrafoelenco"/>
        <w:spacing w:line="360" w:lineRule="auto"/>
        <w:jc w:val="both"/>
        <w:rPr>
          <w:rFonts w:ascii="Times New Roman" w:hAnsi="Times New Roman"/>
          <w:sz w:val="24"/>
          <w:szCs w:val="24"/>
        </w:rPr>
      </w:pPr>
      <w:r w:rsidRPr="009F168D">
        <w:rPr>
          <w:rFonts w:ascii="Times New Roman" w:hAnsi="Times New Roman"/>
          <w:sz w:val="24"/>
          <w:szCs w:val="24"/>
        </w:rPr>
        <w:t>(in alternativa, nel caso in cui l’operatore economico non sia presente nei predetti indici): dichiara di non essere presente negli indici di cui agli articoli 6-bis e 6-ter del D.lgs. n. 82/05, e, pertanto, così come previsto al paragrafo 2 del presente bando, elegge domicilio digitale per tutte le comunicazioni inerenti alla presente procedura nell’apposita area del Sistema ad esso riservata.</w:t>
      </w:r>
    </w:p>
    <w:p w:rsidRPr="009F168D" w:rsidR="036EEAFF" w:rsidP="00DF2231" w:rsidRDefault="036EEAFF" w14:paraId="3A32E596" w14:textId="63DFFD8D">
      <w:pPr>
        <w:pStyle w:val="Paragrafoelenco"/>
        <w:numPr>
          <w:ilvl w:val="0"/>
          <w:numId w:val="5"/>
        </w:numPr>
        <w:spacing w:line="360" w:lineRule="auto"/>
        <w:jc w:val="both"/>
        <w:rPr>
          <w:rFonts w:ascii="Times New Roman" w:hAnsi="Times New Roman"/>
          <w:sz w:val="24"/>
          <w:szCs w:val="24"/>
        </w:rPr>
      </w:pPr>
      <w:r w:rsidRPr="009F168D">
        <w:rPr>
          <w:rFonts w:ascii="Times New Roman" w:hAnsi="Times New Roman"/>
          <w:sz w:val="24"/>
          <w:szCs w:val="24"/>
        </w:rPr>
        <w:t>dichiara di essere consapevole che, nei casi di cui all’articolo 36, commi 1 e 2, del Codice, l’offerta presentata sarà resa disponibile mediante accesso diretto alla piattaforma;</w:t>
      </w:r>
    </w:p>
    <w:p w:rsidRPr="009F168D" w:rsidR="036EEAFF" w:rsidP="00DF2231" w:rsidRDefault="036EEAFF" w14:paraId="48766152" w14:textId="6CE7DE91">
      <w:pPr>
        <w:pStyle w:val="Paragrafoelenco"/>
        <w:numPr>
          <w:ilvl w:val="0"/>
          <w:numId w:val="5"/>
        </w:numPr>
        <w:spacing w:line="360" w:lineRule="auto"/>
        <w:jc w:val="both"/>
        <w:rPr>
          <w:rFonts w:ascii="Times New Roman" w:hAnsi="Times New Roman"/>
          <w:sz w:val="24"/>
          <w:szCs w:val="24"/>
        </w:rPr>
      </w:pPr>
      <w:r w:rsidRPr="009F168D">
        <w:rPr>
          <w:rFonts w:ascii="Times New Roman" w:hAnsi="Times New Roman"/>
          <w:sz w:val="24"/>
          <w:szCs w:val="24"/>
        </w:rPr>
        <w:t xml:space="preserve">autorizza, qualora un partecipante alla gara eserciti la facoltà di “accesso agli atti”, l’ASI a rilasciare copia di tutta la documentazione presentata per la partecipazione alla gara; </w:t>
      </w:r>
    </w:p>
    <w:p w:rsidRPr="00EE0B62" w:rsidR="036EEAFF" w:rsidP="00DF2231" w:rsidRDefault="009F168D" w14:paraId="5309C738" w14:textId="61EABA38">
      <w:pPr>
        <w:pStyle w:val="Paragrafoelenco"/>
        <w:spacing w:line="360" w:lineRule="auto"/>
        <w:jc w:val="both"/>
        <w:rPr>
          <w:rFonts w:ascii="Times New Roman" w:hAnsi="Times New Roman"/>
          <w:i/>
          <w:sz w:val="24"/>
          <w:szCs w:val="24"/>
        </w:rPr>
      </w:pPr>
      <w:r w:rsidRPr="00EE0B62">
        <w:rPr>
          <w:rFonts w:ascii="Times New Roman" w:hAnsi="Times New Roman"/>
          <w:i/>
          <w:sz w:val="24"/>
          <w:szCs w:val="24"/>
        </w:rPr>
        <w:t>o</w:t>
      </w:r>
      <w:r w:rsidRPr="00EE0B62" w:rsidR="036EEAFF">
        <w:rPr>
          <w:rFonts w:ascii="Times New Roman" w:hAnsi="Times New Roman"/>
          <w:i/>
          <w:sz w:val="24"/>
          <w:szCs w:val="24"/>
        </w:rPr>
        <w:t xml:space="preserve">ppure </w:t>
      </w:r>
    </w:p>
    <w:p w:rsidRPr="009F168D" w:rsidR="036EEAFF" w:rsidP="00DF2231" w:rsidRDefault="036EEAFF" w14:paraId="31DA4F0F" w14:textId="258C0B22">
      <w:pPr>
        <w:pStyle w:val="Paragrafoelenco"/>
        <w:spacing w:line="360" w:lineRule="auto"/>
        <w:jc w:val="both"/>
        <w:rPr>
          <w:rFonts w:ascii="Times New Roman" w:hAnsi="Times New Roman"/>
          <w:sz w:val="24"/>
          <w:szCs w:val="24"/>
        </w:rPr>
      </w:pPr>
      <w:r w:rsidRPr="009F168D">
        <w:rPr>
          <w:rFonts w:ascii="Times New Roman" w:hAnsi="Times New Roman"/>
          <w:sz w:val="24"/>
          <w:szCs w:val="24"/>
        </w:rPr>
        <w:t>non autorizza, qualora un partecipante alla gara eserciti la facoltà di “accesso agli atti”, l’ASI a rilasciare copia dell’offerta tecnica, in quanto coperte da segreto tecnico/commerciale anche risultanti da scoperte, innovazioni, progetti tutelati da titoli di proprietà industriale, nonché di contenuto altamente tecnologico. Tale dichiarazione dovrà essere adeguatamente motivata e comprovata ai sensi dell’art. 35, comma 4 lett. a) del Codice dei contratti e dovrà essere inserita nella Documentazione tecnica. L’ASI si riserva di valutare la compatibilità dell’istanza di riservatezza con il diritto di accesso dei soggetti interessati.</w:t>
      </w:r>
    </w:p>
    <w:p w:rsidRPr="009F168D" w:rsidR="00B70638" w:rsidP="00DF2231" w:rsidRDefault="147ED9A8" w14:paraId="3FFBB4C6" w14:textId="01235B11">
      <w:pPr>
        <w:pStyle w:val="Paragrafoelenco"/>
        <w:numPr>
          <w:ilvl w:val="0"/>
          <w:numId w:val="5"/>
        </w:numPr>
        <w:spacing w:after="120" w:line="360" w:lineRule="auto"/>
        <w:ind w:left="714" w:hanging="357"/>
        <w:jc w:val="both"/>
        <w:rPr>
          <w:rFonts w:ascii="Times New Roman" w:hAnsi="Times New Roman"/>
          <w:sz w:val="24"/>
          <w:szCs w:val="24"/>
        </w:rPr>
      </w:pPr>
      <w:r w:rsidRPr="009F168D">
        <w:rPr>
          <w:rFonts w:ascii="Times New Roman" w:hAnsi="Times New Roman"/>
          <w:sz w:val="24"/>
          <w:szCs w:val="24"/>
        </w:rPr>
        <w:t xml:space="preserve">attesta </w:t>
      </w:r>
      <w:r w:rsidRPr="009F168D" w:rsidR="00B70638">
        <w:rPr>
          <w:rFonts w:ascii="Times New Roman" w:hAnsi="Times New Roman"/>
          <w:sz w:val="24"/>
          <w:szCs w:val="24"/>
        </w:rPr>
        <w:t xml:space="preserve">di essere informato, ai sensi e per gli effetti </w:t>
      </w:r>
      <w:r w:rsidRPr="009F168D">
        <w:rPr>
          <w:rFonts w:ascii="Times New Roman" w:hAnsi="Times New Roman"/>
          <w:sz w:val="24"/>
          <w:szCs w:val="24"/>
        </w:rPr>
        <w:t>dell’articolo 13</w:t>
      </w:r>
      <w:r w:rsidRPr="009F168D" w:rsidR="00B70638">
        <w:rPr>
          <w:rFonts w:ascii="Times New Roman" w:hAnsi="Times New Roman"/>
          <w:sz w:val="24"/>
          <w:szCs w:val="24"/>
        </w:rPr>
        <w:t xml:space="preserve"> del Regolamento UE 2016/679, che i dati personali raccolti saranno trattati, anche con strumenti informatici, esclusivamente nell’ambito </w:t>
      </w:r>
      <w:r w:rsidRPr="009F168D">
        <w:rPr>
          <w:rFonts w:ascii="Times New Roman" w:hAnsi="Times New Roman"/>
          <w:sz w:val="24"/>
          <w:szCs w:val="24"/>
        </w:rPr>
        <w:t>della presente gara, nonché dell’esistenza dei diritti di cui agli articoli 15 e ss. del Regolamento</w:t>
      </w:r>
    </w:p>
    <w:p w:rsidRPr="009F168D" w:rsidR="00B70638" w:rsidP="37C1ABF0" w:rsidRDefault="00AD1D3E" w14:paraId="27F8840E" w14:textId="435B6FDE">
      <w:pPr>
        <w:pStyle w:val="Paragrafoelenco"/>
        <w:numPr>
          <w:ilvl w:val="0"/>
          <w:numId w:val="5"/>
        </w:numPr>
        <w:spacing w:after="120" w:line="360" w:lineRule="auto"/>
        <w:ind w:left="714" w:hanging="357"/>
        <w:jc w:val="both"/>
        <w:rPr>
          <w:rFonts w:ascii="Times New Roman" w:hAnsi="Times New Roman"/>
          <w:sz w:val="24"/>
          <w:szCs w:val="24"/>
        </w:rPr>
      </w:pPr>
      <w:r w:rsidRPr="009F168D">
        <w:rPr>
          <w:rFonts w:ascii="Times New Roman" w:hAnsi="Times New Roman"/>
          <w:color w:val="000000" w:themeColor="text1"/>
          <w:sz w:val="24"/>
          <w:szCs w:val="24"/>
        </w:rPr>
        <w:t>[</w:t>
      </w:r>
      <w:r w:rsidRPr="009F168D">
        <w:rPr>
          <w:rFonts w:ascii="Times New Roman" w:hAnsi="Times New Roman"/>
          <w:b/>
          <w:i/>
          <w:color w:val="000000" w:themeColor="text1"/>
          <w:sz w:val="24"/>
          <w:szCs w:val="24"/>
        </w:rPr>
        <w:t xml:space="preserve">Per gli operatori economici ammessi al concordato preventivo con continuità aziendale di cui all’art. 186 bis del RD 16 marzo 1942 n. </w:t>
      </w:r>
      <w:r w:rsidRPr="009F168D" w:rsidR="133F535E">
        <w:rPr>
          <w:rFonts w:ascii="Times New Roman" w:hAnsi="Times New Roman"/>
          <w:b/>
          <w:bCs/>
          <w:i/>
          <w:iCs/>
          <w:color w:val="000000" w:themeColor="text1"/>
          <w:sz w:val="24"/>
          <w:szCs w:val="24"/>
        </w:rPr>
        <w:t>267</w:t>
      </w:r>
      <w:r w:rsidRPr="009F168D" w:rsidR="133F535E">
        <w:rPr>
          <w:rFonts w:ascii="Times New Roman" w:hAnsi="Times New Roman"/>
          <w:color w:val="000000" w:themeColor="text1"/>
          <w:sz w:val="24"/>
          <w:szCs w:val="24"/>
        </w:rPr>
        <w:t>]</w:t>
      </w:r>
      <w:r w:rsidRPr="009F168D" w:rsidR="00DD5FA5">
        <w:rPr>
          <w:rFonts w:ascii="Times New Roman" w:hAnsi="Times New Roman"/>
          <w:color w:val="000000" w:themeColor="text1"/>
          <w:sz w:val="24"/>
          <w:szCs w:val="24"/>
        </w:rPr>
        <w:t xml:space="preserve"> </w:t>
      </w:r>
      <w:r w:rsidRPr="009F168D" w:rsidR="00930E1B">
        <w:rPr>
          <w:rFonts w:ascii="Times New Roman" w:hAnsi="Times New Roman"/>
          <w:color w:val="000000" w:themeColor="text1"/>
          <w:sz w:val="24"/>
          <w:szCs w:val="24"/>
        </w:rPr>
        <w:t>dichiarazione sostitutiva con la quale il legale rappresentante dell’impresa ammessa alla procedura di concordato preventivo con continuità aziendale, ai sensi dell’art. 94, co. 5, lett. d), e dell’art. 124 del Codice, indica gli estremi del provvedimento di ammissione al concordato e del provvedimento di autorizzazione a partecipare alle gare, rilasciati dal Tribunale di  ……………….; nonché di non partecipare alla gara quale mandataria di un raggruppamento temporaneo di imprese e che le altre imprese aderenti al raggruppamento non sono assoggettate ad una procedura concorsuale ai sensi dell’art. 186 bis, comma 6 della legge fallimentare;</w:t>
      </w:r>
    </w:p>
    <w:p w:rsidRPr="009F168D" w:rsidR="00B70638" w:rsidP="0085141E" w:rsidRDefault="00B70638" w14:paraId="03EEE31C" w14:textId="659A191E">
      <w:pPr>
        <w:pStyle w:val="Paragrafoelenco"/>
        <w:numPr>
          <w:ilvl w:val="0"/>
          <w:numId w:val="5"/>
        </w:numPr>
        <w:spacing w:line="360" w:lineRule="auto"/>
        <w:jc w:val="both"/>
        <w:rPr>
          <w:rFonts w:ascii="Times New Roman" w:hAnsi="Times New Roman"/>
          <w:sz w:val="24"/>
          <w:szCs w:val="24"/>
        </w:rPr>
      </w:pPr>
      <w:r w:rsidRPr="009F168D">
        <w:rPr>
          <w:rFonts w:ascii="Times New Roman" w:hAnsi="Times New Roman"/>
          <w:sz w:val="24"/>
          <w:szCs w:val="24"/>
        </w:rPr>
        <w:t>indica le posizioni INPS e INAIL e l’Agenzia delle entrate competente per territorio:</w:t>
      </w:r>
    </w:p>
    <w:p w:rsidRPr="009F168D" w:rsidR="00B70638" w:rsidP="0085141E" w:rsidRDefault="00B70638" w14:paraId="7E8B4A5D" w14:textId="77777777">
      <w:pPr>
        <w:spacing w:before="120" w:after="120" w:line="360" w:lineRule="auto"/>
        <w:rPr>
          <w:b/>
          <w:lang w:eastAsia="en-US"/>
        </w:rPr>
      </w:pPr>
      <w:r w:rsidRPr="009F168D">
        <w:rPr>
          <w:b/>
          <w:lang w:eastAsia="en-US"/>
        </w:rPr>
        <w:t>INPS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6"/>
        <w:gridCol w:w="2286"/>
        <w:gridCol w:w="2498"/>
        <w:gridCol w:w="2518"/>
      </w:tblGrid>
      <w:tr w:rsidRPr="009F168D" w:rsidR="00B70638" w:rsidTr="00061392" w14:paraId="005F7DEC" w14:textId="77777777">
        <w:tc>
          <w:tcPr>
            <w:tcW w:w="2444" w:type="dxa"/>
          </w:tcPr>
          <w:p w:rsidRPr="009F168D" w:rsidR="00B70638" w:rsidP="0085141E" w:rsidRDefault="00B70638" w14:paraId="40B0BD88" w14:textId="77777777">
            <w:pPr>
              <w:autoSpaceDE w:val="0"/>
              <w:autoSpaceDN w:val="0"/>
              <w:adjustRightInd w:val="0"/>
              <w:spacing w:line="360" w:lineRule="auto"/>
              <w:jc w:val="center"/>
              <w:rPr>
                <w:b/>
              </w:rPr>
            </w:pPr>
            <w:r w:rsidRPr="009F168D">
              <w:rPr>
                <w:b/>
              </w:rPr>
              <w:t>Ufficio/Sede</w:t>
            </w:r>
          </w:p>
        </w:tc>
        <w:tc>
          <w:tcPr>
            <w:tcW w:w="2444" w:type="dxa"/>
          </w:tcPr>
          <w:p w:rsidRPr="009F168D" w:rsidR="00B70638" w:rsidP="0085141E" w:rsidRDefault="00B70638" w14:paraId="5763EC09" w14:textId="77777777">
            <w:pPr>
              <w:autoSpaceDE w:val="0"/>
              <w:autoSpaceDN w:val="0"/>
              <w:adjustRightInd w:val="0"/>
              <w:spacing w:line="360" w:lineRule="auto"/>
              <w:jc w:val="center"/>
              <w:rPr>
                <w:b/>
              </w:rPr>
            </w:pPr>
            <w:r w:rsidRPr="009F168D">
              <w:rPr>
                <w:b/>
              </w:rPr>
              <w:t>indirizzo</w:t>
            </w:r>
          </w:p>
        </w:tc>
        <w:tc>
          <w:tcPr>
            <w:tcW w:w="2445" w:type="dxa"/>
          </w:tcPr>
          <w:p w:rsidRPr="009F168D" w:rsidR="00B70638" w:rsidP="0085141E" w:rsidRDefault="00B70638" w14:paraId="2F63091C" w14:textId="77777777">
            <w:pPr>
              <w:autoSpaceDE w:val="0"/>
              <w:autoSpaceDN w:val="0"/>
              <w:adjustRightInd w:val="0"/>
              <w:spacing w:line="360" w:lineRule="auto"/>
              <w:jc w:val="center"/>
              <w:rPr>
                <w:b/>
              </w:rPr>
            </w:pPr>
            <w:r w:rsidRPr="009F168D">
              <w:rPr>
                <w:b/>
              </w:rPr>
              <w:t>CAP</w:t>
            </w:r>
          </w:p>
        </w:tc>
        <w:tc>
          <w:tcPr>
            <w:tcW w:w="2445" w:type="dxa"/>
          </w:tcPr>
          <w:p w:rsidRPr="009F168D" w:rsidR="00B70638" w:rsidP="0085141E" w:rsidRDefault="00B70638" w14:paraId="056149F9" w14:textId="77777777">
            <w:pPr>
              <w:autoSpaceDE w:val="0"/>
              <w:autoSpaceDN w:val="0"/>
              <w:adjustRightInd w:val="0"/>
              <w:spacing w:line="360" w:lineRule="auto"/>
              <w:jc w:val="center"/>
              <w:rPr>
                <w:b/>
              </w:rPr>
            </w:pPr>
            <w:r w:rsidRPr="009F168D">
              <w:rPr>
                <w:b/>
              </w:rPr>
              <w:t>Città</w:t>
            </w:r>
          </w:p>
        </w:tc>
      </w:tr>
      <w:tr w:rsidRPr="009F168D" w:rsidR="00B70638" w:rsidTr="00061392" w14:paraId="41E63E07" w14:textId="77777777">
        <w:tc>
          <w:tcPr>
            <w:tcW w:w="2444" w:type="dxa"/>
          </w:tcPr>
          <w:p w:rsidRPr="009F168D" w:rsidR="00B70638" w:rsidP="0085141E" w:rsidRDefault="00B70638" w14:paraId="6A6E7D81" w14:textId="77777777">
            <w:pPr>
              <w:autoSpaceDE w:val="0"/>
              <w:autoSpaceDN w:val="0"/>
              <w:adjustRightInd w:val="0"/>
              <w:spacing w:line="360" w:lineRule="auto"/>
              <w:jc w:val="center"/>
              <w:rPr>
                <w:b/>
              </w:rPr>
            </w:pPr>
          </w:p>
        </w:tc>
        <w:tc>
          <w:tcPr>
            <w:tcW w:w="2444" w:type="dxa"/>
          </w:tcPr>
          <w:p w:rsidRPr="009F168D" w:rsidR="00B70638" w:rsidP="0085141E" w:rsidRDefault="00B70638" w14:paraId="2BD1B59A" w14:textId="77777777">
            <w:pPr>
              <w:autoSpaceDE w:val="0"/>
              <w:autoSpaceDN w:val="0"/>
              <w:adjustRightInd w:val="0"/>
              <w:spacing w:line="360" w:lineRule="auto"/>
              <w:jc w:val="center"/>
              <w:rPr>
                <w:b/>
              </w:rPr>
            </w:pPr>
          </w:p>
        </w:tc>
        <w:tc>
          <w:tcPr>
            <w:tcW w:w="2445" w:type="dxa"/>
          </w:tcPr>
          <w:p w:rsidRPr="009F168D" w:rsidR="00B70638" w:rsidP="0085141E" w:rsidRDefault="00B70638" w14:paraId="2730A0D9" w14:textId="77777777">
            <w:pPr>
              <w:autoSpaceDE w:val="0"/>
              <w:autoSpaceDN w:val="0"/>
              <w:adjustRightInd w:val="0"/>
              <w:spacing w:line="360" w:lineRule="auto"/>
              <w:jc w:val="center"/>
              <w:rPr>
                <w:b/>
              </w:rPr>
            </w:pPr>
          </w:p>
        </w:tc>
        <w:tc>
          <w:tcPr>
            <w:tcW w:w="2445" w:type="dxa"/>
          </w:tcPr>
          <w:p w:rsidRPr="009F168D" w:rsidR="00B70638" w:rsidP="0085141E" w:rsidRDefault="00B70638" w14:paraId="0F977EC0" w14:textId="77777777">
            <w:pPr>
              <w:autoSpaceDE w:val="0"/>
              <w:autoSpaceDN w:val="0"/>
              <w:adjustRightInd w:val="0"/>
              <w:spacing w:line="360" w:lineRule="auto"/>
              <w:jc w:val="center"/>
              <w:rPr>
                <w:b/>
              </w:rPr>
            </w:pPr>
          </w:p>
        </w:tc>
      </w:tr>
      <w:tr w:rsidRPr="009F168D" w:rsidR="00B70638" w:rsidTr="00061392" w14:paraId="22FAE733" w14:textId="77777777">
        <w:tc>
          <w:tcPr>
            <w:tcW w:w="2444" w:type="dxa"/>
          </w:tcPr>
          <w:p w:rsidRPr="009F168D" w:rsidR="00B70638" w:rsidP="0085141E" w:rsidRDefault="00B70638" w14:paraId="38E667D0" w14:textId="77777777">
            <w:pPr>
              <w:autoSpaceDE w:val="0"/>
              <w:autoSpaceDN w:val="0"/>
              <w:adjustRightInd w:val="0"/>
              <w:spacing w:line="360" w:lineRule="auto"/>
              <w:rPr>
                <w:b/>
              </w:rPr>
            </w:pPr>
          </w:p>
        </w:tc>
        <w:tc>
          <w:tcPr>
            <w:tcW w:w="2444" w:type="dxa"/>
          </w:tcPr>
          <w:p w:rsidRPr="009F168D" w:rsidR="00B70638" w:rsidP="0085141E" w:rsidRDefault="00B70638" w14:paraId="7A296529" w14:textId="77777777">
            <w:pPr>
              <w:autoSpaceDE w:val="0"/>
              <w:autoSpaceDN w:val="0"/>
              <w:adjustRightInd w:val="0"/>
              <w:spacing w:line="360" w:lineRule="auto"/>
              <w:rPr>
                <w:b/>
              </w:rPr>
            </w:pPr>
          </w:p>
        </w:tc>
        <w:tc>
          <w:tcPr>
            <w:tcW w:w="4890" w:type="dxa"/>
            <w:gridSpan w:val="2"/>
            <w:vMerge w:val="restart"/>
          </w:tcPr>
          <w:p w:rsidRPr="009F168D" w:rsidR="00B70638" w:rsidP="0085141E" w:rsidRDefault="00B70638" w14:paraId="211AC47E" w14:textId="77777777">
            <w:pPr>
              <w:autoSpaceDE w:val="0"/>
              <w:autoSpaceDN w:val="0"/>
              <w:adjustRightInd w:val="0"/>
              <w:spacing w:line="360" w:lineRule="auto"/>
              <w:jc w:val="center"/>
              <w:rPr>
                <w:b/>
              </w:rPr>
            </w:pPr>
            <w:r w:rsidRPr="009F168D">
              <w:rPr>
                <w:b/>
              </w:rPr>
              <w:t>Matricola Azienda</w:t>
            </w:r>
          </w:p>
          <w:p w:rsidRPr="009F168D" w:rsidR="00B70638" w:rsidP="0085141E" w:rsidRDefault="00B70638" w14:paraId="1AF0CD26" w14:textId="77777777">
            <w:pPr>
              <w:autoSpaceDE w:val="0"/>
              <w:autoSpaceDN w:val="0"/>
              <w:adjustRightInd w:val="0"/>
              <w:spacing w:line="360" w:lineRule="auto"/>
              <w:rPr>
                <w:b/>
              </w:rPr>
            </w:pPr>
            <w:r w:rsidRPr="009F168D">
              <w:rPr>
                <w:b/>
              </w:rPr>
              <w:t>________________________________________</w:t>
            </w:r>
          </w:p>
        </w:tc>
      </w:tr>
      <w:tr w:rsidRPr="009F168D" w:rsidR="00B70638" w:rsidTr="00061392" w14:paraId="6056DC63" w14:textId="77777777">
        <w:tc>
          <w:tcPr>
            <w:tcW w:w="2444" w:type="dxa"/>
          </w:tcPr>
          <w:p w:rsidRPr="009F168D" w:rsidR="00B70638" w:rsidP="0085141E" w:rsidRDefault="00B70638" w14:paraId="0E845271" w14:textId="77777777">
            <w:pPr>
              <w:autoSpaceDE w:val="0"/>
              <w:autoSpaceDN w:val="0"/>
              <w:adjustRightInd w:val="0"/>
              <w:spacing w:line="360" w:lineRule="auto"/>
              <w:jc w:val="center"/>
              <w:rPr>
                <w:b/>
              </w:rPr>
            </w:pPr>
            <w:r w:rsidRPr="009F168D">
              <w:rPr>
                <w:b/>
              </w:rPr>
              <w:t>Fax</w:t>
            </w:r>
          </w:p>
        </w:tc>
        <w:tc>
          <w:tcPr>
            <w:tcW w:w="2444" w:type="dxa"/>
          </w:tcPr>
          <w:p w:rsidRPr="009F168D" w:rsidR="00B70638" w:rsidP="0085141E" w:rsidRDefault="00B70638" w14:paraId="055B7466" w14:textId="77777777">
            <w:pPr>
              <w:autoSpaceDE w:val="0"/>
              <w:autoSpaceDN w:val="0"/>
              <w:adjustRightInd w:val="0"/>
              <w:spacing w:line="360" w:lineRule="auto"/>
              <w:jc w:val="center"/>
              <w:rPr>
                <w:b/>
              </w:rPr>
            </w:pPr>
            <w:r w:rsidRPr="009F168D">
              <w:rPr>
                <w:b/>
              </w:rPr>
              <w:t>Tel.</w:t>
            </w:r>
          </w:p>
        </w:tc>
        <w:tc>
          <w:tcPr>
            <w:tcW w:w="4890" w:type="dxa"/>
            <w:gridSpan w:val="2"/>
            <w:vMerge/>
          </w:tcPr>
          <w:p w:rsidRPr="009F168D" w:rsidR="00B70638" w:rsidP="0085141E" w:rsidRDefault="00B70638" w14:paraId="208D1B23" w14:textId="77777777">
            <w:pPr>
              <w:autoSpaceDE w:val="0"/>
              <w:autoSpaceDN w:val="0"/>
              <w:adjustRightInd w:val="0"/>
              <w:spacing w:line="360" w:lineRule="auto"/>
              <w:rPr>
                <w:b/>
              </w:rPr>
            </w:pPr>
          </w:p>
        </w:tc>
      </w:tr>
      <w:tr w:rsidRPr="009F168D" w:rsidR="00B70638" w:rsidTr="00061392" w14:paraId="6B9421B8" w14:textId="77777777">
        <w:tc>
          <w:tcPr>
            <w:tcW w:w="2444" w:type="dxa"/>
          </w:tcPr>
          <w:p w:rsidRPr="009F168D" w:rsidR="00B70638" w:rsidP="0085141E" w:rsidRDefault="00B70638" w14:paraId="7F51B786" w14:textId="77777777">
            <w:pPr>
              <w:autoSpaceDE w:val="0"/>
              <w:autoSpaceDN w:val="0"/>
              <w:adjustRightInd w:val="0"/>
              <w:spacing w:line="360" w:lineRule="auto"/>
              <w:rPr>
                <w:b/>
              </w:rPr>
            </w:pPr>
          </w:p>
        </w:tc>
        <w:tc>
          <w:tcPr>
            <w:tcW w:w="2444" w:type="dxa"/>
          </w:tcPr>
          <w:p w:rsidRPr="009F168D" w:rsidR="00B70638" w:rsidP="0085141E" w:rsidRDefault="00B70638" w14:paraId="7CFA8FA7" w14:textId="77777777">
            <w:pPr>
              <w:autoSpaceDE w:val="0"/>
              <w:autoSpaceDN w:val="0"/>
              <w:adjustRightInd w:val="0"/>
              <w:spacing w:line="360" w:lineRule="auto"/>
              <w:rPr>
                <w:b/>
              </w:rPr>
            </w:pPr>
          </w:p>
        </w:tc>
        <w:tc>
          <w:tcPr>
            <w:tcW w:w="4890" w:type="dxa"/>
            <w:gridSpan w:val="2"/>
            <w:vMerge/>
          </w:tcPr>
          <w:p w:rsidRPr="009F168D" w:rsidR="00B70638" w:rsidP="0085141E" w:rsidRDefault="00B70638" w14:paraId="3366032A" w14:textId="77777777">
            <w:pPr>
              <w:autoSpaceDE w:val="0"/>
              <w:autoSpaceDN w:val="0"/>
              <w:adjustRightInd w:val="0"/>
              <w:spacing w:line="360" w:lineRule="auto"/>
              <w:rPr>
                <w:b/>
              </w:rPr>
            </w:pPr>
          </w:p>
        </w:tc>
      </w:tr>
    </w:tbl>
    <w:p w:rsidRPr="009F168D" w:rsidR="00B70638" w:rsidP="0085141E" w:rsidRDefault="00B70638" w14:paraId="2CDE8A47" w14:textId="77777777">
      <w:pPr>
        <w:spacing w:before="120" w:after="120" w:line="360" w:lineRule="auto"/>
        <w:rPr>
          <w:b/>
          <w:lang w:eastAsia="en-US"/>
        </w:rPr>
      </w:pPr>
      <w:r w:rsidRPr="009F168D">
        <w:rPr>
          <w:b/>
          <w:lang w:eastAsia="en-US"/>
        </w:rPr>
        <w:t>INAIL</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4"/>
        <w:gridCol w:w="2351"/>
        <w:gridCol w:w="2445"/>
        <w:gridCol w:w="2458"/>
      </w:tblGrid>
      <w:tr w:rsidRPr="009F168D" w:rsidR="00B70638" w:rsidTr="00061392" w14:paraId="706482D6" w14:textId="77777777">
        <w:trPr>
          <w:jc w:val="center"/>
        </w:trPr>
        <w:tc>
          <w:tcPr>
            <w:tcW w:w="2374" w:type="dxa"/>
          </w:tcPr>
          <w:p w:rsidRPr="009F168D" w:rsidR="00B70638" w:rsidP="0085141E" w:rsidRDefault="00B70638" w14:paraId="706B9823" w14:textId="77777777">
            <w:pPr>
              <w:autoSpaceDE w:val="0"/>
              <w:autoSpaceDN w:val="0"/>
              <w:adjustRightInd w:val="0"/>
              <w:spacing w:line="360" w:lineRule="auto"/>
              <w:jc w:val="center"/>
              <w:rPr>
                <w:b/>
              </w:rPr>
            </w:pPr>
            <w:r w:rsidRPr="009F168D">
              <w:rPr>
                <w:b/>
              </w:rPr>
              <w:t>Ufficio/Sede</w:t>
            </w:r>
          </w:p>
        </w:tc>
        <w:tc>
          <w:tcPr>
            <w:tcW w:w="2351" w:type="dxa"/>
          </w:tcPr>
          <w:p w:rsidRPr="009F168D" w:rsidR="00B70638" w:rsidP="0085141E" w:rsidRDefault="00B70638" w14:paraId="6AB86874" w14:textId="77777777">
            <w:pPr>
              <w:autoSpaceDE w:val="0"/>
              <w:autoSpaceDN w:val="0"/>
              <w:adjustRightInd w:val="0"/>
              <w:spacing w:line="360" w:lineRule="auto"/>
              <w:jc w:val="center"/>
              <w:rPr>
                <w:b/>
              </w:rPr>
            </w:pPr>
            <w:r w:rsidRPr="009F168D">
              <w:rPr>
                <w:b/>
              </w:rPr>
              <w:t>indirizzo</w:t>
            </w:r>
          </w:p>
        </w:tc>
        <w:tc>
          <w:tcPr>
            <w:tcW w:w="2445" w:type="dxa"/>
          </w:tcPr>
          <w:p w:rsidRPr="009F168D" w:rsidR="00B70638" w:rsidP="0085141E" w:rsidRDefault="00B70638" w14:paraId="3F8C2027" w14:textId="77777777">
            <w:pPr>
              <w:autoSpaceDE w:val="0"/>
              <w:autoSpaceDN w:val="0"/>
              <w:adjustRightInd w:val="0"/>
              <w:spacing w:line="360" w:lineRule="auto"/>
              <w:jc w:val="center"/>
              <w:rPr>
                <w:b/>
              </w:rPr>
            </w:pPr>
            <w:r w:rsidRPr="009F168D">
              <w:rPr>
                <w:b/>
              </w:rPr>
              <w:t>CAP</w:t>
            </w:r>
          </w:p>
        </w:tc>
        <w:tc>
          <w:tcPr>
            <w:tcW w:w="2458" w:type="dxa"/>
          </w:tcPr>
          <w:p w:rsidRPr="009F168D" w:rsidR="00B70638" w:rsidP="0085141E" w:rsidRDefault="00B70638" w14:paraId="7DBA553A" w14:textId="77777777">
            <w:pPr>
              <w:autoSpaceDE w:val="0"/>
              <w:autoSpaceDN w:val="0"/>
              <w:adjustRightInd w:val="0"/>
              <w:spacing w:line="360" w:lineRule="auto"/>
              <w:jc w:val="center"/>
              <w:rPr>
                <w:b/>
              </w:rPr>
            </w:pPr>
            <w:r w:rsidRPr="009F168D">
              <w:rPr>
                <w:b/>
              </w:rPr>
              <w:t>Città</w:t>
            </w:r>
          </w:p>
        </w:tc>
      </w:tr>
      <w:tr w:rsidRPr="009F168D" w:rsidR="00B70638" w:rsidTr="00061392" w14:paraId="3F1A18A8" w14:textId="77777777">
        <w:trPr>
          <w:jc w:val="center"/>
        </w:trPr>
        <w:tc>
          <w:tcPr>
            <w:tcW w:w="2374" w:type="dxa"/>
          </w:tcPr>
          <w:p w:rsidRPr="009F168D" w:rsidR="00B70638" w:rsidP="0085141E" w:rsidRDefault="00B70638" w14:paraId="5AFC33D1" w14:textId="77777777">
            <w:pPr>
              <w:autoSpaceDE w:val="0"/>
              <w:autoSpaceDN w:val="0"/>
              <w:adjustRightInd w:val="0"/>
              <w:spacing w:line="360" w:lineRule="auto"/>
              <w:jc w:val="center"/>
              <w:rPr>
                <w:b/>
              </w:rPr>
            </w:pPr>
          </w:p>
        </w:tc>
        <w:tc>
          <w:tcPr>
            <w:tcW w:w="2351" w:type="dxa"/>
          </w:tcPr>
          <w:p w:rsidRPr="009F168D" w:rsidR="00B70638" w:rsidP="0085141E" w:rsidRDefault="00B70638" w14:paraId="185CBE4E" w14:textId="77777777">
            <w:pPr>
              <w:autoSpaceDE w:val="0"/>
              <w:autoSpaceDN w:val="0"/>
              <w:adjustRightInd w:val="0"/>
              <w:spacing w:line="360" w:lineRule="auto"/>
              <w:jc w:val="center"/>
              <w:rPr>
                <w:b/>
              </w:rPr>
            </w:pPr>
          </w:p>
        </w:tc>
        <w:tc>
          <w:tcPr>
            <w:tcW w:w="2445" w:type="dxa"/>
          </w:tcPr>
          <w:p w:rsidRPr="009F168D" w:rsidR="00B70638" w:rsidP="0085141E" w:rsidRDefault="00B70638" w14:paraId="38FD86F6" w14:textId="77777777">
            <w:pPr>
              <w:autoSpaceDE w:val="0"/>
              <w:autoSpaceDN w:val="0"/>
              <w:adjustRightInd w:val="0"/>
              <w:spacing w:line="360" w:lineRule="auto"/>
              <w:jc w:val="center"/>
              <w:rPr>
                <w:b/>
              </w:rPr>
            </w:pPr>
          </w:p>
        </w:tc>
        <w:tc>
          <w:tcPr>
            <w:tcW w:w="2458" w:type="dxa"/>
          </w:tcPr>
          <w:p w:rsidRPr="009F168D" w:rsidR="00B70638" w:rsidP="0085141E" w:rsidRDefault="00B70638" w14:paraId="712F4FED" w14:textId="77777777">
            <w:pPr>
              <w:autoSpaceDE w:val="0"/>
              <w:autoSpaceDN w:val="0"/>
              <w:adjustRightInd w:val="0"/>
              <w:spacing w:line="360" w:lineRule="auto"/>
              <w:jc w:val="center"/>
              <w:rPr>
                <w:b/>
              </w:rPr>
            </w:pPr>
          </w:p>
        </w:tc>
      </w:tr>
      <w:tr w:rsidRPr="009F168D" w:rsidR="00B70638" w:rsidTr="00061392" w14:paraId="0E747D4C" w14:textId="77777777">
        <w:trPr>
          <w:jc w:val="center"/>
        </w:trPr>
        <w:tc>
          <w:tcPr>
            <w:tcW w:w="2374" w:type="dxa"/>
          </w:tcPr>
          <w:p w:rsidRPr="009F168D" w:rsidR="00B70638" w:rsidP="0085141E" w:rsidRDefault="00B70638" w14:paraId="6730ABB0" w14:textId="77777777">
            <w:pPr>
              <w:autoSpaceDE w:val="0"/>
              <w:autoSpaceDN w:val="0"/>
              <w:adjustRightInd w:val="0"/>
              <w:spacing w:line="360" w:lineRule="auto"/>
              <w:rPr>
                <w:b/>
              </w:rPr>
            </w:pPr>
          </w:p>
        </w:tc>
        <w:tc>
          <w:tcPr>
            <w:tcW w:w="2351" w:type="dxa"/>
          </w:tcPr>
          <w:p w:rsidRPr="009F168D" w:rsidR="00B70638" w:rsidP="0085141E" w:rsidRDefault="00B70638" w14:paraId="513763CA" w14:textId="77777777">
            <w:pPr>
              <w:autoSpaceDE w:val="0"/>
              <w:autoSpaceDN w:val="0"/>
              <w:adjustRightInd w:val="0"/>
              <w:spacing w:line="360" w:lineRule="auto"/>
              <w:rPr>
                <w:b/>
              </w:rPr>
            </w:pPr>
          </w:p>
        </w:tc>
        <w:tc>
          <w:tcPr>
            <w:tcW w:w="4903" w:type="dxa"/>
            <w:gridSpan w:val="2"/>
            <w:vMerge w:val="restart"/>
          </w:tcPr>
          <w:p w:rsidRPr="009F168D" w:rsidR="00B70638" w:rsidP="0085141E" w:rsidRDefault="00B70638" w14:paraId="54FC28F4" w14:textId="77777777">
            <w:pPr>
              <w:autoSpaceDE w:val="0"/>
              <w:autoSpaceDN w:val="0"/>
              <w:adjustRightInd w:val="0"/>
              <w:spacing w:line="360" w:lineRule="auto"/>
              <w:jc w:val="center"/>
              <w:rPr>
                <w:b/>
              </w:rPr>
            </w:pPr>
            <w:r w:rsidRPr="009F168D">
              <w:rPr>
                <w:b/>
              </w:rPr>
              <w:t>P.A.T</w:t>
            </w:r>
          </w:p>
          <w:p w:rsidRPr="009F168D" w:rsidR="00B70638" w:rsidP="0085141E" w:rsidRDefault="00B70638" w14:paraId="68BBFA0C" w14:textId="77777777">
            <w:pPr>
              <w:autoSpaceDE w:val="0"/>
              <w:autoSpaceDN w:val="0"/>
              <w:adjustRightInd w:val="0"/>
              <w:spacing w:line="360" w:lineRule="auto"/>
              <w:rPr>
                <w:b/>
              </w:rPr>
            </w:pPr>
            <w:r w:rsidRPr="009F168D">
              <w:rPr>
                <w:b/>
              </w:rPr>
              <w:t>_______________________________________</w:t>
            </w:r>
          </w:p>
        </w:tc>
      </w:tr>
      <w:tr w:rsidRPr="009F168D" w:rsidR="00B70638" w:rsidTr="00061392" w14:paraId="74602A6C" w14:textId="77777777">
        <w:trPr>
          <w:jc w:val="center"/>
        </w:trPr>
        <w:tc>
          <w:tcPr>
            <w:tcW w:w="2374" w:type="dxa"/>
          </w:tcPr>
          <w:p w:rsidRPr="009F168D" w:rsidR="00B70638" w:rsidP="0085141E" w:rsidRDefault="00B70638" w14:paraId="25F78568" w14:textId="77777777">
            <w:pPr>
              <w:autoSpaceDE w:val="0"/>
              <w:autoSpaceDN w:val="0"/>
              <w:adjustRightInd w:val="0"/>
              <w:spacing w:line="360" w:lineRule="auto"/>
              <w:jc w:val="center"/>
              <w:rPr>
                <w:b/>
              </w:rPr>
            </w:pPr>
            <w:r w:rsidRPr="009F168D">
              <w:rPr>
                <w:b/>
              </w:rPr>
              <w:t>Fax</w:t>
            </w:r>
          </w:p>
        </w:tc>
        <w:tc>
          <w:tcPr>
            <w:tcW w:w="2351" w:type="dxa"/>
          </w:tcPr>
          <w:p w:rsidRPr="009F168D" w:rsidR="00B70638" w:rsidP="0085141E" w:rsidRDefault="00B70638" w14:paraId="23C5B47C" w14:textId="77777777">
            <w:pPr>
              <w:autoSpaceDE w:val="0"/>
              <w:autoSpaceDN w:val="0"/>
              <w:adjustRightInd w:val="0"/>
              <w:spacing w:line="360" w:lineRule="auto"/>
              <w:jc w:val="center"/>
              <w:rPr>
                <w:b/>
              </w:rPr>
            </w:pPr>
            <w:r w:rsidRPr="009F168D">
              <w:rPr>
                <w:b/>
              </w:rPr>
              <w:t>Tel.</w:t>
            </w:r>
          </w:p>
        </w:tc>
        <w:tc>
          <w:tcPr>
            <w:tcW w:w="4903" w:type="dxa"/>
            <w:gridSpan w:val="2"/>
            <w:vMerge/>
          </w:tcPr>
          <w:p w:rsidRPr="009F168D" w:rsidR="00B70638" w:rsidP="0085141E" w:rsidRDefault="00B70638" w14:paraId="72A9BA62" w14:textId="77777777">
            <w:pPr>
              <w:autoSpaceDE w:val="0"/>
              <w:autoSpaceDN w:val="0"/>
              <w:adjustRightInd w:val="0"/>
              <w:spacing w:line="360" w:lineRule="auto"/>
              <w:rPr>
                <w:b/>
              </w:rPr>
            </w:pPr>
          </w:p>
        </w:tc>
      </w:tr>
      <w:tr w:rsidRPr="009F168D" w:rsidR="00B70638" w:rsidTr="00061392" w14:paraId="2BB028FF" w14:textId="77777777">
        <w:trPr>
          <w:jc w:val="center"/>
        </w:trPr>
        <w:tc>
          <w:tcPr>
            <w:tcW w:w="2374" w:type="dxa"/>
          </w:tcPr>
          <w:p w:rsidRPr="009F168D" w:rsidR="00B70638" w:rsidP="0085141E" w:rsidRDefault="00B70638" w14:paraId="284875EF" w14:textId="77777777">
            <w:pPr>
              <w:autoSpaceDE w:val="0"/>
              <w:autoSpaceDN w:val="0"/>
              <w:adjustRightInd w:val="0"/>
              <w:spacing w:line="360" w:lineRule="auto"/>
              <w:rPr>
                <w:b/>
              </w:rPr>
            </w:pPr>
          </w:p>
        </w:tc>
        <w:tc>
          <w:tcPr>
            <w:tcW w:w="2351" w:type="dxa"/>
          </w:tcPr>
          <w:p w:rsidRPr="009F168D" w:rsidR="00B70638" w:rsidP="0085141E" w:rsidRDefault="00B70638" w14:paraId="7EE11FAC" w14:textId="77777777">
            <w:pPr>
              <w:autoSpaceDE w:val="0"/>
              <w:autoSpaceDN w:val="0"/>
              <w:adjustRightInd w:val="0"/>
              <w:spacing w:line="360" w:lineRule="auto"/>
              <w:rPr>
                <w:b/>
              </w:rPr>
            </w:pPr>
          </w:p>
        </w:tc>
        <w:tc>
          <w:tcPr>
            <w:tcW w:w="4903" w:type="dxa"/>
            <w:gridSpan w:val="2"/>
            <w:vMerge/>
          </w:tcPr>
          <w:p w:rsidRPr="009F168D" w:rsidR="00B70638" w:rsidP="0085141E" w:rsidRDefault="00B70638" w14:paraId="1D88FF20" w14:textId="77777777">
            <w:pPr>
              <w:autoSpaceDE w:val="0"/>
              <w:autoSpaceDN w:val="0"/>
              <w:adjustRightInd w:val="0"/>
              <w:spacing w:line="360" w:lineRule="auto"/>
              <w:rPr>
                <w:b/>
              </w:rPr>
            </w:pPr>
          </w:p>
        </w:tc>
      </w:tr>
    </w:tbl>
    <w:p w:rsidRPr="009F168D" w:rsidR="00B70638" w:rsidP="0085141E" w:rsidRDefault="00B70638" w14:paraId="20218539" w14:textId="77777777">
      <w:pPr>
        <w:spacing w:before="120" w:after="120" w:line="360" w:lineRule="auto"/>
        <w:rPr>
          <w:b/>
          <w:lang w:eastAsia="en-US"/>
        </w:rPr>
      </w:pPr>
      <w:r w:rsidRPr="009F168D">
        <w:rPr>
          <w:b/>
          <w:lang w:eastAsia="en-US"/>
        </w:rPr>
        <w:t>Agenzia delle Entrate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16"/>
        <w:gridCol w:w="2498"/>
        <w:gridCol w:w="2518"/>
      </w:tblGrid>
      <w:tr w:rsidRPr="009F168D" w:rsidR="00B70638" w:rsidTr="00061392" w14:paraId="36B28AFF" w14:textId="77777777">
        <w:tc>
          <w:tcPr>
            <w:tcW w:w="2417" w:type="dxa"/>
          </w:tcPr>
          <w:p w:rsidRPr="009F168D" w:rsidR="00B70638" w:rsidP="0085141E" w:rsidRDefault="00B70638" w14:paraId="4100933B" w14:textId="77777777">
            <w:pPr>
              <w:autoSpaceDE w:val="0"/>
              <w:autoSpaceDN w:val="0"/>
              <w:adjustRightInd w:val="0"/>
              <w:spacing w:line="360" w:lineRule="auto"/>
              <w:jc w:val="center"/>
              <w:rPr>
                <w:b/>
              </w:rPr>
            </w:pPr>
            <w:r w:rsidRPr="009F168D">
              <w:rPr>
                <w:b/>
              </w:rPr>
              <w:t>Ufficio</w:t>
            </w:r>
          </w:p>
        </w:tc>
        <w:tc>
          <w:tcPr>
            <w:tcW w:w="2421" w:type="dxa"/>
          </w:tcPr>
          <w:p w:rsidRPr="009F168D" w:rsidR="00B70638" w:rsidP="0085141E" w:rsidRDefault="00B70638" w14:paraId="4E1D08C3" w14:textId="77777777">
            <w:pPr>
              <w:autoSpaceDE w:val="0"/>
              <w:autoSpaceDN w:val="0"/>
              <w:adjustRightInd w:val="0"/>
              <w:spacing w:line="360" w:lineRule="auto"/>
              <w:jc w:val="center"/>
              <w:rPr>
                <w:b/>
              </w:rPr>
            </w:pPr>
            <w:r w:rsidRPr="009F168D">
              <w:rPr>
                <w:b/>
              </w:rPr>
              <w:t>indirizzo</w:t>
            </w:r>
          </w:p>
        </w:tc>
        <w:tc>
          <w:tcPr>
            <w:tcW w:w="2498" w:type="dxa"/>
          </w:tcPr>
          <w:p w:rsidRPr="009F168D" w:rsidR="00B70638" w:rsidP="0085141E" w:rsidRDefault="00B70638" w14:paraId="4AE601DF" w14:textId="77777777">
            <w:pPr>
              <w:autoSpaceDE w:val="0"/>
              <w:autoSpaceDN w:val="0"/>
              <w:adjustRightInd w:val="0"/>
              <w:spacing w:line="360" w:lineRule="auto"/>
              <w:jc w:val="center"/>
              <w:rPr>
                <w:b/>
              </w:rPr>
            </w:pPr>
            <w:r w:rsidRPr="009F168D">
              <w:rPr>
                <w:b/>
              </w:rPr>
              <w:t>CAP</w:t>
            </w:r>
          </w:p>
        </w:tc>
        <w:tc>
          <w:tcPr>
            <w:tcW w:w="2518" w:type="dxa"/>
          </w:tcPr>
          <w:p w:rsidRPr="009F168D" w:rsidR="00B70638" w:rsidP="0085141E" w:rsidRDefault="00B70638" w14:paraId="74E2AA77" w14:textId="77777777">
            <w:pPr>
              <w:autoSpaceDE w:val="0"/>
              <w:autoSpaceDN w:val="0"/>
              <w:adjustRightInd w:val="0"/>
              <w:spacing w:line="360" w:lineRule="auto"/>
              <w:jc w:val="center"/>
              <w:rPr>
                <w:b/>
              </w:rPr>
            </w:pPr>
            <w:r w:rsidRPr="009F168D">
              <w:rPr>
                <w:b/>
              </w:rPr>
              <w:t>Città</w:t>
            </w:r>
          </w:p>
        </w:tc>
      </w:tr>
      <w:tr w:rsidRPr="009F168D" w:rsidR="00B70638" w:rsidTr="00061392" w14:paraId="58AB1FAA" w14:textId="77777777">
        <w:tc>
          <w:tcPr>
            <w:tcW w:w="2417" w:type="dxa"/>
          </w:tcPr>
          <w:p w:rsidRPr="009F168D" w:rsidR="00B70638" w:rsidP="0085141E" w:rsidRDefault="00B70638" w14:paraId="7A8B2489" w14:textId="77777777">
            <w:pPr>
              <w:autoSpaceDE w:val="0"/>
              <w:autoSpaceDN w:val="0"/>
              <w:adjustRightInd w:val="0"/>
              <w:spacing w:line="360" w:lineRule="auto"/>
              <w:jc w:val="center"/>
              <w:rPr>
                <w:b/>
              </w:rPr>
            </w:pPr>
          </w:p>
        </w:tc>
        <w:tc>
          <w:tcPr>
            <w:tcW w:w="2421" w:type="dxa"/>
          </w:tcPr>
          <w:p w:rsidRPr="009F168D" w:rsidR="00B70638" w:rsidP="0085141E" w:rsidRDefault="00B70638" w14:paraId="47059C0C" w14:textId="77777777">
            <w:pPr>
              <w:autoSpaceDE w:val="0"/>
              <w:autoSpaceDN w:val="0"/>
              <w:adjustRightInd w:val="0"/>
              <w:spacing w:line="360" w:lineRule="auto"/>
              <w:jc w:val="center"/>
              <w:rPr>
                <w:b/>
              </w:rPr>
            </w:pPr>
          </w:p>
        </w:tc>
        <w:tc>
          <w:tcPr>
            <w:tcW w:w="2498" w:type="dxa"/>
          </w:tcPr>
          <w:p w:rsidRPr="009F168D" w:rsidR="00B70638" w:rsidP="0085141E" w:rsidRDefault="00B70638" w14:paraId="3D405100" w14:textId="77777777">
            <w:pPr>
              <w:autoSpaceDE w:val="0"/>
              <w:autoSpaceDN w:val="0"/>
              <w:adjustRightInd w:val="0"/>
              <w:spacing w:line="360" w:lineRule="auto"/>
              <w:jc w:val="center"/>
              <w:rPr>
                <w:b/>
              </w:rPr>
            </w:pPr>
          </w:p>
        </w:tc>
        <w:tc>
          <w:tcPr>
            <w:tcW w:w="2518" w:type="dxa"/>
          </w:tcPr>
          <w:p w:rsidRPr="009F168D" w:rsidR="00B70638" w:rsidP="0085141E" w:rsidRDefault="00B70638" w14:paraId="67704244" w14:textId="77777777">
            <w:pPr>
              <w:autoSpaceDE w:val="0"/>
              <w:autoSpaceDN w:val="0"/>
              <w:adjustRightInd w:val="0"/>
              <w:spacing w:line="360" w:lineRule="auto"/>
              <w:jc w:val="center"/>
              <w:rPr>
                <w:b/>
              </w:rPr>
            </w:pPr>
          </w:p>
        </w:tc>
      </w:tr>
      <w:tr w:rsidRPr="009F168D" w:rsidR="00B70638" w:rsidTr="00061392" w14:paraId="4D19D9D2" w14:textId="77777777">
        <w:tc>
          <w:tcPr>
            <w:tcW w:w="2417" w:type="dxa"/>
          </w:tcPr>
          <w:p w:rsidRPr="009F168D" w:rsidR="00B70638" w:rsidP="0085141E" w:rsidRDefault="00B70638" w14:paraId="37EAAB5A" w14:textId="77777777">
            <w:pPr>
              <w:autoSpaceDE w:val="0"/>
              <w:autoSpaceDN w:val="0"/>
              <w:adjustRightInd w:val="0"/>
              <w:spacing w:line="360" w:lineRule="auto"/>
              <w:rPr>
                <w:b/>
              </w:rPr>
            </w:pPr>
          </w:p>
        </w:tc>
        <w:tc>
          <w:tcPr>
            <w:tcW w:w="2421" w:type="dxa"/>
          </w:tcPr>
          <w:p w:rsidRPr="009F168D" w:rsidR="00B70638" w:rsidP="0085141E" w:rsidRDefault="00B70638" w14:paraId="40BC796E" w14:textId="77777777">
            <w:pPr>
              <w:autoSpaceDE w:val="0"/>
              <w:autoSpaceDN w:val="0"/>
              <w:adjustRightInd w:val="0"/>
              <w:spacing w:line="360" w:lineRule="auto"/>
              <w:rPr>
                <w:b/>
              </w:rPr>
            </w:pPr>
          </w:p>
        </w:tc>
        <w:tc>
          <w:tcPr>
            <w:tcW w:w="5016" w:type="dxa"/>
            <w:gridSpan w:val="2"/>
            <w:vMerge w:val="restart"/>
          </w:tcPr>
          <w:p w:rsidRPr="009F168D" w:rsidR="00B70638" w:rsidP="0085141E" w:rsidRDefault="00B70638" w14:paraId="198B53B8" w14:textId="77777777">
            <w:pPr>
              <w:autoSpaceDE w:val="0"/>
              <w:autoSpaceDN w:val="0"/>
              <w:adjustRightInd w:val="0"/>
              <w:spacing w:line="360" w:lineRule="auto"/>
              <w:jc w:val="center"/>
              <w:rPr>
                <w:b/>
              </w:rPr>
            </w:pPr>
            <w:r w:rsidRPr="009F168D">
              <w:rPr>
                <w:b/>
              </w:rPr>
              <w:t>NOTE</w:t>
            </w:r>
          </w:p>
          <w:p w:rsidRPr="009F168D" w:rsidR="00B70638" w:rsidP="0085141E" w:rsidRDefault="00B70638" w14:paraId="11177CC2" w14:textId="77777777">
            <w:pPr>
              <w:autoSpaceDE w:val="0"/>
              <w:autoSpaceDN w:val="0"/>
              <w:adjustRightInd w:val="0"/>
              <w:spacing w:line="360" w:lineRule="auto"/>
              <w:rPr>
                <w:b/>
              </w:rPr>
            </w:pPr>
            <w:r w:rsidRPr="009F168D">
              <w:rPr>
                <w:b/>
              </w:rPr>
              <w:t>________________________________________</w:t>
            </w:r>
          </w:p>
        </w:tc>
      </w:tr>
      <w:tr w:rsidRPr="009F168D" w:rsidR="00B70638" w:rsidTr="00061392" w14:paraId="465FF863" w14:textId="77777777">
        <w:tc>
          <w:tcPr>
            <w:tcW w:w="2417" w:type="dxa"/>
          </w:tcPr>
          <w:p w:rsidRPr="009F168D" w:rsidR="00B70638" w:rsidP="0085141E" w:rsidRDefault="00B70638" w14:paraId="73C621BB" w14:textId="77777777">
            <w:pPr>
              <w:autoSpaceDE w:val="0"/>
              <w:autoSpaceDN w:val="0"/>
              <w:adjustRightInd w:val="0"/>
              <w:spacing w:line="360" w:lineRule="auto"/>
              <w:jc w:val="center"/>
              <w:rPr>
                <w:b/>
              </w:rPr>
            </w:pPr>
            <w:r w:rsidRPr="009F168D">
              <w:rPr>
                <w:b/>
              </w:rPr>
              <w:t>Fax</w:t>
            </w:r>
          </w:p>
        </w:tc>
        <w:tc>
          <w:tcPr>
            <w:tcW w:w="2421" w:type="dxa"/>
          </w:tcPr>
          <w:p w:rsidRPr="009F168D" w:rsidR="00B70638" w:rsidP="0085141E" w:rsidRDefault="00B70638" w14:paraId="1308F7FA" w14:textId="77777777">
            <w:pPr>
              <w:autoSpaceDE w:val="0"/>
              <w:autoSpaceDN w:val="0"/>
              <w:adjustRightInd w:val="0"/>
              <w:spacing w:line="360" w:lineRule="auto"/>
              <w:jc w:val="center"/>
              <w:rPr>
                <w:b/>
              </w:rPr>
            </w:pPr>
            <w:r w:rsidRPr="009F168D">
              <w:rPr>
                <w:b/>
              </w:rPr>
              <w:t>Tel.</w:t>
            </w:r>
          </w:p>
        </w:tc>
        <w:tc>
          <w:tcPr>
            <w:tcW w:w="5016" w:type="dxa"/>
            <w:gridSpan w:val="2"/>
            <w:vMerge/>
          </w:tcPr>
          <w:p w:rsidRPr="009F168D" w:rsidR="00B70638" w:rsidP="0085141E" w:rsidRDefault="00B70638" w14:paraId="5A1DDACE" w14:textId="77777777">
            <w:pPr>
              <w:autoSpaceDE w:val="0"/>
              <w:autoSpaceDN w:val="0"/>
              <w:adjustRightInd w:val="0"/>
              <w:spacing w:line="360" w:lineRule="auto"/>
              <w:rPr>
                <w:b/>
              </w:rPr>
            </w:pPr>
          </w:p>
        </w:tc>
      </w:tr>
      <w:tr w:rsidRPr="009F168D" w:rsidR="00B70638" w:rsidTr="00061392" w14:paraId="4D287576" w14:textId="77777777">
        <w:tc>
          <w:tcPr>
            <w:tcW w:w="2417" w:type="dxa"/>
          </w:tcPr>
          <w:p w:rsidRPr="009F168D" w:rsidR="00B70638" w:rsidP="0085141E" w:rsidRDefault="00B70638" w14:paraId="6AC8C8DA" w14:textId="77777777">
            <w:pPr>
              <w:autoSpaceDE w:val="0"/>
              <w:autoSpaceDN w:val="0"/>
              <w:adjustRightInd w:val="0"/>
              <w:spacing w:line="360" w:lineRule="auto"/>
              <w:rPr>
                <w:b/>
              </w:rPr>
            </w:pPr>
          </w:p>
        </w:tc>
        <w:tc>
          <w:tcPr>
            <w:tcW w:w="2421" w:type="dxa"/>
          </w:tcPr>
          <w:p w:rsidRPr="009F168D" w:rsidR="00B70638" w:rsidP="0085141E" w:rsidRDefault="00B70638" w14:paraId="33CE39B3" w14:textId="77777777">
            <w:pPr>
              <w:autoSpaceDE w:val="0"/>
              <w:autoSpaceDN w:val="0"/>
              <w:adjustRightInd w:val="0"/>
              <w:spacing w:line="360" w:lineRule="auto"/>
              <w:rPr>
                <w:b/>
              </w:rPr>
            </w:pPr>
          </w:p>
        </w:tc>
        <w:tc>
          <w:tcPr>
            <w:tcW w:w="5016" w:type="dxa"/>
            <w:gridSpan w:val="2"/>
            <w:vMerge/>
          </w:tcPr>
          <w:p w:rsidRPr="009F168D" w:rsidR="00B70638" w:rsidP="0085141E" w:rsidRDefault="00B70638" w14:paraId="09884E17" w14:textId="77777777">
            <w:pPr>
              <w:autoSpaceDE w:val="0"/>
              <w:autoSpaceDN w:val="0"/>
              <w:adjustRightInd w:val="0"/>
              <w:spacing w:line="360" w:lineRule="auto"/>
              <w:rPr>
                <w:b/>
              </w:rPr>
            </w:pPr>
          </w:p>
        </w:tc>
      </w:tr>
    </w:tbl>
    <w:p w:rsidRPr="009F168D" w:rsidR="00B70638" w:rsidP="0085141E" w:rsidRDefault="00B70638" w14:paraId="242F170C" w14:textId="77777777">
      <w:pPr>
        <w:spacing w:after="160" w:line="360" w:lineRule="auto"/>
        <w:jc w:val="both"/>
        <w:rPr>
          <w:lang w:eastAsia="en-US"/>
        </w:rPr>
      </w:pPr>
    </w:p>
    <w:p w:rsidRPr="009F168D" w:rsidR="00F877ED" w:rsidP="0085141E" w:rsidRDefault="00B70638" w14:paraId="680B5B34" w14:textId="77777777">
      <w:pPr>
        <w:pStyle w:val="Paragrafoelenco"/>
        <w:numPr>
          <w:ilvl w:val="0"/>
          <w:numId w:val="5"/>
        </w:numPr>
        <w:spacing w:after="120" w:line="360" w:lineRule="auto"/>
        <w:ind w:left="714" w:hanging="357"/>
        <w:contextualSpacing w:val="0"/>
        <w:jc w:val="both"/>
        <w:rPr>
          <w:rFonts w:ascii="Times New Roman" w:hAnsi="Times New Roman"/>
          <w:sz w:val="24"/>
          <w:szCs w:val="24"/>
        </w:rPr>
      </w:pPr>
      <w:r w:rsidRPr="009F168D">
        <w:rPr>
          <w:rFonts w:ascii="Times New Roman" w:hAnsi="Times New Roman"/>
          <w:sz w:val="24"/>
          <w:szCs w:val="24"/>
        </w:rPr>
        <w:t xml:space="preserve"> </w:t>
      </w:r>
      <w:r w:rsidRPr="009F168D" w:rsidR="00F877ED">
        <w:rPr>
          <w:rFonts w:ascii="Times New Roman" w:hAnsi="Times New Roman"/>
          <w:sz w:val="24"/>
          <w:szCs w:val="24"/>
        </w:rPr>
        <w:t>di aver assolto agli obblighi in materia di lavoro delle persone con disabilità di cui alla legge n. 68/1999;</w:t>
      </w:r>
    </w:p>
    <w:p w:rsidRPr="009F168D" w:rsidR="0065743D" w:rsidP="0085141E" w:rsidRDefault="0065743D" w14:paraId="385D2ADC" w14:textId="3E7BC9CD">
      <w:pPr>
        <w:numPr>
          <w:ilvl w:val="0"/>
          <w:numId w:val="5"/>
        </w:numPr>
        <w:spacing w:before="120" w:after="120" w:line="360" w:lineRule="auto"/>
        <w:ind w:left="714" w:hanging="357"/>
        <w:jc w:val="both"/>
      </w:pPr>
      <w:r w:rsidRPr="009F168D">
        <w:t>di accettare il patto di integrità</w:t>
      </w:r>
      <w:r w:rsidRPr="009F168D" w:rsidR="004907D9">
        <w:t xml:space="preserve"> di cui alla documentazione allegata</w:t>
      </w:r>
      <w:r w:rsidRPr="009F168D">
        <w:t>;</w:t>
      </w:r>
    </w:p>
    <w:p w:rsidRPr="009F168D" w:rsidR="009F168D" w:rsidP="0085141E" w:rsidRDefault="009F168D" w14:paraId="2E462509" w14:textId="15BAAB91">
      <w:pPr>
        <w:spacing w:after="160" w:line="360" w:lineRule="auto"/>
        <w:jc w:val="both"/>
        <w:rPr>
          <w:lang w:eastAsia="en-US"/>
        </w:rPr>
      </w:pPr>
    </w:p>
    <w:p w:rsidR="00DF2231" w:rsidP="0085141E" w:rsidRDefault="00DF2231" w14:paraId="24830453" w14:textId="77777777">
      <w:pPr>
        <w:spacing w:after="200" w:line="360" w:lineRule="auto"/>
        <w:ind w:left="708"/>
        <w:jc w:val="center"/>
        <w:rPr>
          <w:lang w:eastAsia="en-US"/>
        </w:rPr>
      </w:pPr>
    </w:p>
    <w:p w:rsidR="00DF2231" w:rsidP="0085141E" w:rsidRDefault="00DF2231" w14:paraId="12A086C1" w14:textId="77777777">
      <w:pPr>
        <w:spacing w:after="200" w:line="360" w:lineRule="auto"/>
        <w:ind w:left="708"/>
        <w:jc w:val="center"/>
        <w:rPr>
          <w:lang w:eastAsia="en-US"/>
        </w:rPr>
      </w:pPr>
    </w:p>
    <w:p w:rsidRPr="009F168D" w:rsidR="00B70638" w:rsidP="0085141E" w:rsidRDefault="00B70638" w14:paraId="11EC983B" w14:textId="5149ADE2">
      <w:pPr>
        <w:spacing w:after="200" w:line="360" w:lineRule="auto"/>
        <w:ind w:left="708"/>
        <w:jc w:val="center"/>
        <w:rPr>
          <w:lang w:eastAsia="en-US"/>
        </w:rPr>
      </w:pPr>
      <w:r w:rsidRPr="009F168D">
        <w:rPr>
          <w:lang w:eastAsia="en-US"/>
        </w:rPr>
        <w:t>IL SOTTOSCRITTO __________________________________</w:t>
      </w:r>
    </w:p>
    <w:p w:rsidRPr="009F168D" w:rsidR="00B70638" w:rsidP="0085141E" w:rsidRDefault="00B70638" w14:paraId="3C98CE4D" w14:textId="77777777">
      <w:pPr>
        <w:spacing w:after="200" w:line="360" w:lineRule="auto"/>
        <w:ind w:left="708"/>
        <w:jc w:val="center"/>
        <w:rPr>
          <w:lang w:eastAsia="en-US"/>
        </w:rPr>
      </w:pPr>
      <w:r w:rsidRPr="009F168D">
        <w:rPr>
          <w:lang w:eastAsia="en-US"/>
        </w:rPr>
        <w:t>NATO A_____________________ IL____________</w:t>
      </w:r>
    </w:p>
    <w:p w:rsidRPr="009F168D" w:rsidR="00B70638" w:rsidP="0085141E" w:rsidRDefault="00B70638" w14:paraId="4D2F22A9" w14:textId="77777777">
      <w:pPr>
        <w:spacing w:after="200" w:line="360" w:lineRule="auto"/>
        <w:ind w:left="708"/>
        <w:jc w:val="center"/>
        <w:rPr>
          <w:lang w:eastAsia="en-US"/>
        </w:rPr>
      </w:pPr>
      <w:r w:rsidRPr="009F168D">
        <w:rPr>
          <w:lang w:eastAsia="en-US"/>
        </w:rPr>
        <w:t>NELLA SUA QUALITA’ DI _______________________________________________________________________</w:t>
      </w:r>
    </w:p>
    <w:p w:rsidRPr="009F168D" w:rsidR="00B70638" w:rsidP="0085141E" w:rsidRDefault="00B70638" w14:paraId="24517A33" w14:textId="77777777">
      <w:pPr>
        <w:spacing w:after="200" w:line="360" w:lineRule="auto"/>
        <w:ind w:left="708"/>
        <w:jc w:val="center"/>
        <w:rPr>
          <w:lang w:eastAsia="en-US"/>
        </w:rPr>
      </w:pPr>
      <w:r w:rsidRPr="009F168D">
        <w:rPr>
          <w:lang w:eastAsia="en-US"/>
        </w:rPr>
        <w:t>consapevole della responsabilità penale cui può andare incontro nel caso di affermazioni mendaci e delle relative sanzioni penali di cui all’art .76 del D.P.R. 445/2000.</w:t>
      </w:r>
    </w:p>
    <w:p w:rsidRPr="009F168D" w:rsidR="00B70638" w:rsidP="0085141E" w:rsidRDefault="00B70638" w14:paraId="64C9B0F8" w14:textId="77777777">
      <w:pPr>
        <w:spacing w:after="200" w:line="360" w:lineRule="auto"/>
        <w:ind w:left="708"/>
        <w:jc w:val="center"/>
        <w:rPr>
          <w:b/>
          <w:lang w:eastAsia="en-US"/>
        </w:rPr>
      </w:pPr>
      <w:r w:rsidRPr="009F168D">
        <w:rPr>
          <w:b/>
          <w:lang w:eastAsia="en-US"/>
        </w:rPr>
        <w:t>DICHIARA, ai sensi del D.P.R. 445/2000</w:t>
      </w:r>
    </w:p>
    <w:p w:rsidRPr="009F168D" w:rsidR="00B70638" w:rsidP="0085141E" w:rsidRDefault="00B70638" w14:paraId="28970E02" w14:textId="77777777">
      <w:pPr>
        <w:spacing w:after="200" w:line="360" w:lineRule="auto"/>
        <w:ind w:left="708"/>
        <w:jc w:val="center"/>
        <w:rPr>
          <w:lang w:eastAsia="en-US"/>
        </w:rPr>
      </w:pPr>
      <w:r w:rsidRPr="009F168D">
        <w:rPr>
          <w:lang w:eastAsia="en-US"/>
        </w:rPr>
        <w:t>che i fatti, stati e qualità precedentemente riportati corrispondono a verità</w:t>
      </w:r>
    </w:p>
    <w:p w:rsidRPr="009F168D" w:rsidR="7AE9B6FC" w:rsidP="009F168D" w:rsidRDefault="7AE9B6FC" w14:paraId="70EC8F0B" w14:textId="0CBE76E4">
      <w:pPr>
        <w:spacing w:after="200" w:line="360" w:lineRule="auto"/>
        <w:rPr>
          <w:lang w:eastAsia="en-US"/>
        </w:rPr>
      </w:pPr>
    </w:p>
    <w:p w:rsidRPr="009F168D" w:rsidR="00B70638" w:rsidP="0085141E" w:rsidRDefault="00B70638" w14:paraId="4D6CBDD5" w14:textId="77777777">
      <w:pPr>
        <w:spacing w:after="200" w:line="360" w:lineRule="auto"/>
        <w:ind w:left="708"/>
        <w:jc w:val="both"/>
        <w:rPr>
          <w:lang w:eastAsia="en-US"/>
        </w:rPr>
      </w:pPr>
      <w:r w:rsidRPr="009F168D">
        <w:rPr>
          <w:b/>
          <w:lang w:eastAsia="en-US"/>
        </w:rPr>
        <w:t>Esprime</w:t>
      </w:r>
      <w:r w:rsidRPr="009F168D">
        <w:rPr>
          <w:lang w:eastAsia="en-US"/>
        </w:rPr>
        <w:t>, ai sensi della D.lgs. 196/2003 così come modificato dal D.Lgs. 10 agosto 2018, n. 101 nonché nel rispetto delle disposizioni del Regolamento (UE) 2016/679, il proprio consenso al trattamento dei dati personali forniti all’ASI, ai soli fini della partecipazione alla presente procedura.</w:t>
      </w:r>
    </w:p>
    <w:p w:rsidRPr="009F168D" w:rsidR="00B70638" w:rsidP="0085141E" w:rsidRDefault="00B70638" w14:paraId="5FBB623A" w14:textId="77777777">
      <w:pPr>
        <w:spacing w:after="200" w:line="360" w:lineRule="auto"/>
        <w:ind w:left="708"/>
        <w:rPr>
          <w:lang w:eastAsia="en-US"/>
        </w:rPr>
      </w:pPr>
    </w:p>
    <w:p w:rsidRPr="009F168D" w:rsidR="00B70638" w:rsidP="0085141E" w:rsidRDefault="00B70638" w14:paraId="32B440B5" w14:textId="77777777">
      <w:pPr>
        <w:spacing w:after="200" w:line="360" w:lineRule="auto"/>
        <w:ind w:left="708"/>
        <w:rPr>
          <w:lang w:eastAsia="en-US"/>
        </w:rPr>
      </w:pPr>
      <w:r w:rsidRPr="009F168D">
        <w:rPr>
          <w:lang w:eastAsia="en-US"/>
        </w:rPr>
        <w:t xml:space="preserve">DATA </w:t>
      </w:r>
    </w:p>
    <w:p w:rsidRPr="009F168D" w:rsidR="00B70638" w:rsidP="0085141E" w:rsidRDefault="00B70638" w14:paraId="48234056" w14:textId="6B3CFDC1">
      <w:pPr>
        <w:spacing w:after="200" w:line="360" w:lineRule="auto"/>
        <w:ind w:left="708"/>
        <w:jc w:val="right"/>
        <w:rPr>
          <w:lang w:eastAsia="en-US"/>
        </w:rPr>
      </w:pPr>
      <w:r w:rsidRPr="009F168D">
        <w:rPr>
          <w:lang w:eastAsia="en-US"/>
        </w:rPr>
        <w:t>SOTTOSCRIZIONE DEL LEGALE RAPPRESENTANTE/PROCURATORE</w:t>
      </w:r>
      <w:r w:rsidRPr="009F168D" w:rsidR="00E4194B">
        <w:rPr>
          <w:rStyle w:val="Rimandonotaapidipagina"/>
          <w:lang w:eastAsia="en-US"/>
        </w:rPr>
        <w:footnoteReference w:id="7"/>
      </w:r>
    </w:p>
    <w:p w:rsidRPr="009F168D" w:rsidR="00B70638" w:rsidP="0085141E" w:rsidRDefault="00B70638" w14:paraId="0B680241" w14:textId="77777777">
      <w:pPr>
        <w:spacing w:after="200" w:line="360" w:lineRule="auto"/>
        <w:ind w:left="708"/>
        <w:jc w:val="center"/>
        <w:rPr>
          <w:lang w:eastAsia="en-US"/>
        </w:rPr>
      </w:pPr>
      <w:r w:rsidRPr="009F168D">
        <w:rPr>
          <w:lang w:eastAsia="en-US"/>
        </w:rPr>
        <w:t>_________________________________________________________________________</w:t>
      </w:r>
    </w:p>
    <w:p w:rsidRPr="009F168D" w:rsidR="00B70638" w:rsidP="0085141E" w:rsidRDefault="00B70638" w14:paraId="302B3761" w14:textId="77777777">
      <w:pPr>
        <w:spacing w:after="200" w:line="360" w:lineRule="auto"/>
        <w:ind w:left="708"/>
        <w:jc w:val="both"/>
        <w:rPr>
          <w:b/>
          <w:lang w:eastAsia="en-US"/>
        </w:rPr>
      </w:pPr>
    </w:p>
    <w:p w:rsidRPr="009F168D" w:rsidR="00E4194B" w:rsidP="0085141E" w:rsidRDefault="00E4194B" w14:paraId="44CE3300" w14:textId="05CDE97D">
      <w:pPr>
        <w:spacing w:after="200" w:line="360" w:lineRule="auto"/>
        <w:ind w:left="708"/>
        <w:jc w:val="both"/>
        <w:rPr>
          <w:b/>
          <w:lang w:eastAsia="en-US"/>
        </w:rPr>
      </w:pPr>
      <w:r w:rsidRPr="009F168D">
        <w:rPr>
          <w:b/>
          <w:lang w:eastAsia="en-US"/>
        </w:rPr>
        <w:br w:type="page"/>
      </w:r>
    </w:p>
    <w:p w:rsidRPr="009F168D" w:rsidR="00977F52" w:rsidP="00A418E8" w:rsidRDefault="00977F52" w14:paraId="195F746A" w14:textId="77777777">
      <w:pPr>
        <w:pBdr>
          <w:top w:val="single" w:color="auto" w:sz="4" w:space="1"/>
          <w:left w:val="single" w:color="auto" w:sz="4" w:space="1"/>
          <w:bottom w:val="single" w:color="auto" w:sz="4" w:space="1"/>
          <w:right w:val="single" w:color="auto" w:sz="4" w:space="1"/>
        </w:pBdr>
        <w:autoSpaceDE w:val="0"/>
        <w:autoSpaceDN w:val="0"/>
        <w:adjustRightInd w:val="0"/>
        <w:jc w:val="both"/>
        <w:rPr>
          <w:b/>
          <w:bCs/>
        </w:rPr>
      </w:pPr>
      <w:r w:rsidRPr="009F168D">
        <w:rPr>
          <w:b/>
          <w:bCs/>
        </w:rPr>
        <w:t>Articolo 94. Cause di esclusione automatica</w:t>
      </w:r>
    </w:p>
    <w:p w:rsidRPr="009F168D" w:rsidR="00977F52" w:rsidP="00A418E8" w:rsidRDefault="00977F52" w14:paraId="082849F3" w14:textId="4CBF8DE5">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1. E' causa di esclusione di un operatore economico dalla partecipazione a una procedura d'appalto la</w:t>
      </w:r>
      <w:r w:rsidRPr="009F168D" w:rsidR="00DC7E04">
        <w:t xml:space="preserve"> </w:t>
      </w:r>
      <w:r w:rsidRPr="009F168D">
        <w:t>condanna con sentenza definitiva o decreto penale di condanna divenuto irrevocabile per uno dei seguenti</w:t>
      </w:r>
      <w:r w:rsidRPr="009F168D" w:rsidR="00DC7E04">
        <w:t xml:space="preserve"> </w:t>
      </w:r>
      <w:r w:rsidRPr="009F168D">
        <w:t>reati:</w:t>
      </w:r>
    </w:p>
    <w:p w:rsidRPr="009F168D" w:rsidR="00DC7E04" w:rsidP="00A418E8" w:rsidRDefault="00977F52" w14:paraId="4BC90AA0"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a) delitti, consumati o tentati, di cui agli </w:t>
      </w:r>
      <w:r w:rsidRPr="009F168D">
        <w:rPr>
          <w:i/>
          <w:iCs/>
        </w:rPr>
        <w:t xml:space="preserve">articoli 416 </w:t>
      </w:r>
      <w:r w:rsidRPr="009F168D">
        <w:t xml:space="preserve">, </w:t>
      </w:r>
      <w:r w:rsidRPr="009F168D">
        <w:rPr>
          <w:i/>
          <w:iCs/>
        </w:rPr>
        <w:t xml:space="preserve">416-bis del codice penale </w:t>
      </w:r>
      <w:r w:rsidRPr="009F168D">
        <w:t>oppure delitti commessi</w:t>
      </w:r>
      <w:r w:rsidRPr="009F168D" w:rsidR="00DC7E04">
        <w:t xml:space="preserve"> </w:t>
      </w:r>
      <w:r w:rsidRPr="009F168D">
        <w:t xml:space="preserve">avvalendosi delle condizioni previste dal predetto </w:t>
      </w:r>
      <w:r w:rsidRPr="009F168D">
        <w:rPr>
          <w:i/>
          <w:iCs/>
        </w:rPr>
        <w:t xml:space="preserve">articolo 416-bis </w:t>
      </w:r>
      <w:r w:rsidRPr="009F168D">
        <w:t>oppure al fine di agevolare l'attività delle</w:t>
      </w:r>
      <w:r w:rsidRPr="009F168D" w:rsidR="00DC7E04">
        <w:t xml:space="preserve"> </w:t>
      </w:r>
      <w:r w:rsidRPr="009F168D">
        <w:t xml:space="preserve">associazioni previste dallo stesso articolo, nonché per i delitti, consumati o tentati, previsti dall' </w:t>
      </w:r>
      <w:r w:rsidRPr="009F168D">
        <w:rPr>
          <w:i/>
          <w:iCs/>
        </w:rPr>
        <w:t>articolo</w:t>
      </w:r>
      <w:r w:rsidRPr="009F168D" w:rsidR="00DC7E04">
        <w:rPr>
          <w:i/>
          <w:iCs/>
        </w:rPr>
        <w:t xml:space="preserve"> </w:t>
      </w:r>
      <w:r w:rsidRPr="009F168D">
        <w:rPr>
          <w:i/>
          <w:iCs/>
        </w:rPr>
        <w:t>74 del testo unico delle leggi in materia di disciplina degli stupefacenti e sostanze psicotrope, prevenzione,</w:t>
      </w:r>
      <w:r w:rsidRPr="009F168D" w:rsidR="00DC7E04">
        <w:rPr>
          <w:i/>
          <w:iCs/>
        </w:rPr>
        <w:t xml:space="preserve"> </w:t>
      </w:r>
      <w:r w:rsidRPr="009F168D">
        <w:rPr>
          <w:i/>
          <w:iCs/>
        </w:rPr>
        <w:t>cura e riabilitazione dei relativi stati di tossicodipendenza, di cui al decreto del Presidente della Repubblica</w:t>
      </w:r>
      <w:r w:rsidRPr="009F168D" w:rsidR="00DC7E04">
        <w:rPr>
          <w:i/>
          <w:iCs/>
        </w:rPr>
        <w:t xml:space="preserve"> </w:t>
      </w:r>
      <w:r w:rsidRPr="009F168D">
        <w:rPr>
          <w:i/>
          <w:iCs/>
        </w:rPr>
        <w:t xml:space="preserve">9 ottobre 1990, n. 309 </w:t>
      </w:r>
      <w:r w:rsidRPr="009F168D">
        <w:t xml:space="preserve">, dall' </w:t>
      </w:r>
      <w:r w:rsidRPr="009F168D">
        <w:rPr>
          <w:i/>
          <w:iCs/>
        </w:rPr>
        <w:t>articolo 291-quater del testo unico delle disposizioni legislative in materia</w:t>
      </w:r>
      <w:r w:rsidRPr="009F168D" w:rsidR="00DC7E04">
        <w:rPr>
          <w:i/>
          <w:iCs/>
        </w:rPr>
        <w:t xml:space="preserve"> </w:t>
      </w:r>
      <w:r w:rsidRPr="009F168D">
        <w:rPr>
          <w:i/>
          <w:iCs/>
        </w:rPr>
        <w:t xml:space="preserve">doganale, di cui al decreto del Presidente della Repubblica 23 gennaio 1973, n. 43 </w:t>
      </w:r>
      <w:r w:rsidRPr="009F168D">
        <w:t xml:space="preserve">e dall' </w:t>
      </w:r>
      <w:r w:rsidRPr="009F168D">
        <w:rPr>
          <w:i/>
          <w:iCs/>
        </w:rPr>
        <w:t>articolo 452-</w:t>
      </w:r>
      <w:r w:rsidRPr="009F168D" w:rsidR="00DC7E04">
        <w:rPr>
          <w:i/>
          <w:iCs/>
        </w:rPr>
        <w:t xml:space="preserve"> </w:t>
      </w:r>
      <w:r w:rsidRPr="009F168D">
        <w:rPr>
          <w:i/>
          <w:iCs/>
        </w:rPr>
        <w:t xml:space="preserve">quaterdieces del codice penale </w:t>
      </w:r>
      <w:r w:rsidRPr="009F168D">
        <w:t>, in quanto riconducibili alla partecipazione a un'organizzazione criminale,</w:t>
      </w:r>
      <w:r w:rsidRPr="009F168D" w:rsidR="00DC7E04">
        <w:t xml:space="preserve"> </w:t>
      </w:r>
      <w:r w:rsidRPr="009F168D">
        <w:t xml:space="preserve">quale definita all' </w:t>
      </w:r>
      <w:r w:rsidRPr="009F168D">
        <w:rPr>
          <w:i/>
          <w:iCs/>
        </w:rPr>
        <w:t>articolo 2 della decisione quadro 2008/841/GAI del Consiglio dell'Unione europea, del</w:t>
      </w:r>
      <w:r w:rsidRPr="009F168D" w:rsidR="00DC7E04">
        <w:rPr>
          <w:i/>
          <w:iCs/>
        </w:rPr>
        <w:t xml:space="preserve"> </w:t>
      </w:r>
      <w:r w:rsidRPr="009F168D">
        <w:rPr>
          <w:i/>
          <w:iCs/>
        </w:rPr>
        <w:t xml:space="preserve">24 ottobre 2008 </w:t>
      </w:r>
      <w:r w:rsidRPr="009F168D">
        <w:t>;</w:t>
      </w:r>
      <w:r w:rsidRPr="009F168D" w:rsidR="00DC7E04">
        <w:t xml:space="preserve"> </w:t>
      </w:r>
    </w:p>
    <w:p w:rsidRPr="009F168D" w:rsidR="00977F52" w:rsidP="00A418E8" w:rsidRDefault="00977F52" w14:paraId="34918584" w14:textId="4A4ECAD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b) delitti, consumati o tentati, di cui agli </w:t>
      </w:r>
      <w:r w:rsidRPr="009F168D">
        <w:rPr>
          <w:i/>
          <w:iCs/>
        </w:rPr>
        <w:t xml:space="preserve">articoli 317 </w:t>
      </w:r>
      <w:r w:rsidRPr="009F168D">
        <w:t xml:space="preserve">, </w:t>
      </w:r>
      <w:r w:rsidRPr="009F168D">
        <w:rPr>
          <w:i/>
          <w:iCs/>
        </w:rPr>
        <w:t xml:space="preserve">318 </w:t>
      </w:r>
      <w:r w:rsidRPr="009F168D">
        <w:t xml:space="preserve">, </w:t>
      </w:r>
      <w:r w:rsidRPr="009F168D">
        <w:rPr>
          <w:i/>
          <w:iCs/>
        </w:rPr>
        <w:t xml:space="preserve">319 </w:t>
      </w:r>
      <w:r w:rsidRPr="009F168D">
        <w:t xml:space="preserve">, </w:t>
      </w:r>
      <w:r w:rsidRPr="009F168D">
        <w:rPr>
          <w:i/>
          <w:iCs/>
        </w:rPr>
        <w:t xml:space="preserve">319-ter </w:t>
      </w:r>
      <w:r w:rsidRPr="009F168D">
        <w:t xml:space="preserve">, </w:t>
      </w:r>
      <w:r w:rsidRPr="009F168D">
        <w:rPr>
          <w:i/>
          <w:iCs/>
        </w:rPr>
        <w:t xml:space="preserve">319-quater </w:t>
      </w:r>
      <w:r w:rsidRPr="009F168D">
        <w:t xml:space="preserve">, </w:t>
      </w:r>
      <w:r w:rsidRPr="009F168D">
        <w:rPr>
          <w:i/>
          <w:iCs/>
        </w:rPr>
        <w:t xml:space="preserve">320 </w:t>
      </w:r>
      <w:r w:rsidRPr="009F168D">
        <w:t xml:space="preserve">, </w:t>
      </w:r>
      <w:r w:rsidRPr="009F168D">
        <w:rPr>
          <w:i/>
          <w:iCs/>
        </w:rPr>
        <w:t>321</w:t>
      </w:r>
      <w:r w:rsidRPr="009F168D" w:rsidR="00DC7E04">
        <w:rPr>
          <w:i/>
          <w:iCs/>
        </w:rPr>
        <w:t xml:space="preserve"> </w:t>
      </w:r>
      <w:r w:rsidRPr="009F168D">
        <w:t xml:space="preserve">, </w:t>
      </w:r>
      <w:r w:rsidRPr="009F168D">
        <w:rPr>
          <w:i/>
          <w:iCs/>
        </w:rPr>
        <w:t xml:space="preserve">322 </w:t>
      </w:r>
      <w:r w:rsidRPr="009F168D">
        <w:t xml:space="preserve">, </w:t>
      </w:r>
      <w:r w:rsidRPr="009F168D">
        <w:rPr>
          <w:i/>
          <w:iCs/>
        </w:rPr>
        <w:t xml:space="preserve">322-bis </w:t>
      </w:r>
      <w:r w:rsidRPr="009F168D">
        <w:t xml:space="preserve">, </w:t>
      </w:r>
      <w:r w:rsidRPr="009F168D">
        <w:rPr>
          <w:i/>
          <w:iCs/>
        </w:rPr>
        <w:t xml:space="preserve">346-bis </w:t>
      </w:r>
      <w:r w:rsidRPr="009F168D">
        <w:t xml:space="preserve">, </w:t>
      </w:r>
      <w:r w:rsidRPr="009F168D">
        <w:rPr>
          <w:i/>
          <w:iCs/>
        </w:rPr>
        <w:t xml:space="preserve">353 </w:t>
      </w:r>
      <w:r w:rsidRPr="009F168D">
        <w:t xml:space="preserve">, </w:t>
      </w:r>
      <w:r w:rsidRPr="009F168D">
        <w:rPr>
          <w:i/>
          <w:iCs/>
        </w:rPr>
        <w:t xml:space="preserve">353-bis </w:t>
      </w:r>
      <w:r w:rsidRPr="009F168D">
        <w:t xml:space="preserve">, </w:t>
      </w:r>
      <w:r w:rsidRPr="009F168D">
        <w:rPr>
          <w:i/>
          <w:iCs/>
        </w:rPr>
        <w:t xml:space="preserve">354 </w:t>
      </w:r>
      <w:r w:rsidRPr="009F168D">
        <w:t xml:space="preserve">, </w:t>
      </w:r>
      <w:r w:rsidRPr="009F168D">
        <w:rPr>
          <w:i/>
          <w:iCs/>
        </w:rPr>
        <w:t xml:space="preserve">355 </w:t>
      </w:r>
      <w:r w:rsidRPr="009F168D">
        <w:t xml:space="preserve">e </w:t>
      </w:r>
      <w:r w:rsidRPr="009F168D">
        <w:rPr>
          <w:i/>
          <w:iCs/>
        </w:rPr>
        <w:t xml:space="preserve">356 del codice penale </w:t>
      </w:r>
      <w:r w:rsidRPr="009F168D">
        <w:t xml:space="preserve">nonché all' </w:t>
      </w:r>
      <w:r w:rsidRPr="009F168D">
        <w:rPr>
          <w:i/>
          <w:iCs/>
        </w:rPr>
        <w:t>articolo</w:t>
      </w:r>
      <w:r w:rsidRPr="009F168D" w:rsidR="00DC7E04">
        <w:rPr>
          <w:i/>
          <w:iCs/>
        </w:rPr>
        <w:t xml:space="preserve"> </w:t>
      </w:r>
      <w:r w:rsidRPr="009F168D">
        <w:rPr>
          <w:i/>
          <w:iCs/>
        </w:rPr>
        <w:t xml:space="preserve">2635 del codice civile </w:t>
      </w:r>
      <w:r w:rsidRPr="009F168D">
        <w:t>;</w:t>
      </w:r>
    </w:p>
    <w:p w:rsidRPr="009F168D" w:rsidR="00977F52" w:rsidP="00A418E8" w:rsidRDefault="00977F52" w14:paraId="4DBBE8E7"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c) false comunicazioni sociali di cui agli </w:t>
      </w:r>
      <w:r w:rsidRPr="009F168D">
        <w:rPr>
          <w:i/>
          <w:iCs/>
        </w:rPr>
        <w:t xml:space="preserve">articoli 2621 </w:t>
      </w:r>
      <w:r w:rsidRPr="009F168D">
        <w:t xml:space="preserve">e </w:t>
      </w:r>
      <w:r w:rsidRPr="009F168D">
        <w:rPr>
          <w:i/>
          <w:iCs/>
        </w:rPr>
        <w:t xml:space="preserve">2622 del codice civile </w:t>
      </w:r>
      <w:r w:rsidRPr="009F168D">
        <w:t>;</w:t>
      </w:r>
    </w:p>
    <w:p w:rsidRPr="009F168D" w:rsidR="00977F52" w:rsidP="00A418E8" w:rsidRDefault="00977F52" w14:paraId="60CC73B1" w14:textId="52811201">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frode ai sensi dell'articolo 1 della convenzione relativa alla tutela degli interessi finanziari delle</w:t>
      </w:r>
      <w:r w:rsidRPr="009F168D" w:rsidR="00DC7E04">
        <w:t xml:space="preserve"> </w:t>
      </w:r>
      <w:r w:rsidRPr="009F168D">
        <w:t>Comunità europee, del 26 luglio 1995;</w:t>
      </w:r>
    </w:p>
    <w:p w:rsidRPr="009F168D" w:rsidR="00977F52" w:rsidP="00A418E8" w:rsidRDefault="00977F52" w14:paraId="116626B9" w14:textId="5E5D2851">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e) delitti, consumati o tentati, commessi con finalità di terrorismo, anche internazionale, e di eversione</w:t>
      </w:r>
      <w:r w:rsidRPr="009F168D" w:rsidR="00DC7E04">
        <w:t xml:space="preserve"> </w:t>
      </w:r>
      <w:r w:rsidRPr="009F168D">
        <w:t>dell'ordine costituzionale reati terroristici o reati connessi alle attività terroristiche;</w:t>
      </w:r>
    </w:p>
    <w:p w:rsidRPr="009F168D" w:rsidR="00977F52" w:rsidP="00A418E8" w:rsidRDefault="00977F52" w14:paraId="6EB29335" w14:textId="37D30B0E">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f) delitti di cui agli </w:t>
      </w:r>
      <w:r w:rsidRPr="009F168D">
        <w:rPr>
          <w:i/>
          <w:iCs/>
        </w:rPr>
        <w:t xml:space="preserve">articoli 648-bis </w:t>
      </w:r>
      <w:r w:rsidRPr="009F168D">
        <w:t xml:space="preserve">, </w:t>
      </w:r>
      <w:r w:rsidRPr="009F168D">
        <w:rPr>
          <w:i/>
          <w:iCs/>
        </w:rPr>
        <w:t xml:space="preserve">648-ter </w:t>
      </w:r>
      <w:r w:rsidRPr="009F168D">
        <w:t xml:space="preserve">e </w:t>
      </w:r>
      <w:r w:rsidRPr="009F168D">
        <w:rPr>
          <w:i/>
          <w:iCs/>
        </w:rPr>
        <w:t xml:space="preserve">648-ter.1 del codice penale </w:t>
      </w:r>
      <w:r w:rsidRPr="009F168D">
        <w:t>, riciclaggio di proventi</w:t>
      </w:r>
      <w:r w:rsidRPr="009F168D" w:rsidR="00DC7E04">
        <w:t xml:space="preserve"> </w:t>
      </w:r>
      <w:r w:rsidRPr="009F168D">
        <w:t xml:space="preserve">di attività criminose o finanziamento del terrorismo, quali definiti all' </w:t>
      </w:r>
      <w:r w:rsidRPr="009F168D">
        <w:rPr>
          <w:i/>
          <w:iCs/>
        </w:rPr>
        <w:t>articolo 1 del decreto legislativo 22</w:t>
      </w:r>
      <w:r w:rsidRPr="009F168D" w:rsidR="00DC7E04">
        <w:rPr>
          <w:i/>
          <w:iCs/>
        </w:rPr>
        <w:t xml:space="preserve"> </w:t>
      </w:r>
      <w:r w:rsidRPr="009F168D">
        <w:rPr>
          <w:i/>
          <w:iCs/>
        </w:rPr>
        <w:t xml:space="preserve">giugno 2007, n. 109 </w:t>
      </w:r>
      <w:r w:rsidRPr="009F168D">
        <w:t>;</w:t>
      </w:r>
    </w:p>
    <w:p w:rsidRPr="009F168D" w:rsidR="00977F52" w:rsidP="00A418E8" w:rsidRDefault="00977F52" w14:paraId="77AFFB1D" w14:textId="7DF5BE71">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g) sfruttamento del lavoro minorile e altre forme di tratta di esseri umani definite con il </w:t>
      </w:r>
      <w:r w:rsidRPr="009F168D">
        <w:rPr>
          <w:i/>
          <w:iCs/>
        </w:rPr>
        <w:t>decreto legislativo</w:t>
      </w:r>
      <w:r w:rsidRPr="009F168D" w:rsidR="00DC7E04">
        <w:rPr>
          <w:i/>
          <w:iCs/>
        </w:rPr>
        <w:t xml:space="preserve"> </w:t>
      </w:r>
      <w:r w:rsidRPr="009F168D">
        <w:rPr>
          <w:i/>
          <w:iCs/>
        </w:rPr>
        <w:t xml:space="preserve">4 marzo 2014, n. 24 </w:t>
      </w:r>
      <w:r w:rsidRPr="009F168D">
        <w:t>;</w:t>
      </w:r>
    </w:p>
    <w:p w:rsidRPr="009F168D" w:rsidR="00977F52" w:rsidP="00A418E8" w:rsidRDefault="00977F52" w14:paraId="2EAAC7DA" w14:textId="7B8611E9">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h) ogni altro delitto da cui derivi, quale pena accessoria, l'incapacità di contrattare con la pubblica</w:t>
      </w:r>
      <w:r w:rsidRPr="009F168D" w:rsidR="00DC7E04">
        <w:t xml:space="preserve"> </w:t>
      </w:r>
      <w:r w:rsidRPr="009F168D">
        <w:t>amministrazione.</w:t>
      </w:r>
    </w:p>
    <w:p w:rsidRPr="009F168D" w:rsidR="00977F52" w:rsidP="00A418E8" w:rsidRDefault="00977F52" w14:paraId="5B6EB844" w14:textId="31024C02">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2. E' altresì causa di esclusione la sussistenza, con riferimento ai soggetti indicati al comma 3, di ragioni</w:t>
      </w:r>
      <w:r w:rsidRPr="009F168D" w:rsidR="00DC7E04">
        <w:t xml:space="preserve"> </w:t>
      </w:r>
      <w:r w:rsidRPr="009F168D">
        <w:t xml:space="preserve">di decadenza, di sospensione o di divieto previste dall' </w:t>
      </w:r>
      <w:r w:rsidRPr="009F168D">
        <w:rPr>
          <w:i/>
          <w:iCs/>
        </w:rPr>
        <w:t>articolo 67 del codice delle leggi antimafia e delle</w:t>
      </w:r>
      <w:r w:rsidRPr="009F168D" w:rsidR="00DC7E04">
        <w:rPr>
          <w:i/>
          <w:iCs/>
        </w:rPr>
        <w:t xml:space="preserve"> </w:t>
      </w:r>
      <w:r w:rsidRPr="009F168D">
        <w:rPr>
          <w:i/>
          <w:iCs/>
        </w:rPr>
        <w:t xml:space="preserve">misure di prevenzione, di cui al decreto legislativo 6 settembre 2011, n. 159 </w:t>
      </w:r>
      <w:r w:rsidRPr="009F168D">
        <w:t>o di un tentativo di infiltrazione</w:t>
      </w:r>
      <w:r w:rsidRPr="009F168D" w:rsidR="00DC7E04">
        <w:t xml:space="preserve"> </w:t>
      </w:r>
      <w:r w:rsidRPr="009F168D">
        <w:t xml:space="preserve">mafiosa di cui all' </w:t>
      </w:r>
      <w:r w:rsidRPr="009F168D">
        <w:rPr>
          <w:i/>
          <w:iCs/>
        </w:rPr>
        <w:t xml:space="preserve">articolo 84, comma 4, del medesimo codice </w:t>
      </w:r>
      <w:r w:rsidRPr="009F168D">
        <w:t xml:space="preserve">. Resta fermo quanto previsto dagli </w:t>
      </w:r>
      <w:r w:rsidRPr="009F168D">
        <w:rPr>
          <w:i/>
          <w:iCs/>
        </w:rPr>
        <w:t>articoli 88</w:t>
      </w:r>
      <w:r w:rsidRPr="009F168D" w:rsidR="00DC7E04">
        <w:rPr>
          <w:i/>
          <w:iCs/>
        </w:rPr>
        <w:t xml:space="preserve"> </w:t>
      </w:r>
      <w:r w:rsidRPr="009F168D">
        <w:t xml:space="preserve">, comma 4-bis, e </w:t>
      </w:r>
      <w:r w:rsidRPr="009F168D">
        <w:rPr>
          <w:i/>
          <w:iCs/>
        </w:rPr>
        <w:t xml:space="preserve">92, commi 2 e 3, del codice di cui al decreto legislativo n. 159 del 2011 </w:t>
      </w:r>
      <w:r w:rsidRPr="009F168D">
        <w:t>, con riferimento</w:t>
      </w:r>
      <w:r w:rsidRPr="009F168D" w:rsidR="00DC7E04">
        <w:t xml:space="preserve"> </w:t>
      </w:r>
      <w:r w:rsidRPr="009F168D">
        <w:t>rispettivamente alle comunicazioni antimafia e alle informazioni antimafia. La causa di esclusione di cui</w:t>
      </w:r>
      <w:r w:rsidRPr="009F168D" w:rsidR="00DC7E04">
        <w:t xml:space="preserve"> </w:t>
      </w:r>
      <w:r w:rsidRPr="009F168D">
        <w:t xml:space="preserve">all' </w:t>
      </w:r>
      <w:r w:rsidRPr="009F168D">
        <w:rPr>
          <w:i/>
          <w:iCs/>
        </w:rPr>
        <w:t xml:space="preserve">articolo 84, comma 4, del codice di cui al decreto legislativo n. 159 del 2011 </w:t>
      </w:r>
      <w:r w:rsidRPr="009F168D">
        <w:t>non opera se, entro la</w:t>
      </w:r>
      <w:r w:rsidRPr="009F168D" w:rsidR="00DC7E04">
        <w:t xml:space="preserve"> </w:t>
      </w:r>
      <w:r w:rsidRPr="009F168D">
        <w:t xml:space="preserve">data dell'aggiudicazione, l'impresa sia stata ammessa al controllo giudiziario ai sensi dell' </w:t>
      </w:r>
      <w:r w:rsidRPr="009F168D">
        <w:rPr>
          <w:i/>
          <w:iCs/>
        </w:rPr>
        <w:t>articolo 34-bis</w:t>
      </w:r>
      <w:r w:rsidRPr="009F168D" w:rsidR="00DC7E04">
        <w:rPr>
          <w:i/>
          <w:iCs/>
        </w:rPr>
        <w:t xml:space="preserve"> </w:t>
      </w:r>
      <w:r w:rsidRPr="009F168D">
        <w:rPr>
          <w:i/>
          <w:iCs/>
        </w:rPr>
        <w:t xml:space="preserve">del medesimo codice </w:t>
      </w:r>
      <w:r w:rsidRPr="009F168D">
        <w:t>. In nessun caso l'aggiudicazione può subire dilazioni in ragione della pendenza del</w:t>
      </w:r>
      <w:r w:rsidRPr="009F168D" w:rsidR="00DC7E04">
        <w:t xml:space="preserve"> </w:t>
      </w:r>
      <w:r w:rsidRPr="009F168D">
        <w:t>procedimento suindicato.</w:t>
      </w:r>
    </w:p>
    <w:p w:rsidRPr="009F168D" w:rsidR="00977F52" w:rsidP="00A418E8" w:rsidRDefault="00977F52" w14:paraId="329108D1" w14:textId="44379DAF">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3. L'esclusione di cui ai commi 1 e 2 è disposta se la sentenza o il decreto oppure la misura interdittiva ivi</w:t>
      </w:r>
      <w:r w:rsidRPr="009F168D" w:rsidR="00DC7E04">
        <w:t xml:space="preserve"> </w:t>
      </w:r>
      <w:r w:rsidRPr="009F168D">
        <w:t>indicati sono stati emessi nei confronti:</w:t>
      </w:r>
    </w:p>
    <w:p w:rsidRPr="009F168D" w:rsidR="00DC7E04" w:rsidP="00A418E8" w:rsidRDefault="00977F52" w14:paraId="263DDBCD" w14:textId="77777777">
      <w:pPr>
        <w:pBdr>
          <w:top w:val="single" w:color="auto" w:sz="4" w:space="1"/>
          <w:left w:val="single" w:color="auto" w:sz="4" w:space="1"/>
          <w:bottom w:val="single" w:color="auto" w:sz="4" w:space="1"/>
          <w:right w:val="single" w:color="auto" w:sz="4" w:space="1"/>
        </w:pBdr>
        <w:jc w:val="both"/>
      </w:pPr>
      <w:r w:rsidRPr="009F168D">
        <w:t xml:space="preserve">a) dell'operatore economico ai sensi e nei termini di cui al </w:t>
      </w:r>
      <w:r w:rsidRPr="009F168D">
        <w:rPr>
          <w:i/>
          <w:iCs/>
        </w:rPr>
        <w:t xml:space="preserve">decreto legislativo 8 giugno 2001, n. 231 </w:t>
      </w:r>
      <w:r w:rsidRPr="009F168D">
        <w:t>;</w:t>
      </w:r>
    </w:p>
    <w:p w:rsidRPr="009F168D" w:rsidR="00977F52" w:rsidP="00A418E8" w:rsidRDefault="00977F52" w14:paraId="346AF7ED" w14:textId="05804E05">
      <w:pPr>
        <w:pBdr>
          <w:top w:val="single" w:color="auto" w:sz="4" w:space="1"/>
          <w:left w:val="single" w:color="auto" w:sz="4" w:space="1"/>
          <w:bottom w:val="single" w:color="auto" w:sz="4" w:space="1"/>
          <w:right w:val="single" w:color="auto" w:sz="4" w:space="1"/>
        </w:pBdr>
        <w:jc w:val="both"/>
      </w:pPr>
      <w:r w:rsidRPr="009F168D">
        <w:t>b) del titolare o del direttore tecnico, se si tratta di impresa individuale;</w:t>
      </w:r>
    </w:p>
    <w:p w:rsidRPr="009F168D" w:rsidR="00977F52" w:rsidP="00A418E8" w:rsidRDefault="00977F52" w14:paraId="06B5FCC4"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di un socio amministratore o del direttore tecnico, se si tratta di società in nome collettivo;</w:t>
      </w:r>
    </w:p>
    <w:p w:rsidRPr="009F168D" w:rsidR="00977F52" w:rsidP="00A418E8" w:rsidRDefault="00977F52" w14:paraId="0EAEB17D"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dei soci accomandatari o del direttore tecnico, se si tratta di società in accomandita semplice;</w:t>
      </w:r>
    </w:p>
    <w:p w:rsidRPr="009F168D" w:rsidR="00977F52" w:rsidP="00A418E8" w:rsidRDefault="00977F52" w14:paraId="30F16C0C" w14:textId="05D922C2">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e) dei membri del consiglio di amministrazione cui sia stata conferita la legale rappresentanza, ivi</w:t>
      </w:r>
      <w:r w:rsidRPr="009F168D" w:rsidR="00DC7E04">
        <w:t xml:space="preserve"> </w:t>
      </w:r>
      <w:r w:rsidRPr="009F168D">
        <w:t>compresi gli institori e i procuratori generali;</w:t>
      </w:r>
    </w:p>
    <w:p w:rsidRPr="009F168D" w:rsidR="00977F52" w:rsidP="00A418E8" w:rsidRDefault="00977F52" w14:paraId="5B2F065E" w14:textId="70D29E11">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f) dei componenti degli organi con poteri di direzione o di vigilanza o dei soggetti muniti di poteri di</w:t>
      </w:r>
      <w:r w:rsidRPr="009F168D" w:rsidR="00DC7E04">
        <w:t xml:space="preserve"> </w:t>
      </w:r>
      <w:r w:rsidRPr="009F168D">
        <w:t>rappresentanza, di direzione o di controllo;</w:t>
      </w:r>
    </w:p>
    <w:p w:rsidRPr="009F168D" w:rsidR="00977F52" w:rsidP="00A418E8" w:rsidRDefault="00977F52" w14:paraId="36143D9C"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g) del direttore tecnico o del socio unico;</w:t>
      </w:r>
    </w:p>
    <w:p w:rsidRPr="009F168D" w:rsidR="00977F52" w:rsidP="00A418E8" w:rsidRDefault="00977F52" w14:paraId="418C4E02"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h) dell'amministratore di fatto nelle ipotesi di cui alle lettere precedenti.</w:t>
      </w:r>
    </w:p>
    <w:p w:rsidRPr="009F168D" w:rsidR="00977F52" w:rsidP="00A418E8" w:rsidRDefault="00977F52" w14:paraId="1F52AF1C" w14:textId="346AC68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4. Nel caso in cui il socio sia una persona giuridica l'esclusione va disposta se la sentenza o il decreto ovvero</w:t>
      </w:r>
      <w:r w:rsidRPr="009F168D" w:rsidR="00DC7E04">
        <w:t xml:space="preserve"> </w:t>
      </w:r>
      <w:r w:rsidRPr="009F168D">
        <w:t>la misura interdittiva sono stati emessi nei confronti degli amministratori di quest'ultima.</w:t>
      </w:r>
    </w:p>
    <w:p w:rsidRPr="009F168D" w:rsidR="00977F52" w:rsidP="00A418E8" w:rsidRDefault="00977F52" w14:paraId="42149AF7"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5. Sono altresì esclusi:</w:t>
      </w:r>
    </w:p>
    <w:p w:rsidRPr="009F168D" w:rsidR="00977F52" w:rsidP="00A418E8" w:rsidRDefault="00977F52" w14:paraId="2B89CEBF" w14:textId="77777777">
      <w:pPr>
        <w:pBdr>
          <w:top w:val="single" w:color="auto" w:sz="4" w:space="1"/>
          <w:left w:val="single" w:color="auto" w:sz="4" w:space="1"/>
          <w:bottom w:val="single" w:color="auto" w:sz="4" w:space="1"/>
          <w:right w:val="single" w:color="auto" w:sz="4" w:space="1"/>
        </w:pBdr>
        <w:autoSpaceDE w:val="0"/>
        <w:autoSpaceDN w:val="0"/>
        <w:adjustRightInd w:val="0"/>
        <w:jc w:val="both"/>
        <w:rPr>
          <w:i/>
          <w:iCs/>
        </w:rPr>
      </w:pPr>
      <w:r w:rsidRPr="009F168D">
        <w:t xml:space="preserve">a) l'operatore economico destinatario della sanzione interdittiva di cui all' </w:t>
      </w:r>
      <w:r w:rsidRPr="009F168D">
        <w:rPr>
          <w:i/>
          <w:iCs/>
        </w:rPr>
        <w:t>articolo 9, comma 2, lettera</w:t>
      </w:r>
    </w:p>
    <w:p w:rsidRPr="009F168D" w:rsidR="00977F52" w:rsidP="00A418E8" w:rsidRDefault="00977F52" w14:paraId="2316E739" w14:textId="3D90292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rPr>
          <w:i/>
          <w:iCs/>
        </w:rPr>
        <w:t xml:space="preserve">c), del decreto legislativo 8 giugno 2001, n. 231 </w:t>
      </w:r>
      <w:r w:rsidRPr="009F168D">
        <w:t>, o di altra sanzione che comporta il divieto di contrarre con</w:t>
      </w:r>
      <w:r w:rsidRPr="009F168D" w:rsidR="00DC7E04">
        <w:t xml:space="preserve"> </w:t>
      </w:r>
      <w:r w:rsidRPr="009F168D">
        <w:t xml:space="preserve">la pubblica amministrazione, compresi i provvedimenti interdittivi di cui all' </w:t>
      </w:r>
      <w:r w:rsidRPr="009F168D">
        <w:rPr>
          <w:i/>
          <w:iCs/>
        </w:rPr>
        <w:t>articolo 14 del decreto legislativo</w:t>
      </w:r>
      <w:r w:rsidRPr="009F168D" w:rsidR="00DC7E04">
        <w:rPr>
          <w:i/>
          <w:iCs/>
        </w:rPr>
        <w:t xml:space="preserve"> </w:t>
      </w:r>
      <w:r w:rsidRPr="009F168D">
        <w:rPr>
          <w:i/>
          <w:iCs/>
        </w:rPr>
        <w:t xml:space="preserve">9 aprile 2008, n. 81 </w:t>
      </w:r>
      <w:r w:rsidRPr="009F168D">
        <w:t>;</w:t>
      </w:r>
    </w:p>
    <w:p w:rsidRPr="009F168D" w:rsidR="00977F52" w:rsidP="00A418E8" w:rsidRDefault="00977F52" w14:paraId="49E4ABCE" w14:textId="3ECCD90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b) l'operatore economico che non abbia presentato la certificazione di cui all' </w:t>
      </w:r>
      <w:r w:rsidRPr="009F168D">
        <w:rPr>
          <w:i/>
          <w:iCs/>
        </w:rPr>
        <w:t>articolo 17 della legge 12</w:t>
      </w:r>
      <w:r w:rsidRPr="009F168D" w:rsidR="00DC7E04">
        <w:rPr>
          <w:i/>
          <w:iCs/>
        </w:rPr>
        <w:t xml:space="preserve"> </w:t>
      </w:r>
      <w:r w:rsidRPr="009F168D">
        <w:rPr>
          <w:i/>
          <w:iCs/>
        </w:rPr>
        <w:t xml:space="preserve">marzo 1999, n. 68 </w:t>
      </w:r>
      <w:r w:rsidRPr="009F168D">
        <w:t>, ovvero non abbia presentato dichiarazione sostitutiva della sussistenza del medesimo</w:t>
      </w:r>
      <w:r w:rsidRPr="009F168D" w:rsidR="00DC7E04">
        <w:t xml:space="preserve"> </w:t>
      </w:r>
      <w:r w:rsidRPr="009F168D">
        <w:t>requisito;</w:t>
      </w:r>
    </w:p>
    <w:p w:rsidRPr="009F168D" w:rsidR="00977F52" w:rsidP="00A418E8" w:rsidRDefault="00977F52" w14:paraId="2B242D02" w14:textId="107DF85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in relazione alle procedure afferenti agli investimenti pubblici finanziati, in tutto o in parte, con le</w:t>
      </w:r>
      <w:r w:rsidRPr="009F168D" w:rsidR="00DC7E04">
        <w:t xml:space="preserve"> </w:t>
      </w:r>
      <w:r w:rsidRPr="009F168D">
        <w:t xml:space="preserve">risorse previste dal </w:t>
      </w:r>
      <w:r w:rsidRPr="009F168D">
        <w:rPr>
          <w:i/>
          <w:iCs/>
        </w:rPr>
        <w:t>regolamento (UE) n. 240/2021 del Parlamento europeo e del Consiglio, del 10 febbraio</w:t>
      </w:r>
      <w:r w:rsidRPr="009F168D" w:rsidR="00DC7E04">
        <w:rPr>
          <w:i/>
          <w:iCs/>
        </w:rPr>
        <w:t xml:space="preserve"> </w:t>
      </w:r>
      <w:r w:rsidRPr="009F168D">
        <w:rPr>
          <w:i/>
          <w:iCs/>
        </w:rPr>
        <w:t xml:space="preserve">2021 </w:t>
      </w:r>
      <w:r w:rsidRPr="009F168D">
        <w:t xml:space="preserve">e dal </w:t>
      </w:r>
      <w:r w:rsidRPr="009F168D">
        <w:rPr>
          <w:i/>
          <w:iCs/>
        </w:rPr>
        <w:t xml:space="preserve">regolamento (UE) n. 241/2021 del Parlamento europeo e del Consiglio, del 12 febbraio 2021 </w:t>
      </w:r>
      <w:r w:rsidRPr="009F168D">
        <w:t>, gli</w:t>
      </w:r>
      <w:r w:rsidRPr="009F168D" w:rsidR="00DC7E04">
        <w:t xml:space="preserve"> </w:t>
      </w:r>
      <w:r w:rsidRPr="009F168D">
        <w:t xml:space="preserve">operatori economici tenuti alla redazione del rapporto sulla situazione del personale, ai sensi dell' </w:t>
      </w:r>
      <w:r w:rsidRPr="009F168D">
        <w:rPr>
          <w:i/>
          <w:iCs/>
        </w:rPr>
        <w:t>articolo 46</w:t>
      </w:r>
      <w:r w:rsidRPr="009F168D" w:rsidR="00DC7E04">
        <w:rPr>
          <w:i/>
          <w:iCs/>
        </w:rPr>
        <w:t xml:space="preserve"> </w:t>
      </w:r>
      <w:r w:rsidRPr="009F168D">
        <w:rPr>
          <w:i/>
          <w:iCs/>
        </w:rPr>
        <w:t xml:space="preserve">del codice delle pari opportunità tra uomo e donna, di cui al decreto legislativo 11 aprile 2006, n. 198 </w:t>
      </w:r>
      <w:r w:rsidRPr="009F168D">
        <w:t>, che</w:t>
      </w:r>
      <w:r w:rsidRPr="009F168D" w:rsidR="00DC7E04">
        <w:t xml:space="preserve"> </w:t>
      </w:r>
      <w:r w:rsidRPr="009F168D">
        <w:t>non abbiano prodotto, al momento della presentazione della domanda di partecipazione o dell'offerta, copia</w:t>
      </w:r>
      <w:r w:rsidRPr="009F168D" w:rsidR="00DC7E04">
        <w:t xml:space="preserve"> </w:t>
      </w:r>
      <w:r w:rsidRPr="009F168D">
        <w:t>dell'ultimo rapporto redatto, con attestazione della sua conformità a quello trasmesso alle rappresentanze</w:t>
      </w:r>
      <w:r w:rsidRPr="009F168D" w:rsidR="00DC7E04">
        <w:t xml:space="preserve"> </w:t>
      </w:r>
      <w:r w:rsidRPr="009F168D">
        <w:t xml:space="preserve">sindacali aziendali e alla consigliera e al consigliere regionale di parità ai sensi del comma 2 del citato </w:t>
      </w:r>
      <w:r w:rsidRPr="009F168D">
        <w:rPr>
          <w:i/>
          <w:iCs/>
        </w:rPr>
        <w:t>articolo</w:t>
      </w:r>
      <w:r w:rsidRPr="009F168D" w:rsidR="00DC7E04">
        <w:rPr>
          <w:i/>
          <w:iCs/>
        </w:rPr>
        <w:t xml:space="preserve"> </w:t>
      </w:r>
      <w:r w:rsidRPr="009F168D">
        <w:rPr>
          <w:i/>
          <w:iCs/>
        </w:rPr>
        <w:t xml:space="preserve">46 </w:t>
      </w:r>
      <w:r w:rsidRPr="009F168D">
        <w:t xml:space="preserve">, oppure, in caso di inosservanza dei termini previsti dal comma 1 del medesimo </w:t>
      </w:r>
      <w:r w:rsidRPr="009F168D">
        <w:rPr>
          <w:i/>
          <w:iCs/>
        </w:rPr>
        <w:t xml:space="preserve">articolo 46 </w:t>
      </w:r>
      <w:r w:rsidRPr="009F168D">
        <w:t>, con</w:t>
      </w:r>
      <w:r w:rsidRPr="009F168D" w:rsidR="00DC7E04">
        <w:t xml:space="preserve"> </w:t>
      </w:r>
      <w:r w:rsidRPr="009F168D">
        <w:t>attestazione della sua contestuale trasmissione alle rappresentanze sindacali aziendali e alla consigliera e</w:t>
      </w:r>
      <w:r w:rsidRPr="009F168D" w:rsidR="00DC7E04">
        <w:t xml:space="preserve"> </w:t>
      </w:r>
      <w:r w:rsidRPr="009F168D">
        <w:t>al consigliere regionale di parità;</w:t>
      </w:r>
    </w:p>
    <w:p w:rsidRPr="009F168D" w:rsidR="00977F52" w:rsidP="00A418E8" w:rsidRDefault="00977F52" w14:paraId="799FE798" w14:textId="17D9B6B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l'operatore economico che sia stato sottoposto a liquidazione giudiziale o si trovi in stato di liquidazione</w:t>
      </w:r>
      <w:r w:rsidRPr="009F168D" w:rsidR="00DC7E04">
        <w:t xml:space="preserve"> </w:t>
      </w:r>
      <w:r w:rsidRPr="009F168D">
        <w:t>coatta o di concordato preventivo o nei cui confronti sia in corso un procedimento per l'accesso a una di tali</w:t>
      </w:r>
      <w:r w:rsidRPr="009F168D" w:rsidR="00DC7E04">
        <w:t xml:space="preserve"> </w:t>
      </w:r>
      <w:r w:rsidRPr="009F168D">
        <w:t xml:space="preserve">procedure, fermo restando quanto previsto dall' </w:t>
      </w:r>
      <w:r w:rsidRPr="009F168D">
        <w:rPr>
          <w:i/>
          <w:iCs/>
        </w:rPr>
        <w:t>articolo 95 del codice della crisi di impresa e dell'insolvenza,</w:t>
      </w:r>
      <w:r w:rsidRPr="009F168D" w:rsidR="00DC7E04">
        <w:rPr>
          <w:i/>
          <w:iCs/>
        </w:rPr>
        <w:t xml:space="preserve"> </w:t>
      </w:r>
      <w:r w:rsidRPr="009F168D">
        <w:rPr>
          <w:i/>
          <w:iCs/>
        </w:rPr>
        <w:t xml:space="preserve">di cui al decreto legislativo 12 gennaio 2019, n. 14 </w:t>
      </w:r>
      <w:r w:rsidRPr="009F168D">
        <w:t xml:space="preserve">, dall' </w:t>
      </w:r>
      <w:r w:rsidRPr="009F168D">
        <w:rPr>
          <w:i/>
          <w:iCs/>
        </w:rPr>
        <w:t>articolo 186-bis, comma 5, del regio decreto</w:t>
      </w:r>
      <w:r w:rsidRPr="009F168D" w:rsidR="00DC7E04">
        <w:rPr>
          <w:i/>
          <w:iCs/>
        </w:rPr>
        <w:t xml:space="preserve"> </w:t>
      </w:r>
      <w:r w:rsidRPr="009F168D">
        <w:rPr>
          <w:i/>
          <w:iCs/>
        </w:rPr>
        <w:t xml:space="preserve">16 marzo 1942, n. 267 </w:t>
      </w:r>
      <w:r w:rsidRPr="009F168D">
        <w:t>e dall'articolo 124 del presente codice. L'esclusione non opera se, entro la data</w:t>
      </w:r>
      <w:r w:rsidRPr="009F168D" w:rsidR="00DC7E04">
        <w:t xml:space="preserve"> </w:t>
      </w:r>
      <w:r w:rsidRPr="009F168D">
        <w:t xml:space="preserve">dell'aggiudicazione, sono stati adottati i provvedimenti di cui all' </w:t>
      </w:r>
      <w:r w:rsidRPr="009F168D">
        <w:rPr>
          <w:i/>
          <w:iCs/>
        </w:rPr>
        <w:t>articolo 186-bis, comma 4, del regio decreto</w:t>
      </w:r>
      <w:r w:rsidRPr="009F168D" w:rsidR="00DC7E04">
        <w:rPr>
          <w:i/>
          <w:iCs/>
        </w:rPr>
        <w:t xml:space="preserve"> </w:t>
      </w:r>
      <w:r w:rsidRPr="009F168D">
        <w:rPr>
          <w:i/>
          <w:iCs/>
        </w:rPr>
        <w:t xml:space="preserve">n. 267 del 1942 </w:t>
      </w:r>
      <w:r w:rsidRPr="009F168D">
        <w:t xml:space="preserve">e all' </w:t>
      </w:r>
      <w:r w:rsidRPr="009F168D">
        <w:rPr>
          <w:i/>
          <w:iCs/>
        </w:rPr>
        <w:t xml:space="preserve">articolo 95, commi 3 e 4, del codice di cui al decreto legislativo n. 14 del 2019 </w:t>
      </w:r>
      <w:r w:rsidRPr="009F168D">
        <w:t>, a</w:t>
      </w:r>
      <w:r w:rsidRPr="009F168D" w:rsidR="00065DF6">
        <w:t xml:space="preserve"> </w:t>
      </w:r>
      <w:r w:rsidRPr="009F168D">
        <w:t>meno che non intervengano ulteriori circostanze escludenti relative alle procedure concorsuali;</w:t>
      </w:r>
    </w:p>
    <w:p w:rsidRPr="009F168D" w:rsidR="00977F52" w:rsidP="00A418E8" w:rsidRDefault="00977F52" w14:paraId="22A97465" w14:textId="5C9F851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e) l'operatore economico iscritto nel casellario informatico tenuto dall'ANAC per aver presentato false</w:t>
      </w:r>
      <w:r w:rsidRPr="009F168D" w:rsidR="00DC7E04">
        <w:t xml:space="preserve"> </w:t>
      </w:r>
      <w:r w:rsidRPr="009F168D">
        <w:t>dichiarazioni o falsa documentazione nelle procedure di gara e negli affidamenti di subappalti; la causa di</w:t>
      </w:r>
      <w:r w:rsidRPr="009F168D" w:rsidR="00DC7E04">
        <w:t xml:space="preserve"> </w:t>
      </w:r>
      <w:r w:rsidRPr="009F168D">
        <w:t>esclusione perdura fino a quando opera l'iscrizione nel casellario informatico;</w:t>
      </w:r>
    </w:p>
    <w:p w:rsidRPr="009F168D" w:rsidR="00977F52" w:rsidP="00A418E8" w:rsidRDefault="00977F52" w14:paraId="592C538B" w14:textId="305AA6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f) l'operatore economico iscritto nel casellario informatico tenuto dall'ANAC per aver presentato false</w:t>
      </w:r>
      <w:r w:rsidRPr="009F168D" w:rsidR="00DC7E04">
        <w:t xml:space="preserve"> </w:t>
      </w:r>
      <w:r w:rsidRPr="009F168D">
        <w:t>dichiarazioni o falsa documentazione ai fini del rilascio dell'attestazione di qualificazione, per il periodo</w:t>
      </w:r>
      <w:r w:rsidRPr="009F168D" w:rsidR="00DC7E04">
        <w:t xml:space="preserve"> </w:t>
      </w:r>
      <w:r w:rsidRPr="009F168D">
        <w:t>durante il quale perdura l'iscrizione.</w:t>
      </w:r>
    </w:p>
    <w:p w:rsidRPr="009F168D" w:rsidR="00977F52" w:rsidP="00A418E8" w:rsidRDefault="00977F52" w14:paraId="14A7DEAC" w14:textId="52DCD27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6. E' inoltre escluso l'operatore economico che ha commesso violazioni gravi, definitivamente accertate,</w:t>
      </w:r>
      <w:r w:rsidRPr="009F168D" w:rsidR="00DC7E04">
        <w:t xml:space="preserve"> </w:t>
      </w:r>
      <w:r w:rsidRPr="009F168D">
        <w:t>degli obblighi relativi al pagamento delle imposte e tasse o dei contributi previdenziali, secondo la</w:t>
      </w:r>
      <w:r w:rsidRPr="009F168D" w:rsidR="00DC7E04">
        <w:t xml:space="preserve"> </w:t>
      </w:r>
      <w:r w:rsidRPr="009F168D">
        <w:t>legislazione italiana o quella dello Stato in cui sono stabiliti. Costituiscono gravi violazioni definitivamente</w:t>
      </w:r>
      <w:r w:rsidRPr="009F168D" w:rsidR="00DC7E04">
        <w:t xml:space="preserve"> </w:t>
      </w:r>
      <w:r w:rsidRPr="009F168D">
        <w:t>accertate quelle indicate nell'allegato II.10. Il presente comma non si applica quando l'operatore economico</w:t>
      </w:r>
      <w:r w:rsidRPr="009F168D" w:rsidR="00DC7E04">
        <w:t xml:space="preserve"> </w:t>
      </w:r>
      <w:r w:rsidRPr="009F168D">
        <w:t>ha ottemperato ai suoi obblighi pagando o impegnandosi in modo vincolante a pagare le imposte o i</w:t>
      </w:r>
      <w:r w:rsidRPr="009F168D" w:rsidR="00DC7E04">
        <w:t xml:space="preserve"> </w:t>
      </w:r>
      <w:r w:rsidRPr="009F168D">
        <w:t>contributi previdenziali dovuti, compresi eventuali interessi o sanzioni, oppure quando il debito tributario</w:t>
      </w:r>
      <w:r w:rsidRPr="009F168D" w:rsidR="00DC7E04">
        <w:t xml:space="preserve"> </w:t>
      </w:r>
      <w:r w:rsidRPr="009F168D">
        <w:t>o previdenziale sia comunque integralmente estinto, purché l'estinzione, il pagamento o l'impegno si siano</w:t>
      </w:r>
      <w:r w:rsidRPr="009F168D" w:rsidR="00DC7E04">
        <w:t xml:space="preserve"> </w:t>
      </w:r>
      <w:r w:rsidRPr="009F168D">
        <w:t>perfezionati anteriormente alla scadenza del termine di presentazione dell'offerta.</w:t>
      </w:r>
    </w:p>
    <w:p w:rsidRPr="009F168D" w:rsidR="00977F52" w:rsidP="00A418E8" w:rsidRDefault="00977F52" w14:paraId="3BCA411C" w14:textId="1B3A1AA9">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7. L'esclusione non è disposta e il divieto di aggiudicare non si applica quando il reato è stato depenalizzato</w:t>
      </w:r>
      <w:r w:rsidRPr="009F168D" w:rsidR="00DC7E04">
        <w:t xml:space="preserve"> </w:t>
      </w:r>
      <w:r w:rsidRPr="009F168D">
        <w:t>oppure quando è intervenuta la riabilitazione oppure, nei casi di condanna ad una pena accessoria perpetua,</w:t>
      </w:r>
      <w:r w:rsidRPr="009F168D" w:rsidR="00DC7E04">
        <w:t xml:space="preserve"> </w:t>
      </w:r>
      <w:r w:rsidRPr="009F168D">
        <w:t xml:space="preserve">quando questa è stata dichiarata estinta ai sensi dell' </w:t>
      </w:r>
      <w:r w:rsidRPr="009F168D">
        <w:rPr>
          <w:i/>
          <w:iCs/>
        </w:rPr>
        <w:t xml:space="preserve">articolo 179, settimo comma, </w:t>
      </w:r>
      <w:r w:rsidRPr="009F168D">
        <w:rPr>
          <w:i/>
          <w:iCs/>
        </w:rPr>
        <w:t xml:space="preserve">del codice penale </w:t>
      </w:r>
      <w:r w:rsidRPr="009F168D">
        <w:t>,</w:t>
      </w:r>
      <w:r w:rsidRPr="009F168D" w:rsidR="00DC7E04">
        <w:t xml:space="preserve"> </w:t>
      </w:r>
      <w:r w:rsidRPr="009F168D">
        <w:t>oppure quando il reato è stato dichiarato estinto dopo la condanna oppure in caso di revoca della condanna</w:t>
      </w:r>
      <w:r w:rsidRPr="009F168D" w:rsidR="00DC7E04">
        <w:t xml:space="preserve"> </w:t>
      </w:r>
      <w:r w:rsidRPr="009F168D">
        <w:t>medesima.</w:t>
      </w:r>
    </w:p>
    <w:p w:rsidRPr="009F168D" w:rsidR="00DC7E04" w:rsidP="00A418E8" w:rsidRDefault="00DC7E04" w14:paraId="1F1D9605" w14:textId="4D110260">
      <w:pPr>
        <w:pBdr>
          <w:top w:val="single" w:color="auto" w:sz="4" w:space="1"/>
          <w:left w:val="single" w:color="auto" w:sz="4" w:space="1"/>
          <w:bottom w:val="single" w:color="auto" w:sz="4" w:space="1"/>
          <w:right w:val="single" w:color="auto" w:sz="4" w:space="1"/>
        </w:pBdr>
        <w:autoSpaceDE w:val="0"/>
        <w:autoSpaceDN w:val="0"/>
        <w:adjustRightInd w:val="0"/>
        <w:jc w:val="both"/>
      </w:pPr>
    </w:p>
    <w:p w:rsidRPr="009F168D" w:rsidR="00977F52" w:rsidP="00A418E8" w:rsidRDefault="00977F52" w14:paraId="259935E4" w14:textId="143F0E48">
      <w:pPr>
        <w:pBdr>
          <w:top w:val="single" w:color="auto" w:sz="4" w:space="1"/>
          <w:left w:val="single" w:color="auto" w:sz="4" w:space="1"/>
          <w:bottom w:val="single" w:color="auto" w:sz="4" w:space="1"/>
          <w:right w:val="single" w:color="auto" w:sz="4" w:space="1"/>
        </w:pBdr>
        <w:jc w:val="both"/>
        <w:rPr>
          <w:b/>
          <w:bCs/>
        </w:rPr>
      </w:pPr>
      <w:r w:rsidRPr="009F168D">
        <w:rPr>
          <w:b/>
          <w:bCs/>
        </w:rPr>
        <w:t>Articolo 95. Cause di esclusione non automatica</w:t>
      </w:r>
    </w:p>
    <w:p w:rsidRPr="009F168D" w:rsidR="00977F52" w:rsidP="00A418E8" w:rsidRDefault="00977F52" w14:paraId="56B40170"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1. La stazione appaltante esclude dalla partecipazione alla procedura un operatore economico qualora accerti:</w:t>
      </w:r>
    </w:p>
    <w:p w:rsidRPr="009F168D" w:rsidR="00977F52" w:rsidP="00A418E8" w:rsidRDefault="00977F52" w14:paraId="05566E17" w14:textId="7E0FCDBD">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a) sussistere gravi infrazioni, debitamente accertate con qualunque mezzo adeguato, alle norme in</w:t>
      </w:r>
      <w:r w:rsidRPr="009F168D" w:rsidR="00DC7E04">
        <w:t xml:space="preserve"> </w:t>
      </w:r>
      <w:r w:rsidRPr="009F168D">
        <w:t>materia di salute e di sicurezza sul lavoro nonché agli obblighi in materia ambientale, sociale e del lavoro</w:t>
      </w:r>
      <w:r w:rsidRPr="009F168D" w:rsidR="00DC7E04">
        <w:t xml:space="preserve"> </w:t>
      </w:r>
      <w:r w:rsidRPr="009F168D">
        <w:t>stabiliti dalla normativa europea e nazionale, dai contratti collettivi o dalle disposizioni internazionali elencate</w:t>
      </w:r>
      <w:r w:rsidRPr="009F168D" w:rsidR="00DC7E04">
        <w:t xml:space="preserve"> </w:t>
      </w:r>
      <w:r w:rsidRPr="009F168D">
        <w:t xml:space="preserve">nell' </w:t>
      </w:r>
      <w:r w:rsidRPr="009F168D">
        <w:rPr>
          <w:i/>
          <w:iCs/>
        </w:rPr>
        <w:t xml:space="preserve">allegato X alla direttiva 2014/24/UE del Parlamento europeo e del Consiglio del 26 febbraio 2014 </w:t>
      </w:r>
      <w:r w:rsidRPr="009F168D">
        <w:t>;</w:t>
      </w:r>
    </w:p>
    <w:p w:rsidRPr="009F168D" w:rsidR="00977F52" w:rsidP="00A418E8" w:rsidRDefault="00977F52" w14:paraId="66B1B686" w14:textId="33D8868D">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b) che la partecipazione dell'operatore economico determini una situazione di conflitto di interesse di</w:t>
      </w:r>
      <w:r w:rsidRPr="009F168D" w:rsidR="00DC7E04">
        <w:t xml:space="preserve"> </w:t>
      </w:r>
      <w:r w:rsidRPr="009F168D">
        <w:t>cui all'articolo 16 non diversamente risolvibile;</w:t>
      </w:r>
    </w:p>
    <w:p w:rsidRPr="009F168D" w:rsidR="00977F52" w:rsidP="00A418E8" w:rsidRDefault="00977F52" w14:paraId="69C395B4" w14:textId="53BFF985">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sussistere una distorsione della concorrenza derivante dal precedente coinvolgimento degli operatori</w:t>
      </w:r>
      <w:r w:rsidRPr="009F168D" w:rsidR="00DC7E04">
        <w:t xml:space="preserve"> </w:t>
      </w:r>
      <w:r w:rsidRPr="009F168D">
        <w:t>economici nella preparazione della procedura d'appalto che non possa essere risolta con misure meno</w:t>
      </w:r>
      <w:r w:rsidRPr="009F168D" w:rsidR="00DC7E04">
        <w:t xml:space="preserve"> </w:t>
      </w:r>
      <w:r w:rsidRPr="009F168D">
        <w:t>intrusive;</w:t>
      </w:r>
    </w:p>
    <w:p w:rsidRPr="009F168D" w:rsidR="00977F52" w:rsidP="00A418E8" w:rsidRDefault="00977F52" w14:paraId="38324DE4" w14:textId="6B9F027C">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sussistere rilevanti indizi tali da far ritenere che le offerte degli operatori economici siano imputabili</w:t>
      </w:r>
      <w:r w:rsidRPr="009F168D" w:rsidR="00DC7E04">
        <w:t xml:space="preserve"> </w:t>
      </w:r>
      <w:r w:rsidRPr="009F168D">
        <w:t>ad un unico centro decisionale a cagione di accordi intercorsi con altri operatori economici partecipanti alla</w:t>
      </w:r>
      <w:r w:rsidRPr="009F168D" w:rsidR="00DC7E04">
        <w:t xml:space="preserve"> </w:t>
      </w:r>
      <w:r w:rsidRPr="009F168D">
        <w:t>stessa gara;</w:t>
      </w:r>
    </w:p>
    <w:p w:rsidRPr="009F168D" w:rsidR="00977F52" w:rsidP="00A418E8" w:rsidRDefault="00977F52" w14:paraId="603FAA67" w14:textId="68F9FA65">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e) che l'offerente abbia commesso un illecito professionale grave, tale da rendere dubbia la sua integrità</w:t>
      </w:r>
      <w:r w:rsidRPr="009F168D" w:rsidR="00DC7E04">
        <w:t xml:space="preserve"> </w:t>
      </w:r>
      <w:r w:rsidRPr="009F168D">
        <w:t>o affidabilità, dimostrato dalla stazione appaltante con mezzi adeguati. All'articolo 98 sono indicati, in modo</w:t>
      </w:r>
      <w:r w:rsidRPr="009F168D" w:rsidR="00DC7E04">
        <w:t xml:space="preserve"> </w:t>
      </w:r>
      <w:r w:rsidRPr="009F168D">
        <w:t>tassativo, i gravi illeciti professionali, nonché i mezzi adeguati a dimostrare i medesimi.</w:t>
      </w:r>
    </w:p>
    <w:p w:rsidRPr="009F168D" w:rsidR="00977F52" w:rsidP="00A418E8" w:rsidRDefault="00977F52" w14:paraId="7135D073" w14:textId="4E3EFDEB">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2. La stazione appaltante esclude altresì un operatore economico qualora ritenga che lo stesso ha commesso</w:t>
      </w:r>
      <w:r w:rsidRPr="009F168D" w:rsidR="00DC7E04">
        <w:t xml:space="preserve"> </w:t>
      </w:r>
      <w:r w:rsidRPr="009F168D">
        <w:t>gravi violazioni non definitivamente accertate agli obblighi relativi al pagamento di imposte e tasse o</w:t>
      </w:r>
      <w:r w:rsidRPr="009F168D" w:rsidR="00DC7E04">
        <w:t xml:space="preserve"> </w:t>
      </w:r>
      <w:r w:rsidRPr="009F168D">
        <w:t>contributi previdenziali. Costituiscono gravi violazioni non definitivamente accertate in materia fiscale quelle</w:t>
      </w:r>
      <w:r w:rsidRPr="009F168D" w:rsidR="00DC7E04">
        <w:t xml:space="preserve"> </w:t>
      </w:r>
      <w:r w:rsidRPr="009F168D">
        <w:t>indicate nell'allegato II.10. La gravità va in ogni caso valutata anche tenendo conto del valore dell'appalto.</w:t>
      </w:r>
      <w:r w:rsidRPr="009F168D" w:rsidR="00DC7E04">
        <w:t xml:space="preserve"> </w:t>
      </w:r>
      <w:r w:rsidRPr="009F168D">
        <w:t>Il presente comma non si applica quando l'operatore economico ha ottemperato ai suoi obblighi pagando o</w:t>
      </w:r>
      <w:r w:rsidRPr="009F168D" w:rsidR="00DC7E04">
        <w:t xml:space="preserve"> </w:t>
      </w:r>
      <w:r w:rsidRPr="009F168D">
        <w:t>impegnandosi in modo vincolante a pagare le imposte o i contributi previdenziali dovuti, compresi eventuali</w:t>
      </w:r>
      <w:r w:rsidRPr="009F168D" w:rsidR="00DC7E04">
        <w:t xml:space="preserve"> </w:t>
      </w:r>
      <w:r w:rsidRPr="009F168D">
        <w:t>interessi o sanzioni, oppure quando il debito tributario o previdenziale sia comunque integralmente estinto,</w:t>
      </w:r>
      <w:r w:rsidRPr="009F168D" w:rsidR="00DC7E04">
        <w:t xml:space="preserve"> </w:t>
      </w:r>
      <w:r w:rsidRPr="009F168D">
        <w:t>purché l'estinzione, il pagamento o l'impegno si siano perfezionati anteriormente alla scadenza del termine di</w:t>
      </w:r>
      <w:r w:rsidRPr="009F168D" w:rsidR="00DC7E04">
        <w:t xml:space="preserve"> </w:t>
      </w:r>
      <w:r w:rsidRPr="009F168D">
        <w:t>presentazione dell'offerta, oppure nel caso in cui l'operatore economico abbia compensato il debito tributario</w:t>
      </w:r>
      <w:r w:rsidRPr="009F168D" w:rsidR="00DC7E04">
        <w:t xml:space="preserve"> </w:t>
      </w:r>
      <w:r w:rsidRPr="009F168D">
        <w:t>con crediti certificati vantati nei confronti della pubblica amministrazione.</w:t>
      </w:r>
    </w:p>
    <w:p w:rsidRPr="009F168D" w:rsidR="00977F52" w:rsidP="00A418E8" w:rsidRDefault="00977F52" w14:paraId="3C9B5224" w14:textId="51239D3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3. Con riferimento alle fattispecie di cui al comma 3, lettera h), dell'articolo 98, l'esclusione non è disposta</w:t>
      </w:r>
      <w:r w:rsidRPr="009F168D" w:rsidR="00DC7E04">
        <w:t xml:space="preserve"> </w:t>
      </w:r>
      <w:r w:rsidRPr="009F168D">
        <w:t>e il divieto di aggiudicare non si applica quando:</w:t>
      </w:r>
    </w:p>
    <w:p w:rsidRPr="009F168D" w:rsidR="00977F52" w:rsidP="00A418E8" w:rsidRDefault="00977F52" w14:paraId="2DAB126F"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a) il reato è stato depenalizzato;</w:t>
      </w:r>
    </w:p>
    <w:p w:rsidRPr="009F168D" w:rsidR="00977F52" w:rsidP="00A418E8" w:rsidRDefault="00977F52" w14:paraId="16EF009F"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b) è intervenuta la riabilitazione;</w:t>
      </w:r>
    </w:p>
    <w:p w:rsidRPr="009F168D" w:rsidR="00977F52" w:rsidP="00A418E8" w:rsidRDefault="00977F52" w14:paraId="5A08C9F1" w14:textId="4AD09B9D">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nei casi di condanna a una pena accessoria perpetua, questa è stata dichiarata estinta ai sensi dell'</w:t>
      </w:r>
      <w:r w:rsidRPr="009F168D" w:rsidR="00DC7E04">
        <w:t xml:space="preserve"> </w:t>
      </w:r>
      <w:r w:rsidRPr="009F168D">
        <w:rPr>
          <w:i/>
          <w:iCs/>
        </w:rPr>
        <w:t xml:space="preserve">articolo 179, settimo comma, del codice penale </w:t>
      </w:r>
      <w:r w:rsidRPr="009F168D">
        <w:t>;</w:t>
      </w:r>
    </w:p>
    <w:p w:rsidRPr="009F168D" w:rsidR="00977F52" w:rsidP="00A418E8" w:rsidRDefault="00977F52" w14:paraId="1E37FB6B"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il reato è stato dichiarato estinto dopo la condanna;</w:t>
      </w:r>
    </w:p>
    <w:p w:rsidRPr="009F168D" w:rsidR="00977F52" w:rsidP="00A418E8" w:rsidRDefault="00977F52" w14:paraId="52138D6A" w14:textId="64B4FBAE">
      <w:pPr>
        <w:pBdr>
          <w:top w:val="single" w:color="auto" w:sz="4" w:space="1"/>
          <w:left w:val="single" w:color="auto" w:sz="4" w:space="1"/>
          <w:bottom w:val="single" w:color="auto" w:sz="4" w:space="1"/>
          <w:right w:val="single" w:color="auto" w:sz="4" w:space="1"/>
        </w:pBdr>
        <w:spacing w:after="200"/>
        <w:jc w:val="both"/>
        <w:rPr>
          <w:b/>
          <w:i/>
          <w:lang w:eastAsia="en-US"/>
        </w:rPr>
      </w:pPr>
      <w:r w:rsidRPr="009F168D">
        <w:t>e) la condanna è stata revocata.</w:t>
      </w:r>
    </w:p>
    <w:p w:rsidRPr="009F168D" w:rsidR="00977F52" w:rsidP="00A418E8" w:rsidRDefault="00977F52" w14:paraId="0C049AA6" w14:textId="77777777">
      <w:pPr>
        <w:pBdr>
          <w:top w:val="single" w:color="auto" w:sz="4" w:space="1"/>
          <w:left w:val="single" w:color="auto" w:sz="4" w:space="1"/>
          <w:bottom w:val="single" w:color="auto" w:sz="4" w:space="1"/>
          <w:right w:val="single" w:color="auto" w:sz="4" w:space="1"/>
        </w:pBdr>
        <w:autoSpaceDE w:val="0"/>
        <w:autoSpaceDN w:val="0"/>
        <w:adjustRightInd w:val="0"/>
        <w:jc w:val="both"/>
        <w:rPr>
          <w:b/>
          <w:bCs/>
        </w:rPr>
      </w:pPr>
      <w:r w:rsidRPr="009F168D">
        <w:rPr>
          <w:b/>
          <w:bCs/>
        </w:rPr>
        <w:t>Articolo 98. Illecito professionale grave</w:t>
      </w:r>
    </w:p>
    <w:p w:rsidRPr="009F168D" w:rsidR="00977F52" w:rsidP="00A418E8" w:rsidRDefault="00977F52" w14:paraId="4D033C90" w14:textId="2ABF75C9">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1. L'illecito professionale grave rileva solo se compiuto dall'operatore economico offerente, salvo quanto</w:t>
      </w:r>
      <w:r w:rsidRPr="009F168D" w:rsidR="00DC7E04">
        <w:t xml:space="preserve"> </w:t>
      </w:r>
      <w:r w:rsidRPr="009F168D">
        <w:t>previsto dal comma 3, lettere g) ed h).</w:t>
      </w:r>
    </w:p>
    <w:p w:rsidRPr="009F168D" w:rsidR="00977F52" w:rsidP="00A418E8" w:rsidRDefault="00977F52" w14:paraId="3342CA62" w14:textId="0B656B9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2. L'esclusione di un operatore economico ai sensi dell'articolo 95, comma 1, lettera e) è disposta e</w:t>
      </w:r>
      <w:r w:rsidRPr="009F168D" w:rsidR="00DC7E04">
        <w:t xml:space="preserve"> </w:t>
      </w:r>
      <w:r w:rsidRPr="009F168D">
        <w:t>comunicata dalla stazione appaltante quando ricorrono tutte le seguenti condizioni:</w:t>
      </w:r>
    </w:p>
    <w:p w:rsidRPr="009F168D" w:rsidR="00977F52" w:rsidP="00A418E8" w:rsidRDefault="00977F52" w14:paraId="245AD7BD"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a) elementi sufficienti ad integrare il grave illecito professionale;</w:t>
      </w:r>
    </w:p>
    <w:p w:rsidRPr="009F168D" w:rsidR="00977F52" w:rsidP="00A418E8" w:rsidRDefault="00977F52" w14:paraId="4C1321BC"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b) idoneità del grave illecito professionale ad incidere sull'affidabilità e integrità dell'operatore;</w:t>
      </w:r>
    </w:p>
    <w:p w:rsidRPr="009F168D" w:rsidR="00977F52" w:rsidP="00A418E8" w:rsidRDefault="00977F52" w14:paraId="15020C5B"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adeguati mezzi di prova di cui al comma 6.</w:t>
      </w:r>
    </w:p>
    <w:p w:rsidRPr="009F168D" w:rsidR="00977F52" w:rsidP="00A418E8" w:rsidRDefault="00977F52" w14:paraId="0AA0B77C"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3. L'illecito professionale si può desumere al verificarsi di almeno uno dei seguenti elementi:</w:t>
      </w:r>
    </w:p>
    <w:p w:rsidRPr="009F168D" w:rsidR="00977F52" w:rsidP="00A418E8" w:rsidRDefault="00977F52" w14:paraId="212E2C3A" w14:textId="70687655">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a) sanzione esecutiva irrogata dall'Autorità garante della concorrenza e del mercato o da altra autorità</w:t>
      </w:r>
      <w:r w:rsidRPr="009F168D" w:rsidR="00DC7E04">
        <w:t xml:space="preserve"> </w:t>
      </w:r>
      <w:r w:rsidRPr="009F168D">
        <w:t>di settore, rilevante in relazione all'oggetto specifico dell'appalto;</w:t>
      </w:r>
    </w:p>
    <w:p w:rsidRPr="009F168D" w:rsidR="00977F52" w:rsidP="00A418E8" w:rsidRDefault="00977F52" w14:paraId="6F1A51D1" w14:textId="5009A73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b) condotta dell'operatore economico che abbia tentato di influenzare indebitamente il processo</w:t>
      </w:r>
      <w:r w:rsidRPr="009F168D" w:rsidR="00DC7E04">
        <w:t xml:space="preserve"> </w:t>
      </w:r>
      <w:r w:rsidRPr="009F168D">
        <w:t>decisionale della stazione appaltante o di ottenere informazioni riservate a proprio vantaggio oppure che</w:t>
      </w:r>
      <w:r w:rsidRPr="009F168D" w:rsidR="00DC7E04">
        <w:t xml:space="preserve"> </w:t>
      </w:r>
      <w:r w:rsidRPr="009F168D">
        <w:t>abbia fornito, anche per negligenza, informazioni false o fuorvianti suscettibili di influenzare le decisioni</w:t>
      </w:r>
      <w:r w:rsidRPr="009F168D" w:rsidR="00DC7E04">
        <w:t xml:space="preserve"> </w:t>
      </w:r>
      <w:r w:rsidRPr="009F168D">
        <w:t>sull'esclusione, la selezione o l'aggiudicazione;</w:t>
      </w:r>
    </w:p>
    <w:p w:rsidRPr="009F168D" w:rsidR="00977F52" w:rsidP="00A418E8" w:rsidRDefault="00977F52" w14:paraId="5FC1AE91"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c) condotta dell'operatore economico che abbia dimostrato significative o persistenti carenze</w:t>
      </w:r>
    </w:p>
    <w:p w:rsidRPr="009F168D" w:rsidR="00977F52" w:rsidP="00A418E8" w:rsidRDefault="00977F52" w14:paraId="2A265637" w14:textId="37683F51">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nell'esecuzione di un precedente contratto di appalto o di concessione che ne hanno causato la risoluzione</w:t>
      </w:r>
      <w:r w:rsidRPr="009F168D" w:rsidR="00DC7E04">
        <w:t xml:space="preserve"> </w:t>
      </w:r>
      <w:r w:rsidRPr="009F168D">
        <w:t>per inadempimento oppure la condanna al risarcimento del danno o altre sanzioni comparabili, derivanti da</w:t>
      </w:r>
      <w:r w:rsidRPr="009F168D" w:rsidR="00DC7E04">
        <w:t xml:space="preserve"> </w:t>
      </w:r>
      <w:r w:rsidRPr="009F168D">
        <w:t>inadempienze particolarmente gravi o la cui ripetizione sia indice di una persistente carenza professionale;</w:t>
      </w:r>
    </w:p>
    <w:p w:rsidRPr="009F168D" w:rsidR="00977F52" w:rsidP="00A418E8" w:rsidRDefault="00977F52" w14:paraId="227E0EF9" w14:textId="1F29D87E">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d) condotta dell'operatore economico che abbia commesso grave inadempimento nei confronti di uno</w:t>
      </w:r>
      <w:r w:rsidRPr="009F168D" w:rsidR="00DC7E04">
        <w:t xml:space="preserve"> </w:t>
      </w:r>
      <w:r w:rsidRPr="009F168D">
        <w:t>o più subappaltatori;</w:t>
      </w:r>
    </w:p>
    <w:p w:rsidRPr="009F168D" w:rsidR="00977F52" w:rsidP="00A418E8" w:rsidRDefault="00977F52" w14:paraId="37FEF214" w14:textId="2C0E2A42">
      <w:pPr>
        <w:pBdr>
          <w:top w:val="single" w:color="auto" w:sz="4" w:space="1"/>
          <w:left w:val="single" w:color="auto" w:sz="4" w:space="1"/>
          <w:bottom w:val="single" w:color="auto" w:sz="4" w:space="1"/>
          <w:right w:val="single" w:color="auto" w:sz="4" w:space="1"/>
        </w:pBdr>
        <w:autoSpaceDE w:val="0"/>
        <w:autoSpaceDN w:val="0"/>
        <w:adjustRightInd w:val="0"/>
        <w:jc w:val="both"/>
        <w:rPr>
          <w:b/>
          <w:i/>
          <w:lang w:eastAsia="en-US"/>
        </w:rPr>
      </w:pPr>
      <w:r w:rsidRPr="009F168D">
        <w:t>e) condotta dell'operatore economico che abbia violato il divieto di intestazione fiduciaria di cui all'</w:t>
      </w:r>
      <w:r w:rsidRPr="009F168D" w:rsidR="00DC7E04">
        <w:t xml:space="preserve"> </w:t>
      </w:r>
      <w:r w:rsidRPr="009F168D">
        <w:rPr>
          <w:i/>
          <w:iCs/>
        </w:rPr>
        <w:t xml:space="preserve">articolo 17 della legge 19 marzo 1990, n. 55 </w:t>
      </w:r>
      <w:r w:rsidRPr="009F168D">
        <w:t>, laddove la violazione non sia stata rimossa;</w:t>
      </w:r>
    </w:p>
    <w:p w:rsidRPr="009F168D" w:rsidR="00977F52" w:rsidP="00A418E8" w:rsidRDefault="00977F52" w14:paraId="561861A4" w14:textId="47ACCEA4">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f) omessa denuncia all'autorità giudiziaria da parte dell'operatore economico persona offesa dei reati</w:t>
      </w:r>
      <w:r w:rsidRPr="009F168D" w:rsidR="00DC7E04">
        <w:t xml:space="preserve"> </w:t>
      </w:r>
      <w:r w:rsidRPr="009F168D">
        <w:t xml:space="preserve">previsti e puniti dagli </w:t>
      </w:r>
      <w:r w:rsidRPr="009F168D">
        <w:rPr>
          <w:i/>
          <w:iCs/>
        </w:rPr>
        <w:t xml:space="preserve">articoli 317 </w:t>
      </w:r>
      <w:r w:rsidRPr="009F168D">
        <w:t xml:space="preserve">e </w:t>
      </w:r>
      <w:r w:rsidRPr="009F168D">
        <w:rPr>
          <w:i/>
          <w:iCs/>
        </w:rPr>
        <w:t xml:space="preserve">629 del codice penale </w:t>
      </w:r>
      <w:r w:rsidRPr="009F168D">
        <w:t xml:space="preserve">aggravati ai sensi dell' </w:t>
      </w:r>
      <w:r w:rsidRPr="009F168D">
        <w:rPr>
          <w:i/>
          <w:iCs/>
        </w:rPr>
        <w:t>articolo 416-bis.1</w:t>
      </w:r>
      <w:r w:rsidRPr="009F168D" w:rsidR="00DC7E04">
        <w:rPr>
          <w:i/>
          <w:iCs/>
        </w:rPr>
        <w:t xml:space="preserve"> </w:t>
      </w:r>
      <w:r w:rsidRPr="009F168D">
        <w:rPr>
          <w:i/>
          <w:iCs/>
        </w:rPr>
        <w:t xml:space="preserve">del medesimo codice </w:t>
      </w:r>
      <w:r w:rsidRPr="009F168D">
        <w:t xml:space="preserve">salvo che ricorrano i casi previsti dall' </w:t>
      </w:r>
      <w:r w:rsidRPr="009F168D">
        <w:rPr>
          <w:i/>
          <w:iCs/>
        </w:rPr>
        <w:t>articolo 4, primo comma, della legge 24</w:t>
      </w:r>
      <w:r w:rsidRPr="009F168D" w:rsidR="00DC7E04">
        <w:rPr>
          <w:i/>
          <w:iCs/>
        </w:rPr>
        <w:t xml:space="preserve"> </w:t>
      </w:r>
      <w:r w:rsidRPr="009F168D">
        <w:rPr>
          <w:i/>
          <w:iCs/>
        </w:rPr>
        <w:t xml:space="preserve">novembre 1981, n. 689 </w:t>
      </w:r>
      <w:r w:rsidRPr="009F168D">
        <w:t>. Tale circostanza deve emergere dagli indizi a base della richiesta di rinvio a</w:t>
      </w:r>
      <w:r w:rsidRPr="009F168D" w:rsidR="00DC7E04">
        <w:t xml:space="preserve"> </w:t>
      </w:r>
      <w:r w:rsidRPr="009F168D">
        <w:t>giudizio formulata nei confronti dell'imputato per i reati di cui al primo periodo nell'anno antecedente alla</w:t>
      </w:r>
      <w:r w:rsidRPr="009F168D" w:rsidR="00DC7E04">
        <w:t xml:space="preserve"> </w:t>
      </w:r>
      <w:r w:rsidRPr="009F168D">
        <w:t>pubblicazione del bando e deve essere comunicata, unitamente alle generalità del soggetto che ha omesso la</w:t>
      </w:r>
      <w:r w:rsidRPr="009F168D" w:rsidR="00DC7E04">
        <w:t xml:space="preserve"> </w:t>
      </w:r>
      <w:r w:rsidRPr="009F168D">
        <w:t>predetta denuncia, dal procuratore della Repubblica procedente all'ANAC, la quale ne cura la pubblicazione;</w:t>
      </w:r>
    </w:p>
    <w:p w:rsidRPr="009F168D" w:rsidR="00977F52" w:rsidP="00A418E8" w:rsidRDefault="00977F52" w14:paraId="7D31A1B6" w14:textId="1359698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g) contestata commissione da parte dell'operatore economico, ovvero dei soggetti di cui al comma 3</w:t>
      </w:r>
      <w:r w:rsidRPr="009F168D" w:rsidR="00DC7E04">
        <w:t xml:space="preserve"> </w:t>
      </w:r>
      <w:r w:rsidRPr="009F168D">
        <w:t>dell'articolo 94 di taluno dei reati consumati o tentati di cui al comma 1 del medesimo articolo 94;</w:t>
      </w:r>
    </w:p>
    <w:p w:rsidRPr="009F168D" w:rsidR="00977F52" w:rsidP="00A418E8" w:rsidRDefault="00977F52" w14:paraId="0396AE0B" w14:textId="66069142">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h) contestata o accertata commissione, da parte dell'operatore economico oppure dei soggetti di cui al</w:t>
      </w:r>
      <w:r w:rsidRPr="009F168D" w:rsidR="00DC7E04">
        <w:t xml:space="preserve"> </w:t>
      </w:r>
      <w:r w:rsidRPr="009F168D">
        <w:t>comma 3 dell'articolo 94, di taluno dei seguenti reati consumati:</w:t>
      </w:r>
    </w:p>
    <w:p w:rsidRPr="009F168D" w:rsidR="00977F52" w:rsidP="00A418E8" w:rsidRDefault="00977F52" w14:paraId="469F9D69"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1) abusivo esercizio di una professione, ai sensi dell' </w:t>
      </w:r>
      <w:r w:rsidRPr="009F168D">
        <w:rPr>
          <w:i/>
          <w:iCs/>
        </w:rPr>
        <w:t xml:space="preserve">articolo 348 del codice penale </w:t>
      </w:r>
      <w:r w:rsidRPr="009F168D">
        <w:t>;</w:t>
      </w:r>
    </w:p>
    <w:p w:rsidRPr="009F168D" w:rsidR="00977F52" w:rsidP="00A418E8" w:rsidRDefault="00977F52" w14:paraId="74668E92" w14:textId="77777777">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2) bancarotta semplice, bancarotta fraudolenta, omessa dichiarazione di beni da comprendere</w:t>
      </w:r>
    </w:p>
    <w:p w:rsidRPr="009F168D" w:rsidR="00977F52" w:rsidP="00A418E8" w:rsidRDefault="00977F52" w14:paraId="318ED6C1" w14:textId="7B1B2742">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nell'inventario fallimentare o ricorso abusivo al credito, di cui agli </w:t>
      </w:r>
      <w:r w:rsidRPr="009F168D">
        <w:rPr>
          <w:i/>
          <w:iCs/>
        </w:rPr>
        <w:t xml:space="preserve">articoli 216 </w:t>
      </w:r>
      <w:r w:rsidRPr="009F168D">
        <w:t xml:space="preserve">, </w:t>
      </w:r>
      <w:r w:rsidRPr="009F168D">
        <w:rPr>
          <w:i/>
          <w:iCs/>
        </w:rPr>
        <w:t xml:space="preserve">217 </w:t>
      </w:r>
      <w:r w:rsidRPr="009F168D">
        <w:t xml:space="preserve">, </w:t>
      </w:r>
      <w:r w:rsidRPr="009F168D">
        <w:rPr>
          <w:i/>
          <w:iCs/>
        </w:rPr>
        <w:t xml:space="preserve">218 </w:t>
      </w:r>
      <w:r w:rsidRPr="009F168D">
        <w:t xml:space="preserve">e </w:t>
      </w:r>
      <w:r w:rsidRPr="009F168D">
        <w:rPr>
          <w:i/>
          <w:iCs/>
        </w:rPr>
        <w:t>220 del regio</w:t>
      </w:r>
      <w:r w:rsidRPr="009F168D" w:rsidR="00DC7E04">
        <w:rPr>
          <w:i/>
          <w:iCs/>
        </w:rPr>
        <w:t xml:space="preserve"> </w:t>
      </w:r>
      <w:r w:rsidRPr="009F168D">
        <w:rPr>
          <w:i/>
          <w:iCs/>
        </w:rPr>
        <w:t xml:space="preserve">decreto 16 marzo 1942, n. 267 </w:t>
      </w:r>
      <w:r w:rsidRPr="009F168D">
        <w:t>;</w:t>
      </w:r>
    </w:p>
    <w:p w:rsidRPr="009F168D" w:rsidR="00977F52" w:rsidP="00A418E8" w:rsidRDefault="00977F52" w14:paraId="1C3747FF" w14:textId="1A21B74A">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3) i reati tributari ai sensi del </w:t>
      </w:r>
      <w:r w:rsidRPr="009F168D">
        <w:rPr>
          <w:i/>
          <w:iCs/>
        </w:rPr>
        <w:t xml:space="preserve">decreto legislativo 10 marzo 2000, n. 74 </w:t>
      </w:r>
      <w:r w:rsidRPr="009F168D">
        <w:t>, i delitti societari di cui agli</w:t>
      </w:r>
      <w:r w:rsidRPr="009F168D" w:rsidR="00DC7E04">
        <w:t xml:space="preserve"> </w:t>
      </w:r>
      <w:r w:rsidRPr="009F168D">
        <w:rPr>
          <w:i/>
          <w:iCs/>
        </w:rPr>
        <w:t xml:space="preserve">articoli 2621 e seguenti del codice civile </w:t>
      </w:r>
      <w:r w:rsidRPr="009F168D">
        <w:t xml:space="preserve">o i delitti contro l'industria e il commercio di cui agli </w:t>
      </w:r>
      <w:r w:rsidRPr="009F168D">
        <w:rPr>
          <w:i/>
          <w:iCs/>
        </w:rPr>
        <w:t>articoli da</w:t>
      </w:r>
      <w:r w:rsidRPr="009F168D" w:rsidR="00DC7E04">
        <w:rPr>
          <w:i/>
          <w:iCs/>
        </w:rPr>
        <w:t xml:space="preserve"> </w:t>
      </w:r>
      <w:r w:rsidRPr="009F168D">
        <w:rPr>
          <w:i/>
          <w:iCs/>
        </w:rPr>
        <w:t xml:space="preserve">513 </w:t>
      </w:r>
      <w:r w:rsidRPr="009F168D">
        <w:t xml:space="preserve">a </w:t>
      </w:r>
      <w:r w:rsidRPr="009F168D">
        <w:rPr>
          <w:i/>
          <w:iCs/>
        </w:rPr>
        <w:t xml:space="preserve">517 del codice penale </w:t>
      </w:r>
      <w:r w:rsidRPr="009F168D">
        <w:t>;</w:t>
      </w:r>
    </w:p>
    <w:p w:rsidRPr="009F168D" w:rsidR="00977F52" w:rsidP="00A418E8" w:rsidRDefault="00977F52" w14:paraId="25F18B57" w14:textId="2534A24F">
      <w:pPr>
        <w:pBdr>
          <w:top w:val="single" w:color="auto" w:sz="4" w:space="1"/>
          <w:left w:val="single" w:color="auto" w:sz="4" w:space="1"/>
          <w:bottom w:val="single" w:color="auto" w:sz="4" w:space="1"/>
          <w:right w:val="single" w:color="auto" w:sz="4" w:space="1"/>
        </w:pBdr>
        <w:autoSpaceDE w:val="0"/>
        <w:autoSpaceDN w:val="0"/>
        <w:adjustRightInd w:val="0"/>
        <w:jc w:val="both"/>
      </w:pPr>
      <w:r w:rsidRPr="009F168D">
        <w:t xml:space="preserve">4) i reati urbanistici di cui all' </w:t>
      </w:r>
      <w:r w:rsidRPr="009F168D">
        <w:rPr>
          <w:i/>
          <w:iCs/>
        </w:rPr>
        <w:t>articolo 44, comma 1, lettere b) e c), del testo unico delle disposizioni</w:t>
      </w:r>
      <w:r w:rsidRPr="009F168D" w:rsidR="00DC7E04">
        <w:rPr>
          <w:i/>
          <w:iCs/>
        </w:rPr>
        <w:t xml:space="preserve"> </w:t>
      </w:r>
      <w:r w:rsidRPr="009F168D">
        <w:rPr>
          <w:i/>
          <w:iCs/>
        </w:rPr>
        <w:t>legislative e regolamentari in materia di edilizia, di cui al decreto del Presidente della Repubblica 6 giugno</w:t>
      </w:r>
      <w:r w:rsidRPr="009F168D" w:rsidR="00DC7E04">
        <w:rPr>
          <w:i/>
          <w:iCs/>
        </w:rPr>
        <w:t xml:space="preserve"> </w:t>
      </w:r>
      <w:r w:rsidRPr="009F168D">
        <w:rPr>
          <w:i/>
          <w:iCs/>
        </w:rPr>
        <w:t xml:space="preserve">2001, n. 380 </w:t>
      </w:r>
      <w:r w:rsidRPr="009F168D">
        <w:t>, con riferimento agli affidamenti aventi ad oggetto lavori o servizi di architettura e ingegneria;</w:t>
      </w:r>
    </w:p>
    <w:p w:rsidRPr="009F168D" w:rsidR="00977F52" w:rsidP="00A418E8" w:rsidRDefault="00977F52" w14:paraId="04273F4B" w14:textId="3E7B569B">
      <w:pPr>
        <w:pBdr>
          <w:top w:val="single" w:color="auto" w:sz="4" w:space="1"/>
          <w:left w:val="single" w:color="auto" w:sz="4" w:space="1"/>
          <w:bottom w:val="single" w:color="auto" w:sz="4" w:space="1"/>
          <w:right w:val="single" w:color="auto" w:sz="4" w:space="1"/>
        </w:pBdr>
        <w:spacing w:after="200"/>
        <w:jc w:val="both"/>
        <w:rPr>
          <w:b/>
          <w:i/>
          <w:lang w:eastAsia="en-US"/>
        </w:rPr>
      </w:pPr>
      <w:r w:rsidRPr="009F168D">
        <w:t xml:space="preserve">5) i reati previsti dal </w:t>
      </w:r>
      <w:r w:rsidRPr="009F168D">
        <w:rPr>
          <w:i/>
          <w:iCs/>
        </w:rPr>
        <w:t xml:space="preserve">decreto legislativo 8 giugno 2001, n. 231 </w:t>
      </w:r>
      <w:r w:rsidRPr="009F168D">
        <w:t>.</w:t>
      </w:r>
    </w:p>
    <w:p w:rsidRPr="009F168D" w:rsidR="00977F52" w:rsidP="0085141E" w:rsidRDefault="00977F52" w14:paraId="705196AE" w14:textId="3DDD9CC2">
      <w:pPr>
        <w:spacing w:after="200" w:line="360" w:lineRule="auto"/>
        <w:jc w:val="both"/>
        <w:rPr>
          <w:b/>
          <w:lang w:eastAsia="en-US"/>
        </w:rPr>
        <w:sectPr w:rsidRPr="009F168D" w:rsidR="00977F52" w:rsidSect="006E6520">
          <w:headerReference w:type="default" r:id="rId12"/>
          <w:footerReference w:type="default" r:id="rId13"/>
          <w:pgSz w:w="11906" w:h="16838" w:orient="portrait"/>
          <w:pgMar w:top="851" w:right="1134" w:bottom="1134" w:left="1134" w:header="708" w:footer="708" w:gutter="0"/>
          <w:pgNumType w:start="1"/>
          <w:cols w:space="708"/>
          <w:rtlGutter/>
          <w:docGrid w:linePitch="360"/>
        </w:sectPr>
      </w:pPr>
    </w:p>
    <w:p w:rsidRPr="009F168D" w:rsidR="006E6520" w:rsidP="00BE545F" w:rsidRDefault="00E4194B" w14:paraId="4308E2EE" w14:textId="5598EC3B">
      <w:pPr>
        <w:spacing w:after="200" w:line="360" w:lineRule="auto"/>
        <w:ind w:left="2832" w:firstLine="708"/>
        <w:rPr>
          <w:b/>
          <w:bCs/>
          <w:lang w:eastAsia="en-US"/>
        </w:rPr>
      </w:pPr>
      <w:r w:rsidRPr="009F168D">
        <w:rPr>
          <w:rFonts w:eastAsia="Calibri"/>
          <w:noProof/>
          <w:lang w:eastAsia="en-US"/>
        </w:rPr>
        <w:drawing>
          <wp:inline distT="0" distB="0" distL="0" distR="0" wp14:anchorId="4661A81D" wp14:editId="2B7B435E">
            <wp:extent cx="1543050" cy="14382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rsidRPr="009F168D" w:rsidR="00B70638" w:rsidP="0085141E" w:rsidRDefault="00B70638" w14:paraId="050E7CBD" w14:textId="20536661">
      <w:pPr>
        <w:spacing w:after="200" w:line="360" w:lineRule="auto"/>
        <w:jc w:val="center"/>
        <w:rPr>
          <w:lang w:eastAsia="en-US"/>
        </w:rPr>
      </w:pPr>
      <w:r w:rsidRPr="009F168D">
        <w:rPr>
          <w:b/>
          <w:bCs/>
          <w:lang w:eastAsia="en-US"/>
        </w:rPr>
        <w:t>Per RAGGRUPPAMENTI TEMPORANEI DI IMPRESE costituiti</w:t>
      </w:r>
    </w:p>
    <w:p w:rsidRPr="009F168D" w:rsidR="00B70638" w:rsidP="0085141E" w:rsidRDefault="00B70638" w14:paraId="17D41BE1" w14:textId="77777777">
      <w:pPr>
        <w:spacing w:after="200" w:line="360" w:lineRule="auto"/>
        <w:jc w:val="center"/>
        <w:rPr>
          <w:b/>
          <w:bCs/>
          <w:lang w:eastAsia="en-US"/>
        </w:rPr>
      </w:pPr>
      <w:r w:rsidRPr="009F168D">
        <w:rPr>
          <w:b/>
          <w:bCs/>
          <w:lang w:eastAsia="en-US"/>
        </w:rPr>
        <w:t xml:space="preserve">DICHIARAZIONE SOSTITUTIVA DI ATTO NOTORIO ex art. 47 DPR. 445/2000 RAGGRUPPAMENTO TEMPORANEO DI IMPRESE </w:t>
      </w:r>
      <w:r w:rsidRPr="009F168D">
        <w:rPr>
          <w:b/>
          <w:bCs/>
          <w:vertAlign w:val="superscript"/>
          <w:lang w:eastAsia="en-US"/>
        </w:rPr>
        <w:footnoteReference w:id="8"/>
      </w:r>
    </w:p>
    <w:p w:rsidRPr="009F168D" w:rsidR="00B70638" w:rsidP="0085141E" w:rsidRDefault="00B70638" w14:paraId="3F3E4993" w14:textId="77777777">
      <w:pPr>
        <w:spacing w:after="200" w:line="360" w:lineRule="auto"/>
        <w:jc w:val="center"/>
        <w:rPr>
          <w:lang w:eastAsia="en-US"/>
        </w:rPr>
      </w:pPr>
      <w:r w:rsidRPr="009F168D">
        <w:rPr>
          <w:b/>
          <w:bCs/>
          <w:lang w:eastAsia="en-US"/>
        </w:rPr>
        <w:t>ALL’AGENZIA SPAZIALE ITALIANA</w:t>
      </w:r>
    </w:p>
    <w:p w:rsidRPr="009F168D" w:rsidR="00B70638" w:rsidP="0085141E" w:rsidRDefault="00B70638" w14:paraId="53996724" w14:textId="77777777">
      <w:pPr>
        <w:spacing w:after="200" w:line="360" w:lineRule="auto"/>
        <w:jc w:val="center"/>
        <w:rPr>
          <w:b/>
          <w:bCs/>
          <w:lang w:eastAsia="en-US"/>
        </w:rPr>
      </w:pPr>
      <w:r w:rsidRPr="009F168D">
        <w:rPr>
          <w:b/>
          <w:bCs/>
          <w:lang w:eastAsia="en-US"/>
        </w:rPr>
        <w:t>Viale del Politecnico s.n.c.</w:t>
      </w:r>
    </w:p>
    <w:p w:rsidRPr="009F168D" w:rsidR="00B70638" w:rsidP="0085141E" w:rsidRDefault="00B70638" w14:paraId="3F16A8A5" w14:textId="13E2A64B">
      <w:pPr>
        <w:spacing w:after="200" w:line="360" w:lineRule="auto"/>
        <w:jc w:val="center"/>
        <w:rPr>
          <w:b/>
          <w:bCs/>
          <w:lang w:eastAsia="en-US"/>
        </w:rPr>
      </w:pPr>
      <w:r w:rsidRPr="009F168D">
        <w:rPr>
          <w:b/>
          <w:bCs/>
          <w:lang w:eastAsia="en-US"/>
        </w:rPr>
        <w:t>00133 ROMA</w:t>
      </w:r>
    </w:p>
    <w:p w:rsidRPr="009F168D" w:rsidR="009D0E6B" w:rsidP="0085141E" w:rsidRDefault="009D0E6B" w14:paraId="7C426670" w14:textId="77777777">
      <w:pPr>
        <w:spacing w:after="200" w:line="360" w:lineRule="auto"/>
        <w:jc w:val="center"/>
        <w:rPr>
          <w:b/>
          <w:bCs/>
          <w:iCs/>
          <w:lang w:eastAsia="en-US"/>
        </w:rPr>
      </w:pPr>
      <w:r w:rsidRPr="009F168D">
        <w:rPr>
          <w:b/>
          <w:bCs/>
          <w:iCs/>
          <w:lang w:eastAsia="en-US"/>
        </w:rPr>
        <w:t>BANDO DI SELEZIONE</w:t>
      </w:r>
    </w:p>
    <w:p w:rsidRPr="00CD57AD" w:rsidR="00CD57AD" w:rsidP="00CD57AD" w:rsidRDefault="00CD57AD" w14:paraId="757B964A" w14:textId="77777777">
      <w:pPr>
        <w:autoSpaceDE w:val="0"/>
        <w:autoSpaceDN w:val="0"/>
        <w:adjustRightInd w:val="0"/>
        <w:spacing w:line="360" w:lineRule="auto"/>
        <w:jc w:val="both"/>
        <w:rPr>
          <w:b/>
          <w:bCs/>
          <w:i/>
          <w:iCs/>
        </w:rPr>
      </w:pPr>
      <w:bookmarkStart w:name="_Hlk141400778" w:id="22"/>
      <w:r w:rsidRPr="00CD57AD">
        <w:rPr>
          <w:b/>
          <w:i/>
        </w:rPr>
        <w:t xml:space="preserve">Procedura aperta con negoziazione esperita </w:t>
      </w:r>
      <w:r w:rsidRPr="00CD57AD">
        <w:rPr>
          <w:b/>
          <w:i/>
          <w:iCs/>
        </w:rPr>
        <w:t>in attuazione de</w:t>
      </w:r>
      <w:r w:rsidRPr="00CD57AD">
        <w:rPr>
          <w:b/>
          <w:bCs/>
          <w:i/>
          <w:iCs/>
        </w:rPr>
        <w:t xml:space="preserve">ll’art. 135 e nel rispetto dei principi di cui agli artt. 1, 2 e 3 del D. Lgs. n. 36/2023, nonché ai sensi dell’art. 55 del vigente Regolamento di Contabilità e Finanza dell’ASI per l’affidamento dei servizi di ricerca e sviluppo relativi a </w:t>
      </w:r>
    </w:p>
    <w:p w:rsidRPr="00CD57AD" w:rsidR="00CD57AD" w:rsidP="00CD57AD" w:rsidRDefault="00CD57AD" w14:paraId="21417B03" w14:textId="2D3F9332">
      <w:pPr>
        <w:autoSpaceDE w:val="0"/>
        <w:autoSpaceDN w:val="0"/>
        <w:adjustRightInd w:val="0"/>
        <w:spacing w:line="360" w:lineRule="auto"/>
        <w:jc w:val="both"/>
        <w:rPr>
          <w:b/>
          <w:bCs/>
          <w:i/>
          <w:iCs/>
        </w:rPr>
      </w:pPr>
      <w:r w:rsidRPr="00CD57AD">
        <w:rPr>
          <w:b/>
          <w:bCs/>
          <w:i/>
          <w:iCs/>
        </w:rPr>
        <w:t>“</w:t>
      </w:r>
      <w:r w:rsidRPr="00CD57AD">
        <w:rPr>
          <w:b/>
          <w:bCs/>
          <w:i/>
        </w:rPr>
        <w:t>Iniziative a supporto</w:t>
      </w:r>
      <w:r w:rsidRPr="00CD57AD">
        <w:rPr>
          <w:b/>
          <w:bCs/>
          <w:i/>
          <w:iCs/>
        </w:rPr>
        <w:t xml:space="preserve"> della Space Economy, nello specifico </w:t>
      </w:r>
      <w:r w:rsidR="00DB15C5">
        <w:rPr>
          <w:b/>
          <w:bCs/>
          <w:i/>
          <w:iCs/>
        </w:rPr>
        <w:t>del</w:t>
      </w:r>
      <w:r w:rsidRPr="00CD57AD">
        <w:rPr>
          <w:b/>
          <w:bCs/>
          <w:i/>
          <w:iCs/>
        </w:rPr>
        <w:t>l’iniziativa Space</w:t>
      </w:r>
      <w:r w:rsidR="00DB15C5">
        <w:rPr>
          <w:b/>
          <w:bCs/>
          <w:i/>
          <w:iCs/>
        </w:rPr>
        <w:t xml:space="preserve"> and </w:t>
      </w:r>
      <w:r w:rsidRPr="00CD57AD">
        <w:rPr>
          <w:b/>
          <w:bCs/>
          <w:i/>
          <w:iCs/>
        </w:rPr>
        <w:t>Blue</w:t>
      </w:r>
      <w:r w:rsidRPr="00CD57AD">
        <w:rPr>
          <w:b/>
          <w:bCs/>
          <w:i/>
        </w:rPr>
        <w:t>”</w:t>
      </w:r>
    </w:p>
    <w:p w:rsidRPr="009F168D" w:rsidR="002E7EE2" w:rsidP="0085141E" w:rsidRDefault="002E7EE2" w14:paraId="18FA1BDD" w14:textId="77777777">
      <w:pPr>
        <w:autoSpaceDE w:val="0"/>
        <w:autoSpaceDN w:val="0"/>
        <w:adjustRightInd w:val="0"/>
        <w:spacing w:line="360" w:lineRule="auto"/>
        <w:jc w:val="both"/>
        <w:rPr>
          <w:b/>
          <w:i/>
        </w:rPr>
      </w:pPr>
    </w:p>
    <w:p w:rsidRPr="00BE545F" w:rsidR="00B70638" w:rsidP="46436AE5" w:rsidRDefault="002E7EE2" w14:paraId="1EFDD1BF" w14:textId="25D41D51">
      <w:pPr>
        <w:spacing w:after="200" w:line="360" w:lineRule="auto"/>
        <w:jc w:val="center"/>
        <w:rPr>
          <w:rFonts w:eastAsia="Calibri"/>
          <w:b w:val="1"/>
          <w:bCs w:val="1"/>
          <w:i w:val="1"/>
          <w:iCs w:val="1"/>
          <w:lang w:eastAsia="en-US"/>
        </w:rPr>
      </w:pPr>
      <w:r w:rsidRPr="46436AE5" w:rsidR="002E7EE2">
        <w:rPr>
          <w:rFonts w:eastAsia="Calibri"/>
          <w:b w:val="1"/>
          <w:bCs w:val="1"/>
          <w:i w:val="1"/>
          <w:iCs w:val="1"/>
          <w:lang w:eastAsia="en-US"/>
        </w:rPr>
        <w:t xml:space="preserve">CIG </w:t>
      </w:r>
      <w:r w:rsidRPr="46436AE5" w:rsidR="333D93B2">
        <w:rPr>
          <w:rFonts w:eastAsia="Calibri"/>
          <w:b w:val="1"/>
          <w:bCs w:val="1"/>
          <w:i w:val="1"/>
          <w:iCs w:val="1"/>
          <w:lang w:eastAsia="en-US"/>
        </w:rPr>
        <w:t>BAF6141477</w:t>
      </w:r>
      <w:bookmarkEnd w:id="22"/>
    </w:p>
    <w:p w:rsidRPr="009F168D" w:rsidR="00863B5E" w:rsidP="0085141E" w:rsidRDefault="00863B5E" w14:paraId="0A644749" w14:textId="77777777">
      <w:pPr>
        <w:autoSpaceDE w:val="0"/>
        <w:autoSpaceDN w:val="0"/>
        <w:adjustRightInd w:val="0"/>
        <w:spacing w:line="360" w:lineRule="auto"/>
        <w:jc w:val="center"/>
        <w:rPr>
          <w:b/>
          <w:bCs/>
          <w:iCs/>
          <w:lang w:eastAsia="en-US"/>
        </w:rPr>
      </w:pPr>
    </w:p>
    <w:p w:rsidRPr="009F168D" w:rsidR="00B70638" w:rsidP="0085141E" w:rsidRDefault="00B70638" w14:paraId="440F6627" w14:textId="77777777">
      <w:pPr>
        <w:spacing w:after="200" w:line="360" w:lineRule="auto"/>
        <w:jc w:val="both"/>
        <w:rPr>
          <w:lang w:eastAsia="en-US"/>
        </w:rPr>
      </w:pPr>
      <w:r w:rsidRPr="009F168D">
        <w:rPr>
          <w:lang w:eastAsia="en-US"/>
        </w:rPr>
        <w:t xml:space="preserve">Il sottoscritto _____________________________________ nato/a_________________________________il _________ e residente a ______________________________in via _____________________________ n., _____ C.F. ___________________________________ in qualità di legale rappresentante dell’impresa_________________________________________ con sede in ______________________ via ____________________________ n., ___ C.F./P.IVA __________________________ iscritta alla C.C.I.A.A. di _____________________ al n. ____________, _____________________________________ quale </w:t>
      </w:r>
      <w:r w:rsidRPr="009F168D">
        <w:rPr>
          <w:b/>
          <w:bCs/>
          <w:lang w:eastAsia="en-US"/>
        </w:rPr>
        <w:t>IMPRESA MANDATARIA</w:t>
      </w:r>
    </w:p>
    <w:p w:rsidRPr="009F168D" w:rsidR="00B70638" w:rsidP="0085141E" w:rsidRDefault="00B70638" w14:paraId="1DCECD92" w14:textId="77777777">
      <w:pPr>
        <w:spacing w:after="200" w:line="360" w:lineRule="auto"/>
        <w:jc w:val="center"/>
        <w:rPr>
          <w:b/>
          <w:lang w:eastAsia="en-US"/>
        </w:rPr>
      </w:pPr>
      <w:r w:rsidRPr="009F168D">
        <w:rPr>
          <w:b/>
          <w:lang w:eastAsia="en-US"/>
        </w:rPr>
        <w:t xml:space="preserve">DICHIARA </w:t>
      </w:r>
    </w:p>
    <w:p w:rsidRPr="009F168D" w:rsidR="00B70638" w:rsidP="0085141E" w:rsidRDefault="00B70638" w14:paraId="21B126FE" w14:textId="77777777">
      <w:pPr>
        <w:spacing w:after="200" w:line="360" w:lineRule="auto"/>
        <w:jc w:val="center"/>
        <w:rPr>
          <w:b/>
          <w:lang w:eastAsia="en-US"/>
        </w:rPr>
      </w:pPr>
      <w:r w:rsidRPr="009F168D">
        <w:rPr>
          <w:b/>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rsidRPr="009F168D" w:rsidR="00B70638" w:rsidP="0085141E" w:rsidRDefault="00B70638" w14:paraId="2431A6A8" w14:textId="77777777">
      <w:pPr>
        <w:spacing w:after="200" w:line="360" w:lineRule="auto"/>
        <w:jc w:val="center"/>
        <w:rPr>
          <w:b/>
          <w:lang w:eastAsia="en-US"/>
        </w:rPr>
      </w:pPr>
      <w:r w:rsidRPr="009F168D">
        <w:rPr>
          <w:b/>
          <w:bCs/>
          <w:lang w:eastAsia="en-US"/>
        </w:rPr>
        <w:t>ai sensi del D.P.R. 28/12/2000 n. 445</w:t>
      </w:r>
    </w:p>
    <w:p w:rsidRPr="009F168D" w:rsidR="00B70638" w:rsidP="0085141E" w:rsidRDefault="00B70638" w14:paraId="1FD34058" w14:textId="77777777">
      <w:pPr>
        <w:spacing w:after="200" w:line="360" w:lineRule="auto"/>
        <w:jc w:val="center"/>
        <w:rPr>
          <w:b/>
          <w:lang w:eastAsia="en-US"/>
        </w:rPr>
      </w:pPr>
      <w:r w:rsidRPr="009F168D">
        <w:rPr>
          <w:b/>
          <w:lang w:eastAsia="en-US"/>
        </w:rPr>
        <w:t>CHE LE SEGUENTI SOCIETÀ:</w:t>
      </w:r>
    </w:p>
    <w:p w:rsidRPr="009F168D" w:rsidR="00B70638" w:rsidP="0085141E" w:rsidRDefault="00B70638" w14:paraId="0658241F" w14:textId="77777777">
      <w:pPr>
        <w:spacing w:after="200" w:line="360" w:lineRule="auto"/>
        <w:jc w:val="both"/>
        <w:rPr>
          <w:lang w:eastAsia="en-US"/>
        </w:rPr>
      </w:pPr>
      <w:r w:rsidRPr="009F168D">
        <w:rPr>
          <w:b/>
          <w:bCs/>
          <w:i/>
          <w:iCs/>
          <w:lang w:eastAsia="en-US"/>
        </w:rPr>
        <w:t>1.</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MANDATARIA</w:t>
      </w:r>
      <w:r w:rsidRPr="009F168D">
        <w:rPr>
          <w:lang w:eastAsia="en-US"/>
        </w:rPr>
        <w:t>;</w:t>
      </w:r>
    </w:p>
    <w:p w:rsidRPr="009F168D" w:rsidR="00B70638" w:rsidP="0085141E" w:rsidRDefault="00B70638" w14:paraId="7E6E7CEB"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6FBB4465" w14:textId="77777777">
      <w:pPr>
        <w:spacing w:after="200" w:line="360" w:lineRule="auto"/>
        <w:jc w:val="both"/>
        <w:rPr>
          <w:lang w:eastAsia="en-US"/>
        </w:rPr>
      </w:pPr>
      <w:r w:rsidRPr="009F168D">
        <w:rPr>
          <w:b/>
          <w:bCs/>
          <w:i/>
          <w:iCs/>
          <w:lang w:eastAsia="en-US"/>
        </w:rPr>
        <w:t>2.</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7E3BCECC"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57796EE7" w14:textId="77777777">
      <w:pPr>
        <w:spacing w:after="200" w:line="360" w:lineRule="auto"/>
        <w:jc w:val="both"/>
        <w:rPr>
          <w:lang w:eastAsia="en-US"/>
        </w:rPr>
      </w:pPr>
      <w:r w:rsidRPr="009F168D">
        <w:rPr>
          <w:b/>
          <w:bCs/>
          <w:i/>
          <w:iCs/>
          <w:lang w:eastAsia="en-US"/>
        </w:rPr>
        <w:t>3.</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68A08B6D"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7211C9EF" w14:textId="77777777">
      <w:pPr>
        <w:spacing w:after="200" w:line="360" w:lineRule="auto"/>
        <w:jc w:val="both"/>
        <w:rPr>
          <w:lang w:eastAsia="en-US"/>
        </w:rPr>
      </w:pPr>
      <w:r w:rsidRPr="009F168D">
        <w:rPr>
          <w:b/>
          <w:bCs/>
          <w:i/>
          <w:iCs/>
          <w:lang w:eastAsia="en-US"/>
        </w:rPr>
        <w:t>4.</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2F7CC0E6"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600100C2" w14:textId="77777777">
      <w:pPr>
        <w:spacing w:after="200" w:line="360" w:lineRule="auto"/>
        <w:jc w:val="both"/>
        <w:rPr>
          <w:lang w:eastAsia="en-US"/>
        </w:rPr>
      </w:pPr>
      <w:r w:rsidRPr="009F168D">
        <w:rPr>
          <w:b/>
          <w:bCs/>
          <w:i/>
          <w:iCs/>
          <w:lang w:eastAsia="en-US"/>
        </w:rPr>
        <w:t>5.</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2186FE13"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52CDF272" w14:textId="77777777">
      <w:pPr>
        <w:spacing w:after="200" w:line="360" w:lineRule="auto"/>
        <w:jc w:val="center"/>
        <w:rPr>
          <w:b/>
          <w:lang w:eastAsia="en-US"/>
        </w:rPr>
      </w:pPr>
      <w:r w:rsidRPr="009F168D">
        <w:rPr>
          <w:b/>
          <w:lang w:eastAsia="en-US"/>
        </w:rPr>
        <w:t xml:space="preserve"> HANNO COSTITUITO RAGGRUPPAMENTO TEMPORANEO DI IMPRESE </w:t>
      </w:r>
    </w:p>
    <w:p w:rsidRPr="009F168D" w:rsidR="00B70638" w:rsidP="0085141E" w:rsidRDefault="00B70638" w14:paraId="41DAED8F" w14:textId="77777777">
      <w:pPr>
        <w:spacing w:after="200" w:line="360" w:lineRule="auto"/>
        <w:jc w:val="center"/>
        <w:rPr>
          <w:b/>
          <w:lang w:eastAsia="en-US"/>
        </w:rPr>
      </w:pPr>
      <w:r w:rsidRPr="009F168D">
        <w:rPr>
          <w:b/>
          <w:lang w:eastAsia="en-US"/>
        </w:rPr>
        <w:t>MEDIANTE ATTO PUBBLICO/SCRITTURA PRIVATA AUTENTICATA</w:t>
      </w:r>
    </w:p>
    <w:p w:rsidRPr="009F168D" w:rsidR="00B70638" w:rsidP="0085141E" w:rsidRDefault="00B70638" w14:paraId="06D8613E" w14:textId="77777777">
      <w:pPr>
        <w:spacing w:after="200" w:line="360" w:lineRule="auto"/>
        <w:jc w:val="both"/>
        <w:rPr>
          <w:i/>
          <w:lang w:eastAsia="en-US"/>
        </w:rPr>
      </w:pPr>
      <w:r w:rsidRPr="009F168D">
        <w:rPr>
          <w:lang w:eastAsia="en-US"/>
        </w:rPr>
        <w:t xml:space="preserve"> </w:t>
      </w:r>
      <w:r w:rsidRPr="009F168D">
        <w:rPr>
          <w:i/>
          <w:lang w:eastAsia="en-US"/>
        </w:rPr>
        <w:t>(inserire i dati della scrittura privata)</w:t>
      </w:r>
    </w:p>
    <w:p w:rsidRPr="00BE545F" w:rsidR="00B70638" w:rsidP="00BE545F" w:rsidRDefault="00B70638" w14:paraId="338A28D2" w14:textId="34BAAEF5">
      <w:pPr>
        <w:spacing w:after="200" w:line="360" w:lineRule="auto"/>
        <w:jc w:val="both"/>
        <w:rPr>
          <w:lang w:eastAsia="en-US"/>
        </w:rPr>
      </w:pPr>
      <w:r w:rsidRPr="009F168D">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Pr="009F168D" w:rsidR="00B70638" w:rsidP="0085141E" w:rsidRDefault="00B70638" w14:paraId="564CD0C3" w14:textId="77777777">
      <w:pPr>
        <w:spacing w:after="200" w:line="360" w:lineRule="auto"/>
        <w:jc w:val="center"/>
        <w:rPr>
          <w:lang w:eastAsia="en-US"/>
        </w:rPr>
      </w:pPr>
      <w:r w:rsidRPr="009F168D">
        <w:rPr>
          <w:b/>
          <w:bCs/>
          <w:lang w:eastAsia="en-US"/>
        </w:rPr>
        <w:t>CONFERENDO RELATIVA PROCURA</w:t>
      </w:r>
      <w:r w:rsidRPr="009F168D">
        <w:rPr>
          <w:lang w:eastAsia="en-US"/>
        </w:rPr>
        <w:t xml:space="preserve"> </w:t>
      </w:r>
      <w:r w:rsidRPr="009F168D">
        <w:rPr>
          <w:b/>
          <w:bCs/>
          <w:lang w:eastAsia="en-US"/>
        </w:rPr>
        <w:t>AL sottoscritto</w:t>
      </w:r>
      <w:r w:rsidRPr="009F168D">
        <w:rPr>
          <w:lang w:eastAsia="en-US"/>
        </w:rPr>
        <w:t>_______________________________________________</w:t>
      </w:r>
    </w:p>
    <w:p w:rsidRPr="009F168D" w:rsidR="00B70638" w:rsidP="0085141E" w:rsidRDefault="00B70638" w14:paraId="5BF1A5D3" w14:textId="77777777">
      <w:pPr>
        <w:spacing w:after="200" w:line="360" w:lineRule="auto"/>
        <w:jc w:val="center"/>
        <w:rPr>
          <w:b/>
          <w:bCs/>
          <w:lang w:eastAsia="en-US"/>
        </w:rPr>
      </w:pPr>
      <w:r w:rsidRPr="009F168D">
        <w:rPr>
          <w:lang w:eastAsia="en-US"/>
        </w:rPr>
        <w:t xml:space="preserve">quale </w:t>
      </w:r>
      <w:r w:rsidRPr="009F168D">
        <w:rPr>
          <w:b/>
          <w:lang w:eastAsia="en-US"/>
        </w:rPr>
        <w:t>legale rappresentante dell’impresa mandataria</w:t>
      </w:r>
      <w:r w:rsidRPr="009F168D">
        <w:rPr>
          <w:lang w:eastAsia="en-US"/>
        </w:rPr>
        <w:t>__________________ di cui in premessa.</w:t>
      </w:r>
    </w:p>
    <w:p w:rsidRPr="009F168D" w:rsidR="00B70638" w:rsidP="0085141E" w:rsidRDefault="00B70638" w14:paraId="60737973" w14:textId="77777777">
      <w:pPr>
        <w:spacing w:after="200" w:line="360" w:lineRule="auto"/>
        <w:jc w:val="center"/>
        <w:rPr>
          <w:b/>
          <w:bCs/>
          <w:lang w:eastAsia="en-US"/>
        </w:rPr>
      </w:pPr>
      <w:r w:rsidRPr="009F168D">
        <w:rPr>
          <w:b/>
          <w:bCs/>
          <w:lang w:eastAsia="en-US"/>
        </w:rPr>
        <w:t>DICHIARA ALTRESI’</w:t>
      </w:r>
    </w:p>
    <w:p w:rsidRPr="009F168D" w:rsidR="00B70638" w:rsidP="0085141E" w:rsidRDefault="00B70638" w14:paraId="7C31763F" w14:textId="2AA97ACA">
      <w:pPr>
        <w:spacing w:after="200" w:line="360" w:lineRule="auto"/>
        <w:jc w:val="both"/>
        <w:rPr>
          <w:lang w:eastAsia="en-US"/>
        </w:rPr>
      </w:pPr>
      <w:r w:rsidRPr="009F168D">
        <w:rPr>
          <w:lang w:eastAsia="en-US"/>
        </w:rPr>
        <w:t xml:space="preserve">Ai sensi degli artt. 46 e 47 del D.P.R. n. 445 del 28.12.2000, consapevole delle sanzioni penali previste dall’art. 76 del medesimo D.P.R. nel caso di mendaci dichiarazioni, falsità negli atti, uso o </w:t>
      </w:r>
      <w:r w:rsidRPr="009F168D">
        <w:rPr>
          <w:lang w:eastAsia="en-US"/>
        </w:rPr>
        <w:t xml:space="preserve">esibizione di atti falsi, contenenti dati non più rispondenti a verità, che il Raggruppamento Temporaneo d’Impresa è </w:t>
      </w:r>
      <w:r w:rsidRPr="009F168D" w:rsidR="00FF3E98">
        <w:rPr>
          <w:lang w:eastAsia="en-US"/>
        </w:rPr>
        <w:t>composta come segue:</w:t>
      </w:r>
    </w:p>
    <w:p w:rsidRPr="009F168D" w:rsidR="00B70638" w:rsidP="0085141E" w:rsidRDefault="00B70638" w14:paraId="1092522A" w14:textId="77777777">
      <w:pPr>
        <w:spacing w:after="200" w:line="360" w:lineRule="auto"/>
        <w:jc w:val="both"/>
        <w:rPr>
          <w:lang w:eastAsia="en-US"/>
        </w:rPr>
      </w:pPr>
      <w:r w:rsidRPr="009F168D">
        <w:rPr>
          <w:b/>
          <w:bCs/>
          <w:lang w:eastAsia="en-US"/>
        </w:rPr>
        <w:t xml:space="preserve">1.L’impresa mandataria </w:t>
      </w:r>
      <w:r w:rsidRPr="009F168D">
        <w:rPr>
          <w:lang w:eastAsia="en-US"/>
        </w:rPr>
        <w:t>____________________________________________ eseguirà le attività ricadenti nella/e seguente/i prestazione/i:</w:t>
      </w:r>
    </w:p>
    <w:p w:rsidRPr="009F168D" w:rsidR="00B70638" w:rsidP="0085141E" w:rsidRDefault="00B70638" w14:paraId="5866D1B9" w14:textId="77777777">
      <w:pPr>
        <w:numPr>
          <w:ilvl w:val="0"/>
          <w:numId w:val="3"/>
        </w:numPr>
        <w:tabs>
          <w:tab w:val="num" w:pos="500"/>
        </w:tabs>
        <w:spacing w:after="200" w:line="360" w:lineRule="auto"/>
        <w:jc w:val="both"/>
        <w:rPr>
          <w:lang w:eastAsia="en-US"/>
        </w:rPr>
      </w:pPr>
      <w:r w:rsidRPr="009F168D">
        <w:rPr>
          <w:lang w:eastAsia="en-US"/>
        </w:rPr>
        <w:t xml:space="preserve">_____________________ </w:t>
      </w:r>
    </w:p>
    <w:p w:rsidRPr="009F168D" w:rsidR="00B70638" w:rsidP="0085141E" w:rsidRDefault="00B70638" w14:paraId="7B889672" w14:textId="77777777">
      <w:pPr>
        <w:numPr>
          <w:ilvl w:val="0"/>
          <w:numId w:val="3"/>
        </w:numPr>
        <w:tabs>
          <w:tab w:val="num" w:pos="500"/>
        </w:tabs>
        <w:spacing w:after="200" w:line="360" w:lineRule="auto"/>
        <w:jc w:val="both"/>
        <w:rPr>
          <w:lang w:eastAsia="en-US"/>
        </w:rPr>
      </w:pPr>
      <w:r w:rsidRPr="009F168D">
        <w:rPr>
          <w:lang w:eastAsia="en-US"/>
        </w:rPr>
        <w:t xml:space="preserve">_____________________               </w:t>
      </w:r>
    </w:p>
    <w:p w:rsidRPr="009F168D" w:rsidR="00B70638" w:rsidP="00F97048" w:rsidRDefault="00B70638" w14:paraId="2BBB9FAE" w14:textId="20A51BE3">
      <w:pPr>
        <w:spacing w:after="200" w:line="360" w:lineRule="auto"/>
        <w:ind w:left="720"/>
        <w:jc w:val="both"/>
        <w:rPr>
          <w:lang w:eastAsia="en-US"/>
        </w:rPr>
      </w:pPr>
      <w:r w:rsidRPr="009F168D">
        <w:rPr>
          <w:lang w:eastAsia="en-US"/>
        </w:rPr>
        <w:t>Corrispondente/i ad una percentuale degli oneri esecutivi complessiva pari al _______%</w:t>
      </w:r>
    </w:p>
    <w:p w:rsidRPr="009F168D" w:rsidR="00B70638" w:rsidP="0085141E" w:rsidRDefault="00B70638" w14:paraId="57E9A855" w14:textId="77777777">
      <w:pPr>
        <w:spacing w:after="200" w:line="360" w:lineRule="auto"/>
        <w:jc w:val="both"/>
        <w:rPr>
          <w:lang w:eastAsia="en-US"/>
        </w:rPr>
      </w:pPr>
      <w:r w:rsidRPr="009F168D">
        <w:rPr>
          <w:b/>
          <w:bCs/>
          <w:lang w:eastAsia="en-US"/>
        </w:rPr>
        <w:t>2.L’impresa mandante</w:t>
      </w:r>
      <w:r w:rsidRPr="009F168D">
        <w:rPr>
          <w:lang w:eastAsia="en-US"/>
        </w:rPr>
        <w:t>_____________________________________________ eseguirà le attività ricadenti nella/e seguente/i prestazione/i:</w:t>
      </w:r>
    </w:p>
    <w:p w:rsidRPr="009F168D" w:rsidR="00B70638" w:rsidP="0085141E" w:rsidRDefault="00B70638" w14:paraId="39EBA1B7"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1FA7C558"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024A8EF9"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015B9D4F" w14:textId="77777777">
      <w:pPr>
        <w:spacing w:after="200" w:line="360" w:lineRule="auto"/>
        <w:jc w:val="both"/>
        <w:rPr>
          <w:lang w:eastAsia="en-US"/>
        </w:rPr>
      </w:pPr>
      <w:r w:rsidRPr="009F168D">
        <w:rPr>
          <w:b/>
          <w:bCs/>
          <w:lang w:eastAsia="en-US"/>
        </w:rPr>
        <w:t>3.L’impresa mandante</w:t>
      </w:r>
      <w:r w:rsidRPr="009F168D">
        <w:rPr>
          <w:lang w:eastAsia="en-US"/>
        </w:rPr>
        <w:t>_____________________________________________ eseguirà le attività ricadenti nella/e seguente/i prestazione/i:</w:t>
      </w:r>
    </w:p>
    <w:p w:rsidRPr="009F168D" w:rsidR="00B70638" w:rsidP="0085141E" w:rsidRDefault="00B70638" w14:paraId="32AE91AE"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6E17909A"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19134D2F"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460EC507" w14:textId="38C0BF48">
      <w:pPr>
        <w:spacing w:after="200" w:line="360" w:lineRule="auto"/>
        <w:jc w:val="both"/>
        <w:rPr>
          <w:lang w:eastAsia="en-US"/>
        </w:rPr>
      </w:pPr>
      <w:r w:rsidRPr="009F168D">
        <w:rPr>
          <w:b/>
          <w:bCs/>
          <w:lang w:eastAsia="en-US"/>
        </w:rPr>
        <w:t>4.L’impresa mandante</w:t>
      </w:r>
      <w:r w:rsidRPr="009F168D">
        <w:rPr>
          <w:lang w:eastAsia="en-US"/>
        </w:rPr>
        <w:t>_____________________________________________ eseguirà le attività ricadenti nella/e seguente/i prestazione/i:</w:t>
      </w:r>
    </w:p>
    <w:p w:rsidRPr="009F168D" w:rsidR="00B70638" w:rsidP="0085141E" w:rsidRDefault="00B70638" w14:paraId="3FA97908"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6394F96D"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6531BC69"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401604FA" w14:textId="77777777">
      <w:pPr>
        <w:spacing w:after="200" w:line="360" w:lineRule="auto"/>
        <w:jc w:val="both"/>
        <w:rPr>
          <w:lang w:eastAsia="en-US"/>
        </w:rPr>
      </w:pPr>
      <w:r w:rsidRPr="009F168D">
        <w:rPr>
          <w:b/>
          <w:bCs/>
          <w:lang w:eastAsia="en-US"/>
        </w:rPr>
        <w:t>5.L’impresa mandante</w:t>
      </w:r>
      <w:r w:rsidRPr="009F168D">
        <w:rPr>
          <w:lang w:eastAsia="en-US"/>
        </w:rPr>
        <w:t>_____________________________________________ eseguirà le attività ricadenti nella/e seguente/i prestazione/i:</w:t>
      </w:r>
    </w:p>
    <w:p w:rsidRPr="009F168D" w:rsidR="00B70638" w:rsidP="0085141E" w:rsidRDefault="00B70638" w14:paraId="27C9B5D3"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005132AD" w14:textId="77777777">
      <w:pPr>
        <w:numPr>
          <w:ilvl w:val="0"/>
          <w:numId w:val="3"/>
        </w:numPr>
        <w:tabs>
          <w:tab w:val="num" w:pos="500"/>
        </w:tabs>
        <w:spacing w:after="200" w:line="360" w:lineRule="auto"/>
        <w:jc w:val="both"/>
        <w:rPr>
          <w:lang w:eastAsia="en-US"/>
        </w:rPr>
      </w:pPr>
      <w:r w:rsidRPr="009F168D">
        <w:rPr>
          <w:lang w:eastAsia="en-US"/>
        </w:rPr>
        <w:t>________________________</w:t>
      </w:r>
    </w:p>
    <w:p w:rsidRPr="009F168D" w:rsidR="00B70638" w:rsidP="0085141E" w:rsidRDefault="00B70638" w14:paraId="350712C1" w14:textId="7024D9F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6B6756FE" w14:textId="77777777">
      <w:pPr>
        <w:spacing w:after="200" w:line="360" w:lineRule="auto"/>
        <w:jc w:val="both"/>
        <w:rPr>
          <w:lang w:eastAsia="en-US"/>
        </w:rPr>
      </w:pPr>
      <w:r w:rsidRPr="009F168D">
        <w:rPr>
          <w:b/>
          <w:bCs/>
          <w:lang w:eastAsia="en-US"/>
        </w:rPr>
        <w:t>6.L’impresa mandante</w:t>
      </w:r>
      <w:r w:rsidRPr="009F168D">
        <w:rPr>
          <w:lang w:eastAsia="en-US"/>
        </w:rPr>
        <w:t>_____________________________________________ eseguirà le attività ricadenti nella/e seguente/i prestazione/i:</w:t>
      </w:r>
    </w:p>
    <w:p w:rsidRPr="009F168D" w:rsidR="00B70638" w:rsidP="0085141E" w:rsidRDefault="00B70638" w14:paraId="76814927"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58E0592C" w14:textId="77777777">
      <w:pPr>
        <w:numPr>
          <w:ilvl w:val="0"/>
          <w:numId w:val="3"/>
        </w:numPr>
        <w:tabs>
          <w:tab w:val="num" w:pos="500"/>
        </w:tabs>
        <w:spacing w:after="200" w:line="360" w:lineRule="auto"/>
        <w:jc w:val="both"/>
        <w:rPr>
          <w:lang w:eastAsia="en-US"/>
        </w:rPr>
      </w:pPr>
      <w:r w:rsidRPr="009F168D">
        <w:rPr>
          <w:lang w:eastAsia="en-US"/>
        </w:rPr>
        <w:t>_______________________</w:t>
      </w:r>
    </w:p>
    <w:p w:rsidRPr="009F168D" w:rsidR="00B70638" w:rsidP="0085141E" w:rsidRDefault="00B70638" w14:paraId="31C9DE80" w14:textId="77777777">
      <w:pPr>
        <w:spacing w:after="200" w:line="360" w:lineRule="auto"/>
        <w:jc w:val="both"/>
        <w:rPr>
          <w:lang w:eastAsia="en-US"/>
        </w:rPr>
      </w:pPr>
      <w:r w:rsidRPr="009F168D">
        <w:rPr>
          <w:lang w:eastAsia="en-US"/>
        </w:rPr>
        <w:t>Corrispondente/i ad una percentuale degli oneri esecutivi complessiva pari al ________%</w:t>
      </w:r>
    </w:p>
    <w:p w:rsidRPr="00E225C4" w:rsidR="0017001E" w:rsidP="0085141E" w:rsidRDefault="0017001E" w14:paraId="708AA6AD" w14:textId="5D9E88AD">
      <w:pPr>
        <w:spacing w:after="200" w:line="360" w:lineRule="auto"/>
        <w:jc w:val="both"/>
        <w:rPr>
          <w:bCs/>
          <w:lang w:eastAsia="en-US"/>
        </w:rPr>
      </w:pPr>
      <w:bookmarkStart w:name="_Hlk124851902" w:id="23"/>
      <w:r w:rsidRPr="00E225C4">
        <w:rPr>
          <w:b/>
          <w:u w:val="single"/>
          <w:lang w:eastAsia="en-US"/>
        </w:rPr>
        <w:t xml:space="preserve">Pena </w:t>
      </w:r>
      <w:r w:rsidRPr="00E225C4">
        <w:rPr>
          <w:b/>
          <w:bCs/>
          <w:u w:val="single"/>
          <w:lang w:eastAsia="en-US"/>
        </w:rPr>
        <w:t>l’impossibilità di ricorrere al subappalto,</w:t>
      </w:r>
      <w:r w:rsidRPr="00E225C4">
        <w:rPr>
          <w:bCs/>
          <w:lang w:eastAsia="en-US"/>
        </w:rPr>
        <w:t xml:space="preserve"> indica </w:t>
      </w:r>
      <w:bookmarkStart w:name="_Hlk124850297" w:id="24"/>
      <w:r w:rsidRPr="00E225C4">
        <w:rPr>
          <w:bCs/>
          <w:lang w:eastAsia="en-US"/>
        </w:rPr>
        <w:t xml:space="preserve">l’elenco delle prestazioni </w:t>
      </w:r>
      <w:r w:rsidRPr="00E225C4">
        <w:rPr>
          <w:b/>
          <w:bCs/>
          <w:lang w:eastAsia="en-US"/>
        </w:rPr>
        <w:t>che il Raggruppamento Temporaneo intende subappaltare</w:t>
      </w:r>
      <w:r w:rsidRPr="00E225C4">
        <w:rPr>
          <w:bCs/>
          <w:lang w:eastAsia="en-US"/>
        </w:rPr>
        <w:t xml:space="preserve"> con la relativa </w:t>
      </w:r>
      <w:r w:rsidRPr="00E225C4">
        <w:rPr>
          <w:bCs/>
          <w:u w:val="single"/>
          <w:lang w:eastAsia="en-US"/>
        </w:rPr>
        <w:t>quota percentuale</w:t>
      </w:r>
      <w:r w:rsidRPr="00E225C4">
        <w:rPr>
          <w:bCs/>
          <w:lang w:eastAsia="en-US"/>
        </w:rPr>
        <w:t xml:space="preserve"> dell’importo complessivo dell’appalto</w:t>
      </w:r>
      <w:bookmarkEnd w:id="24"/>
      <w:r w:rsidRPr="00E225C4" w:rsidR="001245BA">
        <w:rPr>
          <w:bCs/>
        </w:rPr>
        <w:t xml:space="preserve"> </w:t>
      </w:r>
      <w:bookmarkStart w:name="_Hlk141402247" w:id="25"/>
      <w:r w:rsidRPr="00E225C4" w:rsidR="001245BA">
        <w:rPr>
          <w:bCs/>
        </w:rPr>
        <w:t>senza quantificare lo stesso</w:t>
      </w:r>
      <w:bookmarkEnd w:id="25"/>
      <w:r w:rsidRPr="00E225C4" w:rsidR="001245BA">
        <w:rPr>
          <w:rStyle w:val="Rimandonotaapidipagina"/>
          <w:bCs/>
        </w:rPr>
        <w:footnoteReference w:id="9"/>
      </w:r>
      <w:r w:rsidRPr="00E225C4">
        <w:rPr>
          <w:bCs/>
          <w:lang w:eastAsia="en-US"/>
        </w:rPr>
        <w:t>:</w:t>
      </w:r>
    </w:p>
    <w:p w:rsidRPr="00E225C4" w:rsidR="0017001E" w:rsidP="0085141E" w:rsidRDefault="0017001E" w14:paraId="12291E35" w14:textId="40FC8211">
      <w:pPr>
        <w:spacing w:after="200" w:line="360" w:lineRule="auto"/>
        <w:jc w:val="both"/>
        <w:rPr>
          <w:bCs/>
          <w:lang w:eastAsia="en-US"/>
        </w:rPr>
      </w:pPr>
      <w:r w:rsidRPr="00E225C4">
        <w:rPr>
          <w:bCs/>
          <w:lang w:eastAsia="en-US"/>
        </w:rPr>
        <w:t>_______%</w:t>
      </w:r>
      <w:r w:rsidRPr="00E225C4" w:rsidR="001245BA">
        <w:rPr>
          <w:bCs/>
          <w:lang w:eastAsia="en-US"/>
        </w:rPr>
        <w:t xml:space="preserve"> </w:t>
      </w:r>
    </w:p>
    <w:p w:rsidRPr="009F168D" w:rsidR="0017001E" w:rsidP="0085141E" w:rsidRDefault="0017001E" w14:paraId="4E788556" w14:textId="77777777">
      <w:pPr>
        <w:spacing w:after="200" w:line="360" w:lineRule="auto"/>
        <w:jc w:val="both"/>
        <w:rPr>
          <w:bCs/>
          <w:lang w:eastAsia="en-US"/>
        </w:rPr>
      </w:pPr>
      <w:r w:rsidRPr="00E225C4">
        <w:rPr>
          <w:bCs/>
          <w:lang w:eastAsia="en-US"/>
        </w:rPr>
        <w:t>Prestazioni:________________________________________________________________________________________________________________________________________________________</w:t>
      </w:r>
    </w:p>
    <w:bookmarkEnd w:id="23"/>
    <w:p w:rsidRPr="009C649C" w:rsidR="00B70638" w:rsidP="0085141E" w:rsidRDefault="00736ADA" w14:paraId="2869B575" w14:textId="46095269">
      <w:pPr>
        <w:spacing w:after="200" w:line="360" w:lineRule="auto"/>
        <w:jc w:val="both"/>
        <w:rPr>
          <w:bCs/>
        </w:rPr>
      </w:pPr>
      <w:r w:rsidRPr="009F168D">
        <w:rPr>
          <w:lang w:eastAsia="en-US"/>
        </w:rPr>
        <w:t xml:space="preserve">Il </w:t>
      </w:r>
      <w:r w:rsidRPr="009F168D">
        <w:rPr>
          <w:b/>
          <w:lang w:eastAsia="en-US"/>
        </w:rPr>
        <w:t>Raggruppamento temporaneo</w:t>
      </w:r>
      <w:r w:rsidRPr="009F168D">
        <w:rPr>
          <w:lang w:eastAsia="en-US"/>
        </w:rPr>
        <w:t xml:space="preserve"> dichiara </w:t>
      </w:r>
      <w:r w:rsidRPr="009F168D" w:rsidR="00B61733">
        <w:rPr>
          <w:lang w:eastAsia="en-US"/>
        </w:rPr>
        <w:t>altresì</w:t>
      </w:r>
      <w:r w:rsidRPr="009F168D" w:rsidR="001D5384">
        <w:rPr>
          <w:lang w:eastAsia="en-US"/>
        </w:rPr>
        <w:t xml:space="preserve"> </w:t>
      </w:r>
      <w:r w:rsidRPr="009F168D" w:rsidR="00B61733">
        <w:rPr>
          <w:bCs/>
        </w:rPr>
        <w:t>che nessuna delle imprese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Pr="009F168D" w:rsidR="001D5384">
        <w:rPr>
          <w:bCs/>
        </w:rPr>
        <w:t>.</w:t>
      </w:r>
    </w:p>
    <w:p w:rsidRPr="009F168D" w:rsidR="00B70638" w:rsidP="0085141E" w:rsidRDefault="00B70638" w14:paraId="7A6324FD" w14:textId="77777777">
      <w:pPr>
        <w:spacing w:after="200" w:line="360" w:lineRule="auto"/>
        <w:rPr>
          <w:lang w:eastAsia="en-US"/>
        </w:rPr>
      </w:pPr>
      <w:r w:rsidRPr="009F168D">
        <w:rPr>
          <w:b/>
          <w:lang w:eastAsia="en-US"/>
        </w:rPr>
        <w:t xml:space="preserve">Il Raggruppamento temporaneo si impegna sin d’ora, </w:t>
      </w:r>
      <w:r w:rsidRPr="009F168D">
        <w:rPr>
          <w:lang w:eastAsia="en-US"/>
        </w:rPr>
        <w:t>congiuntamente e solidalmente nei confronti di ASI ai sensi delle normative vigenti:</w:t>
      </w:r>
    </w:p>
    <w:p w:rsidRPr="009F168D" w:rsidR="00B70638" w:rsidP="0085141E" w:rsidRDefault="00B70638" w14:paraId="488EF5CC" w14:textId="77777777">
      <w:pPr>
        <w:numPr>
          <w:ilvl w:val="0"/>
          <w:numId w:val="2"/>
        </w:numPr>
        <w:spacing w:after="200" w:line="360" w:lineRule="auto"/>
        <w:contextualSpacing/>
        <w:jc w:val="both"/>
        <w:rPr>
          <w:lang w:eastAsia="en-US"/>
        </w:rPr>
      </w:pPr>
      <w:r w:rsidRPr="009F168D">
        <w:rPr>
          <w:lang w:eastAsia="en-US"/>
        </w:rPr>
        <w:t>a non modificare successivamente alla presentazione dell’offerta la composizione del raggruppamento temporaneo così costituito;</w:t>
      </w:r>
    </w:p>
    <w:p w:rsidRPr="009F168D" w:rsidR="00B70638" w:rsidP="0085141E" w:rsidRDefault="00B70638" w14:paraId="2F785E90" w14:textId="77777777">
      <w:pPr>
        <w:numPr>
          <w:ilvl w:val="0"/>
          <w:numId w:val="2"/>
        </w:numPr>
        <w:tabs>
          <w:tab w:val="num" w:pos="300"/>
        </w:tabs>
        <w:spacing w:after="200" w:line="360" w:lineRule="auto"/>
        <w:jc w:val="both"/>
        <w:rPr>
          <w:lang w:eastAsia="en-US"/>
        </w:rPr>
      </w:pPr>
      <w:r w:rsidRPr="009F168D">
        <w:rPr>
          <w:lang w:eastAsia="en-US"/>
        </w:rPr>
        <w:t>a rispettare la normativa vigente in materia di servizi e forniture pubbliche con riguardo ai Raggruppamenti Temporanei di Imprese.</w:t>
      </w:r>
    </w:p>
    <w:p w:rsidRPr="009F168D" w:rsidR="00B70638" w:rsidP="0085141E" w:rsidRDefault="00B70638" w14:paraId="37D090C8" w14:textId="77777777">
      <w:pPr>
        <w:spacing w:after="200" w:line="360" w:lineRule="auto"/>
        <w:ind w:left="1020"/>
        <w:jc w:val="both"/>
        <w:rPr>
          <w:lang w:eastAsia="en-US"/>
        </w:rPr>
      </w:pPr>
    </w:p>
    <w:p w:rsidRPr="009F168D" w:rsidR="00B70638" w:rsidP="0085141E" w:rsidRDefault="00B70638" w14:paraId="574F13A9" w14:textId="77777777">
      <w:pPr>
        <w:spacing w:after="200" w:line="360" w:lineRule="auto"/>
        <w:rPr>
          <w:lang w:eastAsia="en-US"/>
        </w:rPr>
      </w:pPr>
    </w:p>
    <w:p w:rsidRPr="009F168D" w:rsidR="00B70638" w:rsidP="0085141E" w:rsidRDefault="00B70638" w14:paraId="0FB20D6B" w14:textId="1A7EDCA8">
      <w:pPr>
        <w:spacing w:after="200" w:line="360" w:lineRule="auto"/>
        <w:ind w:left="4956" w:firstLine="708"/>
        <w:jc w:val="center"/>
        <w:rPr>
          <w:lang w:eastAsia="en-US"/>
        </w:rPr>
      </w:pPr>
      <w:r w:rsidRPr="009F168D">
        <w:rPr>
          <w:lang w:eastAsia="en-US"/>
        </w:rPr>
        <w:t>L’IMPRESA MANDATARIA</w:t>
      </w:r>
      <w:r w:rsidRPr="009F168D" w:rsidR="00154BCF">
        <w:rPr>
          <w:rStyle w:val="Rimandonotaapidipagina"/>
          <w:lang w:eastAsia="en-US"/>
        </w:rPr>
        <w:footnoteReference w:id="10"/>
      </w:r>
      <w:r w:rsidRPr="009F168D">
        <w:rPr>
          <w:lang w:eastAsia="en-US"/>
        </w:rPr>
        <w:t xml:space="preserve"> </w:t>
      </w:r>
    </w:p>
    <w:p w:rsidRPr="009F168D" w:rsidR="00B70638" w:rsidP="0085141E" w:rsidRDefault="00B70638" w14:paraId="3CB97F3D" w14:textId="77777777">
      <w:pPr>
        <w:spacing w:after="200" w:line="360" w:lineRule="auto"/>
        <w:ind w:left="4956" w:firstLine="708"/>
        <w:jc w:val="right"/>
        <w:rPr>
          <w:lang w:eastAsia="en-US"/>
        </w:rPr>
      </w:pPr>
      <w:r w:rsidRPr="009F168D">
        <w:rPr>
          <w:lang w:eastAsia="en-US"/>
        </w:rPr>
        <w:t>________________________________</w:t>
      </w:r>
      <w:r w:rsidRPr="009F168D">
        <w:rPr>
          <w:lang w:eastAsia="en-US"/>
        </w:rPr>
        <w:tab/>
      </w:r>
      <w:r w:rsidRPr="009F168D">
        <w:rPr>
          <w:lang w:eastAsia="en-US"/>
        </w:rPr>
        <w:tab/>
      </w:r>
      <w:r w:rsidRPr="009F168D">
        <w:rPr>
          <w:lang w:eastAsia="en-US"/>
        </w:rPr>
        <w:tab/>
      </w:r>
      <w:r w:rsidRPr="009F168D">
        <w:rPr>
          <w:lang w:eastAsia="en-US"/>
        </w:rPr>
        <w:tab/>
      </w:r>
      <w:r w:rsidRPr="009F168D">
        <w:rPr>
          <w:lang w:eastAsia="en-US"/>
        </w:rPr>
        <w:tab/>
      </w:r>
    </w:p>
    <w:p w:rsidRPr="009F168D" w:rsidR="00B70638" w:rsidP="0085141E" w:rsidRDefault="00B70638" w14:paraId="335317EF" w14:textId="77777777">
      <w:pPr>
        <w:spacing w:after="200" w:line="360" w:lineRule="auto"/>
        <w:jc w:val="center"/>
        <w:rPr>
          <w:lang w:eastAsia="en-US"/>
        </w:rPr>
      </w:pPr>
    </w:p>
    <w:p w:rsidRPr="009F168D" w:rsidR="00B70638" w:rsidP="0085141E" w:rsidRDefault="00B70638" w14:paraId="15C9FE53" w14:textId="77777777">
      <w:pPr>
        <w:spacing w:after="200" w:line="360" w:lineRule="auto"/>
        <w:rPr>
          <w:lang w:eastAsia="en-US"/>
        </w:rPr>
      </w:pPr>
    </w:p>
    <w:p w:rsidRPr="009F168D" w:rsidR="00B70638" w:rsidP="0085141E" w:rsidRDefault="00B70638" w14:paraId="7773740C" w14:textId="77777777">
      <w:pPr>
        <w:spacing w:after="200" w:line="360" w:lineRule="auto"/>
        <w:ind w:left="708"/>
        <w:jc w:val="both"/>
        <w:rPr>
          <w:b/>
          <w:lang w:eastAsia="en-US"/>
        </w:rPr>
        <w:sectPr w:rsidRPr="009F168D" w:rsidR="00B70638" w:rsidSect="006E0F57">
          <w:headerReference w:type="default" r:id="rId14"/>
          <w:footerReference w:type="default" r:id="rId15"/>
          <w:pgSz w:w="11906" w:h="16838" w:orient="portrait"/>
          <w:pgMar w:top="1417" w:right="1134" w:bottom="1134" w:left="1134" w:header="708" w:footer="708" w:gutter="0"/>
          <w:pgNumType w:start="1"/>
          <w:cols w:space="708"/>
          <w:docGrid w:linePitch="360"/>
        </w:sectPr>
      </w:pPr>
    </w:p>
    <w:p w:rsidRPr="009C649C" w:rsidR="00B70638" w:rsidP="0085141E" w:rsidRDefault="00B70638" w14:paraId="2337EDDE" w14:textId="0B1BBF6E">
      <w:pPr>
        <w:spacing w:after="200" w:line="360" w:lineRule="auto"/>
        <w:rPr>
          <w:b/>
          <w:bCs/>
          <w:sz w:val="20"/>
          <w:szCs w:val="20"/>
          <w:lang w:eastAsia="en-US"/>
        </w:rPr>
      </w:pPr>
      <w:r w:rsidRPr="009C649C">
        <w:rPr>
          <w:b/>
          <w:bCs/>
          <w:sz w:val="20"/>
          <w:szCs w:val="20"/>
          <w:lang w:eastAsia="en-US"/>
        </w:rPr>
        <w:t>Mod. 2.b dich. sost. impegno RTI/</w:t>
      </w:r>
      <w:r w:rsidRPr="009C649C" w:rsidR="009C649C">
        <w:rPr>
          <w:b/>
          <w:bCs/>
          <w:sz w:val="20"/>
          <w:szCs w:val="20"/>
          <w:lang w:eastAsia="en-US"/>
        </w:rPr>
        <w:t>CONSORZIO ORDINARIO COSTITUENDO</w:t>
      </w:r>
    </w:p>
    <w:p w:rsidRPr="009F168D" w:rsidR="00B70638" w:rsidP="00A83AF7" w:rsidRDefault="00154BCF" w14:paraId="33AD1AB7" w14:textId="03DA784D">
      <w:pPr>
        <w:spacing w:after="200" w:line="360" w:lineRule="auto"/>
        <w:ind w:left="2832" w:firstLine="708"/>
        <w:rPr>
          <w:b/>
          <w:bCs/>
          <w:lang w:eastAsia="en-US"/>
        </w:rPr>
      </w:pPr>
      <w:r w:rsidRPr="009F168D">
        <w:rPr>
          <w:rFonts w:eastAsia="Calibri"/>
          <w:noProof/>
          <w:lang w:eastAsia="en-US"/>
        </w:rPr>
        <w:drawing>
          <wp:inline distT="0" distB="0" distL="0" distR="0" wp14:anchorId="504709FA" wp14:editId="50569DC0">
            <wp:extent cx="1543050" cy="14382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rsidRPr="009F168D" w:rsidR="006E6520" w:rsidP="0085141E" w:rsidRDefault="006E6520" w14:paraId="65394495" w14:textId="6108F4B3">
      <w:pPr>
        <w:spacing w:after="200" w:line="360" w:lineRule="auto"/>
        <w:rPr>
          <w:b/>
          <w:bCs/>
          <w:lang w:eastAsia="en-US"/>
        </w:rPr>
      </w:pPr>
    </w:p>
    <w:p w:rsidRPr="009F168D" w:rsidR="00B70638" w:rsidP="0085141E" w:rsidRDefault="00B70638" w14:paraId="12E6B9BF" w14:textId="77777777">
      <w:pPr>
        <w:spacing w:after="200" w:line="360" w:lineRule="auto"/>
        <w:jc w:val="center"/>
        <w:rPr>
          <w:lang w:eastAsia="en-US"/>
        </w:rPr>
      </w:pPr>
      <w:r w:rsidRPr="009F168D">
        <w:rPr>
          <w:b/>
          <w:bCs/>
          <w:lang w:eastAsia="en-US"/>
        </w:rPr>
        <w:t>Per RAGGRUPPAMENTI TEMPORANEI DI IMPRESE/CONSORZIO ORDINARIO costituendo</w:t>
      </w:r>
    </w:p>
    <w:p w:rsidRPr="009F168D" w:rsidR="00B70638" w:rsidP="0085141E" w:rsidRDefault="00B70638" w14:paraId="38709101" w14:textId="77777777">
      <w:pPr>
        <w:spacing w:after="200" w:line="360" w:lineRule="auto"/>
        <w:jc w:val="center"/>
        <w:rPr>
          <w:b/>
          <w:bCs/>
          <w:lang w:eastAsia="en-US"/>
        </w:rPr>
      </w:pPr>
      <w:r w:rsidRPr="009F168D">
        <w:rPr>
          <w:b/>
          <w:bCs/>
          <w:lang w:eastAsia="en-US"/>
        </w:rPr>
        <w:t>DICHIARAZIONE DI IMPEGNO A COSTITUIRE RAGGRUPPAMENTO TEMPORANEO DI IMPRESE O CONSORZIO ORDINARIO</w:t>
      </w:r>
    </w:p>
    <w:p w:rsidRPr="009F168D" w:rsidR="00B70638" w:rsidP="0085141E" w:rsidRDefault="00B70638" w14:paraId="5177AB2E" w14:textId="77777777">
      <w:pPr>
        <w:spacing w:after="200" w:line="360" w:lineRule="auto"/>
        <w:jc w:val="center"/>
        <w:rPr>
          <w:lang w:eastAsia="en-US"/>
        </w:rPr>
      </w:pPr>
      <w:r w:rsidRPr="009F168D">
        <w:rPr>
          <w:b/>
          <w:bCs/>
          <w:lang w:eastAsia="en-US"/>
        </w:rPr>
        <w:t>ALL’AGENZIA SPAZIALE ITALIANA</w:t>
      </w:r>
    </w:p>
    <w:p w:rsidRPr="009F168D" w:rsidR="00B70638" w:rsidP="0085141E" w:rsidRDefault="00B70638" w14:paraId="76EED90D" w14:textId="77777777">
      <w:pPr>
        <w:spacing w:after="200" w:line="360" w:lineRule="auto"/>
        <w:jc w:val="center"/>
        <w:rPr>
          <w:b/>
          <w:bCs/>
          <w:lang w:eastAsia="en-US"/>
        </w:rPr>
      </w:pPr>
      <w:r w:rsidRPr="009F168D">
        <w:rPr>
          <w:b/>
          <w:bCs/>
          <w:lang w:eastAsia="en-US"/>
        </w:rPr>
        <w:t>Viale del Politecnico s.n.c.</w:t>
      </w:r>
    </w:p>
    <w:p w:rsidRPr="009F168D" w:rsidR="00B70638" w:rsidP="0085141E" w:rsidRDefault="00B70638" w14:paraId="4409C3A7" w14:textId="77777777">
      <w:pPr>
        <w:spacing w:after="200" w:line="360" w:lineRule="auto"/>
        <w:jc w:val="center"/>
        <w:rPr>
          <w:lang w:eastAsia="en-US"/>
        </w:rPr>
      </w:pPr>
      <w:r w:rsidRPr="009F168D">
        <w:rPr>
          <w:b/>
          <w:bCs/>
          <w:lang w:eastAsia="en-US"/>
        </w:rPr>
        <w:t>00133 ROMA</w:t>
      </w:r>
    </w:p>
    <w:p w:rsidRPr="009F168D" w:rsidR="00FF3E98" w:rsidP="0085141E" w:rsidRDefault="00FF3E98" w14:paraId="539E872C" w14:textId="77777777">
      <w:pPr>
        <w:spacing w:after="200" w:line="360" w:lineRule="auto"/>
        <w:jc w:val="center"/>
        <w:rPr>
          <w:b/>
          <w:bCs/>
          <w:iCs/>
          <w:lang w:eastAsia="en-US"/>
        </w:rPr>
      </w:pPr>
      <w:r w:rsidRPr="009F168D">
        <w:rPr>
          <w:b/>
          <w:bCs/>
          <w:iCs/>
          <w:lang w:eastAsia="en-US"/>
        </w:rPr>
        <w:t>BANDO DI SELEZIONE</w:t>
      </w:r>
    </w:p>
    <w:p w:rsidRPr="00CD57AD" w:rsidR="00CD57AD" w:rsidP="00CD57AD" w:rsidRDefault="00CD57AD" w14:paraId="161DE2FD" w14:textId="77777777">
      <w:pPr>
        <w:autoSpaceDE w:val="0"/>
        <w:autoSpaceDN w:val="0"/>
        <w:adjustRightInd w:val="0"/>
        <w:spacing w:line="360" w:lineRule="auto"/>
        <w:jc w:val="both"/>
        <w:rPr>
          <w:b/>
          <w:bCs/>
          <w:i/>
          <w:iCs/>
        </w:rPr>
      </w:pPr>
      <w:r w:rsidRPr="00CD57AD">
        <w:rPr>
          <w:b/>
          <w:i/>
        </w:rPr>
        <w:t xml:space="preserve">Procedura aperta con negoziazione esperita </w:t>
      </w:r>
      <w:r w:rsidRPr="00CD57AD">
        <w:rPr>
          <w:b/>
          <w:i/>
          <w:iCs/>
        </w:rPr>
        <w:t>in attuazione de</w:t>
      </w:r>
      <w:r w:rsidRPr="00CD57AD">
        <w:rPr>
          <w:b/>
          <w:bCs/>
          <w:i/>
          <w:iCs/>
        </w:rPr>
        <w:t xml:space="preserve">ll’art. 135 e nel rispetto dei principi di cui agli artt. 1, 2 e 3 del D. Lgs. n. 36/2023, nonché ai sensi dell’art. 55 del vigente Regolamento di Contabilità e Finanza dell’ASI per l’affidamento dei servizi di ricerca e sviluppo relativi a </w:t>
      </w:r>
    </w:p>
    <w:p w:rsidRPr="00CD57AD" w:rsidR="00CD57AD" w:rsidP="00CD57AD" w:rsidRDefault="00CD57AD" w14:paraId="1399C3FA" w14:textId="38B563EA">
      <w:pPr>
        <w:autoSpaceDE w:val="0"/>
        <w:autoSpaceDN w:val="0"/>
        <w:adjustRightInd w:val="0"/>
        <w:spacing w:line="360" w:lineRule="auto"/>
        <w:jc w:val="both"/>
        <w:rPr>
          <w:b/>
          <w:bCs/>
          <w:i/>
          <w:iCs/>
        </w:rPr>
      </w:pPr>
      <w:r w:rsidRPr="00CD57AD">
        <w:rPr>
          <w:b/>
          <w:bCs/>
          <w:i/>
          <w:iCs/>
        </w:rPr>
        <w:t>“</w:t>
      </w:r>
      <w:r w:rsidRPr="00CD57AD">
        <w:rPr>
          <w:b/>
          <w:bCs/>
          <w:i/>
        </w:rPr>
        <w:t>Iniziative a supporto</w:t>
      </w:r>
      <w:r w:rsidRPr="00CD57AD">
        <w:rPr>
          <w:b/>
          <w:bCs/>
          <w:i/>
          <w:iCs/>
        </w:rPr>
        <w:t xml:space="preserve"> della Space Economy, nello specifico </w:t>
      </w:r>
      <w:r w:rsidR="00DB15C5">
        <w:rPr>
          <w:b/>
          <w:bCs/>
          <w:i/>
          <w:iCs/>
        </w:rPr>
        <w:t>del</w:t>
      </w:r>
      <w:r w:rsidRPr="00CD57AD">
        <w:rPr>
          <w:b/>
          <w:bCs/>
          <w:i/>
          <w:iCs/>
        </w:rPr>
        <w:t>l’iniziativa Space</w:t>
      </w:r>
      <w:r w:rsidR="00DB15C5">
        <w:rPr>
          <w:b/>
          <w:bCs/>
          <w:i/>
          <w:iCs/>
        </w:rPr>
        <w:t xml:space="preserve"> and </w:t>
      </w:r>
      <w:r w:rsidRPr="00CD57AD">
        <w:rPr>
          <w:b/>
          <w:bCs/>
          <w:i/>
          <w:iCs/>
        </w:rPr>
        <w:t>Blue</w:t>
      </w:r>
      <w:r w:rsidRPr="00CD57AD">
        <w:rPr>
          <w:b/>
          <w:bCs/>
          <w:i/>
        </w:rPr>
        <w:t>”</w:t>
      </w:r>
    </w:p>
    <w:p w:rsidRPr="009F168D" w:rsidR="00DB4174" w:rsidP="00023D41" w:rsidRDefault="00DB4174" w14:paraId="4AE6DCB6" w14:textId="77777777">
      <w:pPr>
        <w:autoSpaceDE w:val="0"/>
        <w:autoSpaceDN w:val="0"/>
        <w:adjustRightInd w:val="0"/>
        <w:jc w:val="both"/>
        <w:rPr>
          <w:b/>
          <w:i/>
        </w:rPr>
      </w:pPr>
    </w:p>
    <w:p w:rsidRPr="009F168D" w:rsidR="00680B04" w:rsidP="46436AE5" w:rsidRDefault="00DB4174" w14:paraId="6AE86ED8" w14:textId="0C44F361">
      <w:pPr>
        <w:spacing w:after="200" w:line="360" w:lineRule="auto"/>
        <w:jc w:val="center"/>
        <w:rPr>
          <w:rFonts w:eastAsia="Calibri"/>
          <w:b w:val="1"/>
          <w:bCs w:val="1"/>
          <w:i w:val="1"/>
          <w:iCs w:val="1"/>
          <w:lang w:eastAsia="en-US"/>
        </w:rPr>
      </w:pPr>
      <w:r w:rsidRPr="46436AE5" w:rsidR="00DB4174">
        <w:rPr>
          <w:rFonts w:eastAsia="Calibri"/>
          <w:b w:val="1"/>
          <w:bCs w:val="1"/>
          <w:i w:val="1"/>
          <w:iCs w:val="1"/>
          <w:lang w:eastAsia="en-US"/>
        </w:rPr>
        <w:t xml:space="preserve">CIG </w:t>
      </w:r>
      <w:r w:rsidRPr="46436AE5" w:rsidR="49D1D094">
        <w:rPr>
          <w:rFonts w:eastAsia="Calibri"/>
          <w:b w:val="1"/>
          <w:bCs w:val="1"/>
          <w:i w:val="1"/>
          <w:iCs w:val="1"/>
          <w:lang w:eastAsia="en-US"/>
        </w:rPr>
        <w:t xml:space="preserve">BAF6141477 </w:t>
      </w:r>
    </w:p>
    <w:p w:rsidRPr="009F168D" w:rsidR="00B70638" w:rsidP="00A83AF7" w:rsidRDefault="00B70638" w14:paraId="1E9BB68B" w14:textId="5DF3E4FE">
      <w:pPr>
        <w:spacing w:after="200" w:line="360" w:lineRule="auto"/>
        <w:rPr>
          <w:lang w:eastAsia="en-US"/>
        </w:rPr>
      </w:pPr>
      <w:r w:rsidRPr="009F168D">
        <w:rPr>
          <w:lang w:eastAsia="en-US"/>
        </w:rPr>
        <w:t>Le sottoscritte imprese:</w:t>
      </w:r>
    </w:p>
    <w:p w:rsidRPr="009F168D" w:rsidR="00B70638" w:rsidP="0085141E" w:rsidRDefault="00B70638" w14:paraId="56B6A7D8" w14:textId="77777777">
      <w:pPr>
        <w:spacing w:after="200" w:line="360" w:lineRule="auto"/>
        <w:jc w:val="both"/>
        <w:rPr>
          <w:lang w:eastAsia="en-US"/>
        </w:rPr>
      </w:pPr>
      <w:r w:rsidRPr="009F168D">
        <w:rPr>
          <w:b/>
          <w:bCs/>
          <w:i/>
          <w:iCs/>
          <w:lang w:eastAsia="en-US"/>
        </w:rPr>
        <w:t>1.</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w:t>
      </w:r>
      <w:r w:rsidRPr="009F168D">
        <w:rPr>
          <w:lang w:eastAsia="en-US"/>
        </w:rPr>
        <w:t xml:space="preserve">___________________________________ in qualità di </w:t>
      </w:r>
      <w:r w:rsidRPr="009F168D">
        <w:rPr>
          <w:b/>
          <w:bCs/>
          <w:lang w:eastAsia="en-US"/>
        </w:rPr>
        <w:t>IMPRESA MANDATARIA/CAPOGRUPPO</w:t>
      </w:r>
      <w:r w:rsidRPr="009F168D">
        <w:rPr>
          <w:lang w:eastAsia="en-US"/>
        </w:rPr>
        <w:t>;</w:t>
      </w:r>
    </w:p>
    <w:p w:rsidRPr="009F168D" w:rsidR="00B70638" w:rsidP="0085141E" w:rsidRDefault="00B70638" w14:paraId="3851EFE6" w14:textId="77777777">
      <w:pPr>
        <w:spacing w:after="200" w:line="360" w:lineRule="auto"/>
        <w:jc w:val="both"/>
        <w:rPr>
          <w:lang w:eastAsia="en-US"/>
        </w:rPr>
      </w:pPr>
      <w:r w:rsidRPr="009F168D">
        <w:rPr>
          <w:b/>
          <w:bCs/>
          <w:i/>
          <w:iCs/>
          <w:lang w:eastAsia="en-US"/>
        </w:rPr>
        <w:t>2.</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3A6D09A5"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0417D689" w14:textId="77777777">
      <w:pPr>
        <w:spacing w:after="200" w:line="360" w:lineRule="auto"/>
        <w:jc w:val="both"/>
        <w:rPr>
          <w:lang w:eastAsia="en-US"/>
        </w:rPr>
      </w:pPr>
      <w:r w:rsidRPr="009F168D">
        <w:rPr>
          <w:b/>
          <w:bCs/>
          <w:i/>
          <w:iCs/>
          <w:lang w:eastAsia="en-US"/>
        </w:rPr>
        <w:t>3.</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218E0636"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6091012F" w14:textId="77777777">
      <w:pPr>
        <w:spacing w:after="200" w:line="360" w:lineRule="auto"/>
        <w:jc w:val="both"/>
        <w:rPr>
          <w:lang w:eastAsia="en-US"/>
        </w:rPr>
      </w:pPr>
      <w:r w:rsidRPr="009F168D">
        <w:rPr>
          <w:b/>
          <w:bCs/>
          <w:i/>
          <w:iCs/>
          <w:lang w:eastAsia="en-US"/>
        </w:rPr>
        <w:t>4.</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35E7516D"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062B84EA" w14:textId="77777777">
      <w:pPr>
        <w:spacing w:after="200" w:line="360" w:lineRule="auto"/>
        <w:jc w:val="both"/>
        <w:rPr>
          <w:lang w:eastAsia="en-US"/>
        </w:rPr>
      </w:pPr>
      <w:r w:rsidRPr="009F168D">
        <w:rPr>
          <w:b/>
          <w:bCs/>
          <w:i/>
          <w:iCs/>
          <w:lang w:eastAsia="en-US"/>
        </w:rPr>
        <w:t>5.</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w:t>
      </w:r>
      <w:r w:rsidRPr="009F168D">
        <w:rPr>
          <w:lang w:eastAsia="en-US"/>
        </w:rPr>
        <w:t xml:space="preserve">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4E96AEF8"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05C32F26" w14:textId="77777777">
      <w:pPr>
        <w:spacing w:after="200" w:line="360" w:lineRule="auto"/>
        <w:jc w:val="both"/>
        <w:rPr>
          <w:lang w:eastAsia="en-US"/>
        </w:rPr>
      </w:pPr>
      <w:r w:rsidRPr="009F168D">
        <w:rPr>
          <w:b/>
          <w:bCs/>
          <w:i/>
          <w:iCs/>
          <w:lang w:eastAsia="en-US"/>
        </w:rPr>
        <w:t>6.</w:t>
      </w:r>
      <w:r w:rsidRPr="009F168D">
        <w:rPr>
          <w:b/>
          <w:bCs/>
          <w:i/>
          <w:iCs/>
          <w:lang w:eastAsia="en-US"/>
        </w:rPr>
        <w:tab/>
      </w:r>
      <w:r w:rsidRPr="009F168D">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9F168D">
        <w:rPr>
          <w:b/>
          <w:bCs/>
          <w:lang w:eastAsia="en-US"/>
        </w:rPr>
        <w:t>IMPRESA MANDANTE</w:t>
      </w:r>
      <w:r w:rsidRPr="009F168D">
        <w:rPr>
          <w:lang w:eastAsia="en-US"/>
        </w:rPr>
        <w:t>;</w:t>
      </w:r>
    </w:p>
    <w:p w:rsidRPr="009F168D" w:rsidR="00B70638" w:rsidP="0085141E" w:rsidRDefault="00B70638" w14:paraId="2BF46A1F" w14:textId="77777777">
      <w:pPr>
        <w:spacing w:after="200" w:line="360" w:lineRule="auto"/>
        <w:jc w:val="both"/>
        <w:rPr>
          <w:lang w:eastAsia="en-US"/>
        </w:rPr>
      </w:pPr>
      <w:r w:rsidRPr="009F168D">
        <w:rPr>
          <w:lang w:eastAsia="en-US"/>
        </w:rPr>
        <w:t>con specifico riferimento alla procedura indicata in oggetto,</w:t>
      </w:r>
    </w:p>
    <w:p w:rsidRPr="009F168D" w:rsidR="00B70638" w:rsidP="0085141E" w:rsidRDefault="00B70638" w14:paraId="5A97EC45" w14:textId="77777777">
      <w:pPr>
        <w:spacing w:after="200" w:line="360" w:lineRule="auto"/>
        <w:jc w:val="center"/>
        <w:rPr>
          <w:b/>
          <w:bCs/>
          <w:lang w:eastAsia="en-US"/>
        </w:rPr>
      </w:pPr>
      <w:r w:rsidRPr="009F168D">
        <w:rPr>
          <w:b/>
          <w:bCs/>
          <w:lang w:eastAsia="en-US"/>
        </w:rPr>
        <w:t>CHIEDONO</w:t>
      </w:r>
    </w:p>
    <w:p w:rsidRPr="009F168D" w:rsidR="00B70638" w:rsidP="0085141E" w:rsidRDefault="00B70638" w14:paraId="114FF813" w14:textId="705130FA">
      <w:pPr>
        <w:spacing w:after="200" w:line="360" w:lineRule="auto"/>
        <w:jc w:val="both"/>
        <w:rPr>
          <w:lang w:eastAsia="en-US"/>
        </w:rPr>
      </w:pPr>
      <w:r w:rsidRPr="009F168D">
        <w:rPr>
          <w:lang w:eastAsia="en-US"/>
        </w:rPr>
        <w:t xml:space="preserve">di poter partecipare alla gara in oggetto, quale costituendo Raggruppamento Temporaneo di Imprese (o Consorzio Ordinario), </w:t>
      </w:r>
    </w:p>
    <w:p w:rsidRPr="009F168D" w:rsidR="00B70638" w:rsidP="0085141E" w:rsidRDefault="00B70638" w14:paraId="43EC9EAF" w14:textId="77777777">
      <w:pPr>
        <w:spacing w:after="200" w:line="360" w:lineRule="auto"/>
        <w:jc w:val="center"/>
        <w:rPr>
          <w:b/>
          <w:bCs/>
          <w:lang w:eastAsia="en-US"/>
        </w:rPr>
      </w:pPr>
      <w:r w:rsidRPr="009F168D">
        <w:rPr>
          <w:b/>
          <w:bCs/>
          <w:lang w:eastAsia="en-US"/>
        </w:rPr>
        <w:t>DICHIARANO</w:t>
      </w:r>
    </w:p>
    <w:p w:rsidRPr="009F168D" w:rsidR="006638F7" w:rsidP="0085141E" w:rsidRDefault="00B70638" w14:paraId="4A1B8201" w14:textId="5454B319">
      <w:pPr>
        <w:spacing w:after="200" w:line="360" w:lineRule="auto"/>
        <w:jc w:val="both"/>
        <w:rPr>
          <w:lang w:eastAsia="en-US"/>
        </w:rPr>
      </w:pPr>
      <w:r w:rsidRPr="009F168D">
        <w:rPr>
          <w:lang w:eastAsia="en-US"/>
        </w:rPr>
        <w:t xml:space="preserve">Ai sensi degli artt. 46 e 47 del D.P.R. n. 445 del 28.12.2000, consapevoli delle sanzioni penali previste dall’art. 76 del medesimo D.P.R. nel caso di mendaci dichiarazioni, falsità negli atti, uso o esibizione di atti falsi, contenenti dati non più rispondenti a verità, che è loro intenzione riunirsi in Raggruppamento Temporaneo d’Impresa </w:t>
      </w:r>
      <w:r w:rsidRPr="009F168D" w:rsidR="006638F7">
        <w:rPr>
          <w:lang w:eastAsia="en-US"/>
        </w:rPr>
        <w:t>composto come segue:</w:t>
      </w:r>
    </w:p>
    <w:p w:rsidRPr="009F168D" w:rsidR="00B70638" w:rsidP="0085141E" w:rsidRDefault="006638F7" w14:paraId="64B981EA" w14:textId="54C0CFA5">
      <w:pPr>
        <w:spacing w:after="200" w:line="360" w:lineRule="auto"/>
        <w:jc w:val="both"/>
        <w:rPr>
          <w:lang w:eastAsia="en-US"/>
        </w:rPr>
      </w:pPr>
      <w:r w:rsidRPr="009F168D" w:rsidDel="006638F7">
        <w:rPr>
          <w:lang w:eastAsia="en-US"/>
        </w:rPr>
        <w:t xml:space="preserve"> </w:t>
      </w:r>
      <w:r w:rsidRPr="009F168D" w:rsidR="00B70638">
        <w:rPr>
          <w:b/>
          <w:bCs/>
          <w:lang w:eastAsia="en-US"/>
        </w:rPr>
        <w:t xml:space="preserve">1.L’impresa mandataria (capogruppo) </w:t>
      </w:r>
      <w:r w:rsidRPr="009F168D" w:rsidR="00B70638">
        <w:rPr>
          <w:lang w:eastAsia="en-US"/>
        </w:rPr>
        <w:t>____________________________________________ eseguirà le attività ricadenti nella/e seguente/i prestazione/i:</w:t>
      </w:r>
    </w:p>
    <w:p w:rsidRPr="009F168D" w:rsidR="00B70638" w:rsidP="0085141E" w:rsidRDefault="00B70638" w14:paraId="3BB9D9FB" w14:textId="77777777">
      <w:pPr>
        <w:numPr>
          <w:ilvl w:val="0"/>
          <w:numId w:val="3"/>
        </w:numPr>
        <w:tabs>
          <w:tab w:val="num" w:pos="500"/>
        </w:tabs>
        <w:spacing w:after="200" w:line="360" w:lineRule="auto"/>
        <w:jc w:val="both"/>
        <w:rPr>
          <w:lang w:eastAsia="en-US"/>
        </w:rPr>
      </w:pPr>
      <w:r w:rsidRPr="009F168D">
        <w:rPr>
          <w:lang w:eastAsia="en-US"/>
        </w:rPr>
        <w:t xml:space="preserve">_____________________ </w:t>
      </w:r>
    </w:p>
    <w:p w:rsidRPr="009F168D" w:rsidR="00B70638" w:rsidP="0085141E" w:rsidRDefault="00B70638" w14:paraId="63EC4235" w14:textId="77777777">
      <w:pPr>
        <w:numPr>
          <w:ilvl w:val="0"/>
          <w:numId w:val="3"/>
        </w:numPr>
        <w:tabs>
          <w:tab w:val="num" w:pos="500"/>
        </w:tabs>
        <w:spacing w:after="200" w:line="360" w:lineRule="auto"/>
        <w:jc w:val="both"/>
        <w:rPr>
          <w:lang w:eastAsia="en-US"/>
        </w:rPr>
      </w:pPr>
      <w:r w:rsidRPr="009F168D">
        <w:rPr>
          <w:lang w:eastAsia="en-US"/>
        </w:rPr>
        <w:t xml:space="preserve">________________________ </w:t>
      </w:r>
    </w:p>
    <w:p w:rsidRPr="009F168D" w:rsidR="00B70638" w:rsidP="0085141E" w:rsidRDefault="00B70638" w14:paraId="26EE7BE9" w14:textId="55026F63">
      <w:pPr>
        <w:spacing w:after="200" w:line="360" w:lineRule="auto"/>
        <w:jc w:val="both"/>
        <w:rPr>
          <w:lang w:eastAsia="en-US"/>
        </w:rPr>
      </w:pPr>
      <w:r w:rsidRPr="009F168D">
        <w:rPr>
          <w:lang w:eastAsia="en-US"/>
        </w:rPr>
        <w:t>Corrispondente/i ad una percentuale degli oneri esecutivi complessiva pari al _______%</w:t>
      </w:r>
    </w:p>
    <w:p w:rsidRPr="009F168D" w:rsidR="00B70638" w:rsidP="0085141E" w:rsidRDefault="00B70638" w14:paraId="26145D4F" w14:textId="77777777">
      <w:pPr>
        <w:spacing w:after="200" w:line="360" w:lineRule="auto"/>
        <w:jc w:val="both"/>
        <w:rPr>
          <w:lang w:eastAsia="en-US"/>
        </w:rPr>
      </w:pPr>
      <w:r w:rsidRPr="009F168D">
        <w:rPr>
          <w:b/>
          <w:bCs/>
          <w:lang w:eastAsia="en-US"/>
        </w:rPr>
        <w:t>2.L’impresa mandante</w:t>
      </w:r>
      <w:r w:rsidRPr="009F168D">
        <w:rPr>
          <w:lang w:eastAsia="en-US"/>
        </w:rPr>
        <w:t>_____________________________________________ eseguirà le attività ricadenti nella/e seguente/i prestazione/i:</w:t>
      </w:r>
    </w:p>
    <w:p w:rsidRPr="009F168D" w:rsidR="00B70638" w:rsidP="0085141E" w:rsidRDefault="00B70638" w14:paraId="764C53FF" w14:textId="77777777">
      <w:pPr>
        <w:numPr>
          <w:ilvl w:val="0"/>
          <w:numId w:val="3"/>
        </w:numPr>
        <w:tabs>
          <w:tab w:val="num" w:pos="500"/>
        </w:tabs>
        <w:spacing w:after="200" w:line="360" w:lineRule="auto"/>
        <w:jc w:val="both"/>
        <w:rPr>
          <w:lang w:eastAsia="en-US"/>
        </w:rPr>
      </w:pPr>
      <w:r w:rsidRPr="009F168D">
        <w:rPr>
          <w:lang w:eastAsia="en-US"/>
        </w:rPr>
        <w:t xml:space="preserve">______________________ </w:t>
      </w:r>
    </w:p>
    <w:p w:rsidRPr="009F168D" w:rsidR="00B70638" w:rsidP="0085141E" w:rsidRDefault="00B70638" w14:paraId="693F5598" w14:textId="77777777">
      <w:pPr>
        <w:numPr>
          <w:ilvl w:val="0"/>
          <w:numId w:val="3"/>
        </w:numPr>
        <w:tabs>
          <w:tab w:val="num" w:pos="500"/>
        </w:tabs>
        <w:spacing w:after="200" w:line="360" w:lineRule="auto"/>
        <w:jc w:val="both"/>
        <w:rPr>
          <w:lang w:eastAsia="en-US"/>
        </w:rPr>
      </w:pPr>
      <w:r w:rsidRPr="009F168D">
        <w:rPr>
          <w:lang w:eastAsia="en-US"/>
        </w:rPr>
        <w:t>_______________________</w:t>
      </w:r>
    </w:p>
    <w:p w:rsidRPr="009F168D" w:rsidR="00B70638" w:rsidP="0085141E" w:rsidRDefault="00B70638" w14:paraId="3DC3A114"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15075595" w14:textId="77777777">
      <w:pPr>
        <w:spacing w:after="200" w:line="360" w:lineRule="auto"/>
        <w:jc w:val="both"/>
        <w:rPr>
          <w:lang w:eastAsia="en-US"/>
        </w:rPr>
      </w:pPr>
      <w:r w:rsidRPr="009F168D">
        <w:rPr>
          <w:b/>
          <w:bCs/>
          <w:lang w:eastAsia="en-US"/>
        </w:rPr>
        <w:t>3.L’impresa mandante</w:t>
      </w:r>
      <w:r w:rsidRPr="009F168D">
        <w:rPr>
          <w:lang w:eastAsia="en-US"/>
        </w:rPr>
        <w:t>_____________________________________________ eseguirà le attività ricadenti nella/e seguente/i prestazione/i:</w:t>
      </w:r>
    </w:p>
    <w:p w:rsidRPr="009F168D" w:rsidR="00B70638" w:rsidP="0085141E" w:rsidRDefault="00B70638" w14:paraId="556AFC62"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046131D8"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1FC1D0B6"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69709428" w14:textId="77777777">
      <w:pPr>
        <w:spacing w:after="200" w:line="360" w:lineRule="auto"/>
        <w:jc w:val="both"/>
        <w:rPr>
          <w:lang w:eastAsia="en-US"/>
        </w:rPr>
      </w:pPr>
      <w:r w:rsidRPr="009F168D">
        <w:rPr>
          <w:b/>
          <w:bCs/>
          <w:lang w:eastAsia="en-US"/>
        </w:rPr>
        <w:t>4.L’impresa mandante</w:t>
      </w:r>
      <w:r w:rsidRPr="009F168D">
        <w:rPr>
          <w:lang w:eastAsia="en-US"/>
        </w:rPr>
        <w:t>_____________________________________________ eseguirà le attività ricadenti nella/e seguente/i prestazione/i:</w:t>
      </w:r>
    </w:p>
    <w:p w:rsidRPr="009F168D" w:rsidR="00B70638" w:rsidP="0085141E" w:rsidRDefault="00B70638" w14:paraId="1EF0ABA8" w14:textId="77777777">
      <w:pPr>
        <w:numPr>
          <w:ilvl w:val="0"/>
          <w:numId w:val="3"/>
        </w:numPr>
        <w:tabs>
          <w:tab w:val="num" w:pos="500"/>
        </w:tabs>
        <w:spacing w:after="200" w:line="360" w:lineRule="auto"/>
        <w:jc w:val="both"/>
        <w:rPr>
          <w:lang w:eastAsia="en-US"/>
        </w:rPr>
      </w:pPr>
      <w:r w:rsidRPr="009F168D">
        <w:rPr>
          <w:lang w:eastAsia="en-US"/>
        </w:rPr>
        <w:t>______________________</w:t>
      </w:r>
    </w:p>
    <w:p w:rsidRPr="009F168D" w:rsidR="00B70638" w:rsidP="0085141E" w:rsidRDefault="00B70638" w14:paraId="11F61FCE" w14:textId="77777777">
      <w:pPr>
        <w:numPr>
          <w:ilvl w:val="0"/>
          <w:numId w:val="3"/>
        </w:numPr>
        <w:tabs>
          <w:tab w:val="num" w:pos="500"/>
        </w:tabs>
        <w:spacing w:after="200" w:line="360" w:lineRule="auto"/>
        <w:jc w:val="both"/>
        <w:rPr>
          <w:lang w:eastAsia="en-US"/>
        </w:rPr>
      </w:pPr>
      <w:r w:rsidRPr="009F168D">
        <w:rPr>
          <w:lang w:eastAsia="en-US"/>
        </w:rPr>
        <w:t>_______________________</w:t>
      </w:r>
    </w:p>
    <w:p w:rsidRPr="009F168D" w:rsidR="00B70638" w:rsidP="0085141E" w:rsidRDefault="00B70638" w14:paraId="2A2ED829" w14:textId="77777777">
      <w:pPr>
        <w:spacing w:after="200" w:line="360" w:lineRule="auto"/>
        <w:jc w:val="both"/>
        <w:rPr>
          <w:lang w:eastAsia="en-US"/>
        </w:rPr>
      </w:pPr>
      <w:r w:rsidRPr="009F168D">
        <w:rPr>
          <w:lang w:eastAsia="en-US"/>
        </w:rPr>
        <w:t>Corrispondente/i ad una percentuale degli oneri esecutivi complessiva pari al ________%</w:t>
      </w:r>
    </w:p>
    <w:p w:rsidRPr="009F168D" w:rsidR="00B70638" w:rsidP="0085141E" w:rsidRDefault="00B70638" w14:paraId="62276AD1" w14:textId="77777777">
      <w:pPr>
        <w:spacing w:after="200" w:line="360" w:lineRule="auto"/>
        <w:jc w:val="both"/>
        <w:rPr>
          <w:lang w:eastAsia="en-US"/>
        </w:rPr>
      </w:pPr>
      <w:r w:rsidRPr="009F168D">
        <w:rPr>
          <w:b/>
          <w:bCs/>
          <w:lang w:eastAsia="en-US"/>
        </w:rPr>
        <w:t>5.L’impresa mandante</w:t>
      </w:r>
      <w:r w:rsidRPr="009F168D">
        <w:rPr>
          <w:lang w:eastAsia="en-US"/>
        </w:rPr>
        <w:t>_____________________________________________ eseguirà le attività ricadenti nella/e seguente/i prestazione/i:</w:t>
      </w:r>
    </w:p>
    <w:p w:rsidRPr="009F168D" w:rsidR="00B70638" w:rsidP="0085141E" w:rsidRDefault="00B70638" w14:paraId="1D39D089" w14:textId="77777777">
      <w:pPr>
        <w:numPr>
          <w:ilvl w:val="0"/>
          <w:numId w:val="3"/>
        </w:numPr>
        <w:tabs>
          <w:tab w:val="num" w:pos="500"/>
        </w:tabs>
        <w:spacing w:after="200" w:line="360" w:lineRule="auto"/>
        <w:jc w:val="both"/>
        <w:rPr>
          <w:lang w:eastAsia="en-US"/>
        </w:rPr>
      </w:pPr>
      <w:r w:rsidRPr="009F168D">
        <w:rPr>
          <w:lang w:eastAsia="en-US"/>
        </w:rPr>
        <w:t>_____________________</w:t>
      </w:r>
    </w:p>
    <w:p w:rsidRPr="009F168D" w:rsidR="00B70638" w:rsidP="0085141E" w:rsidRDefault="00B70638" w14:paraId="4E01CDDE" w14:textId="77777777">
      <w:pPr>
        <w:numPr>
          <w:ilvl w:val="0"/>
          <w:numId w:val="3"/>
        </w:numPr>
        <w:tabs>
          <w:tab w:val="num" w:pos="500"/>
        </w:tabs>
        <w:spacing w:after="200" w:line="360" w:lineRule="auto"/>
        <w:jc w:val="both"/>
        <w:rPr>
          <w:lang w:eastAsia="en-US"/>
        </w:rPr>
      </w:pPr>
      <w:r w:rsidRPr="009F168D">
        <w:rPr>
          <w:lang w:eastAsia="en-US"/>
        </w:rPr>
        <w:t>_____________________</w:t>
      </w:r>
    </w:p>
    <w:p w:rsidRPr="009F168D" w:rsidR="00B70638" w:rsidP="0085141E" w:rsidRDefault="00B70638" w14:paraId="36439D08" w14:textId="77777777">
      <w:pPr>
        <w:spacing w:after="200" w:line="360" w:lineRule="auto"/>
        <w:jc w:val="both"/>
        <w:rPr>
          <w:lang w:eastAsia="en-US"/>
        </w:rPr>
      </w:pPr>
      <w:r w:rsidRPr="009F168D">
        <w:rPr>
          <w:lang w:eastAsia="en-US"/>
        </w:rPr>
        <w:t>Corrispondente/i ad una percentuale degli oneri esecutivi complessiva pari al ________%</w:t>
      </w:r>
    </w:p>
    <w:p w:rsidRPr="00DA41A3" w:rsidR="006638F7" w:rsidP="0085141E" w:rsidRDefault="006638F7" w14:paraId="10F0BB4F" w14:textId="01ACAEC6">
      <w:pPr>
        <w:spacing w:after="200" w:line="360" w:lineRule="auto"/>
        <w:jc w:val="both"/>
        <w:rPr>
          <w:bCs/>
          <w:lang w:eastAsia="en-US"/>
        </w:rPr>
      </w:pPr>
      <w:r w:rsidRPr="00DA41A3">
        <w:rPr>
          <w:b/>
          <w:u w:val="single"/>
          <w:lang w:eastAsia="en-US"/>
        </w:rPr>
        <w:t xml:space="preserve">Pena </w:t>
      </w:r>
      <w:r w:rsidRPr="00DA41A3">
        <w:rPr>
          <w:b/>
          <w:bCs/>
          <w:u w:val="single"/>
          <w:lang w:eastAsia="en-US"/>
        </w:rPr>
        <w:t>l’impossibilità di ricorrere al subappalto,</w:t>
      </w:r>
      <w:r w:rsidRPr="00DA41A3">
        <w:rPr>
          <w:bCs/>
          <w:lang w:eastAsia="en-US"/>
        </w:rPr>
        <w:t xml:space="preserve"> indica l’elenco delle prestazioni </w:t>
      </w:r>
      <w:r w:rsidRPr="00DA41A3">
        <w:rPr>
          <w:b/>
          <w:bCs/>
          <w:lang w:eastAsia="en-US"/>
        </w:rPr>
        <w:t>che il Raggruppamento Temporaneo intende subappaltare</w:t>
      </w:r>
      <w:r w:rsidRPr="00DA41A3">
        <w:rPr>
          <w:bCs/>
          <w:lang w:eastAsia="en-US"/>
        </w:rPr>
        <w:t xml:space="preserve"> con la relativa </w:t>
      </w:r>
      <w:r w:rsidRPr="00DA41A3">
        <w:rPr>
          <w:bCs/>
          <w:u w:val="single"/>
          <w:lang w:eastAsia="en-US"/>
        </w:rPr>
        <w:t>quota percentuale</w:t>
      </w:r>
      <w:r w:rsidRPr="00DA41A3">
        <w:rPr>
          <w:bCs/>
          <w:lang w:eastAsia="en-US"/>
        </w:rPr>
        <w:t xml:space="preserve"> dell’importo complessivo dell’appalto</w:t>
      </w:r>
      <w:r w:rsidRPr="00DA41A3" w:rsidR="001245BA">
        <w:rPr>
          <w:bCs/>
        </w:rPr>
        <w:t xml:space="preserve"> senza quantificare lo stesso</w:t>
      </w:r>
      <w:r w:rsidRPr="00DA41A3" w:rsidR="001245BA">
        <w:rPr>
          <w:rStyle w:val="Rimandonotaapidipagina"/>
          <w:bCs/>
        </w:rPr>
        <w:footnoteReference w:id="11"/>
      </w:r>
      <w:r w:rsidRPr="00DA41A3">
        <w:rPr>
          <w:bCs/>
          <w:lang w:eastAsia="en-US"/>
        </w:rPr>
        <w:t>:</w:t>
      </w:r>
    </w:p>
    <w:p w:rsidRPr="00DA41A3" w:rsidR="00D6624B" w:rsidP="0085141E" w:rsidRDefault="006638F7" w14:paraId="79FDD020" w14:textId="77777777">
      <w:pPr>
        <w:spacing w:after="200" w:line="360" w:lineRule="auto"/>
        <w:jc w:val="both"/>
        <w:rPr>
          <w:bCs/>
          <w:lang w:eastAsia="en-US"/>
        </w:rPr>
      </w:pPr>
      <w:r w:rsidRPr="00DA41A3">
        <w:rPr>
          <w:bCs/>
          <w:lang w:eastAsia="en-US"/>
        </w:rPr>
        <w:t>_______%</w:t>
      </w:r>
    </w:p>
    <w:p w:rsidRPr="00DA41A3" w:rsidR="006638F7" w:rsidP="0085141E" w:rsidRDefault="006638F7" w14:paraId="25FB48F5" w14:textId="0A3DA55E">
      <w:pPr>
        <w:spacing w:after="200" w:line="360" w:lineRule="auto"/>
        <w:jc w:val="both"/>
        <w:rPr>
          <w:bCs/>
          <w:lang w:eastAsia="en-US"/>
        </w:rPr>
      </w:pPr>
      <w:r w:rsidRPr="00DA41A3">
        <w:rPr>
          <w:bCs/>
          <w:lang w:eastAsia="en-US"/>
        </w:rPr>
        <w:t>Prestazioni:________________________________________________________________________________________________________________________________________________________</w:t>
      </w:r>
    </w:p>
    <w:p w:rsidRPr="009F168D" w:rsidR="006638F7" w:rsidP="0085141E" w:rsidRDefault="006638F7" w14:paraId="642A9D59" w14:textId="2A287190">
      <w:pPr>
        <w:spacing w:after="200" w:line="360" w:lineRule="auto"/>
        <w:jc w:val="both"/>
        <w:rPr>
          <w:bCs/>
        </w:rPr>
      </w:pPr>
      <w:r w:rsidRPr="009F168D">
        <w:rPr>
          <w:lang w:eastAsia="en-US"/>
        </w:rPr>
        <w:t xml:space="preserve">Il </w:t>
      </w:r>
      <w:r w:rsidRPr="009F168D">
        <w:rPr>
          <w:b/>
          <w:lang w:eastAsia="en-US"/>
        </w:rPr>
        <w:t>Raggruppamento temporaneo</w:t>
      </w:r>
      <w:r w:rsidRPr="009F168D">
        <w:rPr>
          <w:lang w:eastAsia="en-US"/>
        </w:rPr>
        <w:t xml:space="preserve"> dichiara altresì</w:t>
      </w:r>
      <w:r w:rsidRPr="009F168D" w:rsidR="0011717E">
        <w:rPr>
          <w:lang w:eastAsia="en-US"/>
        </w:rPr>
        <w:t xml:space="preserve"> </w:t>
      </w:r>
      <w:r w:rsidRPr="009F168D">
        <w:rPr>
          <w:bCs/>
        </w:rPr>
        <w:t>che nessuna delle imprese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Pr="009F168D" w:rsidR="0011717E">
        <w:rPr>
          <w:bCs/>
        </w:rPr>
        <w:t xml:space="preserve">. </w:t>
      </w:r>
    </w:p>
    <w:p w:rsidRPr="009F168D" w:rsidR="00B70638" w:rsidP="0085141E" w:rsidRDefault="00B70638" w14:paraId="2F5B62EE" w14:textId="77777777">
      <w:pPr>
        <w:spacing w:after="200" w:line="360" w:lineRule="auto"/>
        <w:rPr>
          <w:lang w:eastAsia="en-US"/>
        </w:rPr>
      </w:pPr>
      <w:r w:rsidRPr="009F168D">
        <w:rPr>
          <w:b/>
          <w:lang w:eastAsia="en-US"/>
        </w:rPr>
        <w:t>I partecipanti al Raggruppamento temporaneo (o al Consorzio) si impegnano sin d’ora</w:t>
      </w:r>
      <w:r w:rsidRPr="009F168D">
        <w:rPr>
          <w:lang w:eastAsia="en-US"/>
        </w:rPr>
        <w:t>, congiuntamente e solidalmente nei confronti di ASI ai sensi delle normative vigenti:</w:t>
      </w:r>
    </w:p>
    <w:p w:rsidRPr="009F168D" w:rsidR="00B70638" w:rsidP="0085141E" w:rsidRDefault="00B70638" w14:paraId="5FEF080B" w14:textId="77777777">
      <w:pPr>
        <w:numPr>
          <w:ilvl w:val="0"/>
          <w:numId w:val="2"/>
        </w:numPr>
        <w:tabs>
          <w:tab w:val="num" w:pos="300"/>
        </w:tabs>
        <w:spacing w:after="200" w:line="360" w:lineRule="auto"/>
        <w:jc w:val="both"/>
        <w:rPr>
          <w:lang w:eastAsia="en-US"/>
        </w:rPr>
      </w:pPr>
      <w:r w:rsidRPr="009F168D">
        <w:rPr>
          <w:lang w:eastAsia="en-US"/>
        </w:rPr>
        <w:t>in caso di aggiudicazione del servizio/fornitura di cui alla gara in oggetto, a conferire mandato collettivo speciale irrevocabile con rappresentanza all’impresa ____________________________________________________ con sede in ________________________________ via ________________________________ C.F.______________________________ TEL ____________________Indirizzo PEC_________ qualificata come impresa CAPOGRUPPO/MANDATARIA, la quale stipulerà il contratto in nome e per conto proprio e delle mandanti ____________________________________________________________________________________________________________________________________________________________________________________________________________________________________;</w:t>
      </w:r>
    </w:p>
    <w:p w:rsidRPr="009F168D" w:rsidR="00B70638" w:rsidP="0085141E" w:rsidRDefault="00B70638" w14:paraId="7014880D" w14:textId="77777777">
      <w:pPr>
        <w:numPr>
          <w:ilvl w:val="0"/>
          <w:numId w:val="2"/>
        </w:numPr>
        <w:tabs>
          <w:tab w:val="num" w:pos="300"/>
        </w:tabs>
        <w:spacing w:after="200" w:line="360" w:lineRule="auto"/>
        <w:jc w:val="both"/>
        <w:rPr>
          <w:lang w:eastAsia="en-US"/>
        </w:rPr>
      </w:pPr>
      <w:r w:rsidRPr="009F168D">
        <w:rPr>
          <w:lang w:eastAsia="en-US"/>
        </w:rPr>
        <w:t>a non modificare successivamente alla presentazione dell’offerta la composizione del Raggruppamento temporaneo o del Consorzio ordinario da costituirsi sulla base del presente impegno ed a perfezionare in tempo utile il relativo mandato, ai sensi delle vigenti disposizioni;</w:t>
      </w:r>
    </w:p>
    <w:p w:rsidRPr="009F168D" w:rsidR="00B70638" w:rsidP="0085141E" w:rsidRDefault="00B70638" w14:paraId="5EB456CD" w14:textId="4E855671">
      <w:pPr>
        <w:numPr>
          <w:ilvl w:val="0"/>
          <w:numId w:val="2"/>
        </w:numPr>
        <w:tabs>
          <w:tab w:val="num" w:pos="300"/>
        </w:tabs>
        <w:spacing w:after="200" w:line="360" w:lineRule="auto"/>
        <w:jc w:val="both"/>
        <w:rPr>
          <w:i/>
          <w:lang w:eastAsia="en-US"/>
        </w:rPr>
      </w:pPr>
      <w:r w:rsidRPr="009F168D">
        <w:rPr>
          <w:lang w:eastAsia="en-US"/>
        </w:rPr>
        <w:t>a uniformarsi alla disciplina vigente in materia di servizi e forniture pubbliche con riguardo ai Raggruppamenti Temporanei di Imprese, ai Consorzi ordinari e ai GEIE ai sensi del Codice</w:t>
      </w:r>
      <w:r w:rsidRPr="009F168D" w:rsidR="006638F7">
        <w:rPr>
          <w:lang w:eastAsia="en-US"/>
        </w:rPr>
        <w:t xml:space="preserve"> dei contratti pubblici</w:t>
      </w:r>
      <w:r w:rsidRPr="009F168D">
        <w:rPr>
          <w:lang w:eastAsia="en-US"/>
        </w:rPr>
        <w:t>;</w:t>
      </w:r>
    </w:p>
    <w:p w:rsidRPr="009F168D" w:rsidR="00B70638" w:rsidP="0085141E" w:rsidRDefault="00B70638" w14:paraId="4772EEE2" w14:textId="6C52120D">
      <w:pPr>
        <w:numPr>
          <w:ilvl w:val="0"/>
          <w:numId w:val="2"/>
        </w:numPr>
        <w:tabs>
          <w:tab w:val="num" w:pos="300"/>
        </w:tabs>
        <w:spacing w:after="200" w:line="360" w:lineRule="auto"/>
        <w:jc w:val="both"/>
        <w:rPr>
          <w:lang w:eastAsia="en-US"/>
        </w:rPr>
      </w:pPr>
      <w:r w:rsidRPr="009F168D">
        <w:rPr>
          <w:lang w:eastAsia="en-US"/>
        </w:rPr>
        <w:t>a presentare, entro il termine indicato nella comunicazione di affidamento dell’appalto, atto notarile di raggruppamento temporaneo di Imprese (o di costituzione di consorzio ordinario) dal quale risulti il conferimento di mandato speciale gratuito ed irrevocabile a chi legalmente rappresenta l’impresa capogruppo e le categorie e le percentuali di attività che ciascuna impresa eseguirà.</w:t>
      </w:r>
    </w:p>
    <w:p w:rsidRPr="009F168D" w:rsidR="00B70638" w:rsidP="0085141E" w:rsidRDefault="00B70638" w14:paraId="1F4329F9" w14:textId="77777777">
      <w:pPr>
        <w:spacing w:after="200" w:line="360" w:lineRule="auto"/>
        <w:rPr>
          <w:lang w:eastAsia="en-US"/>
        </w:rPr>
      </w:pPr>
    </w:p>
    <w:p w:rsidRPr="009F168D" w:rsidR="00B70638" w:rsidP="0085141E" w:rsidRDefault="00B70638" w14:paraId="6EADEF13" w14:textId="77777777">
      <w:pPr>
        <w:spacing w:after="200" w:line="360" w:lineRule="auto"/>
        <w:rPr>
          <w:lang w:eastAsia="en-US"/>
        </w:rPr>
      </w:pPr>
      <w:r w:rsidRPr="009F168D">
        <w:rPr>
          <w:lang w:eastAsia="en-US"/>
        </w:rPr>
        <w:t xml:space="preserve">L’IMPRESA CAPOGRUPPO/MANDATARIA </w:t>
      </w:r>
      <w:r w:rsidRPr="009F168D">
        <w:rPr>
          <w:lang w:eastAsia="en-US"/>
        </w:rPr>
        <w:tab/>
      </w:r>
      <w:r w:rsidRPr="009F168D">
        <w:rPr>
          <w:lang w:eastAsia="en-US"/>
        </w:rPr>
        <w:tab/>
      </w:r>
      <w:r w:rsidRPr="009F168D">
        <w:rPr>
          <w:lang w:eastAsia="en-US"/>
        </w:rPr>
        <w:tab/>
      </w:r>
      <w:r w:rsidRPr="009F168D">
        <w:rPr>
          <w:lang w:eastAsia="en-US"/>
        </w:rPr>
        <w:tab/>
      </w:r>
      <w:r w:rsidRPr="009F168D">
        <w:rPr>
          <w:lang w:eastAsia="en-US"/>
        </w:rPr>
        <w:tab/>
      </w:r>
      <w:r w:rsidRPr="009F168D">
        <w:rPr>
          <w:lang w:eastAsia="en-US"/>
        </w:rPr>
        <w:t>LE IMPRESE MANDANTI</w:t>
      </w:r>
    </w:p>
    <w:p w:rsidRPr="009F168D" w:rsidR="00B70638" w:rsidP="0085141E" w:rsidRDefault="00B70638" w14:paraId="21B99FE5" w14:textId="77777777">
      <w:pPr>
        <w:spacing w:after="200" w:line="360" w:lineRule="auto"/>
        <w:rPr>
          <w:lang w:eastAsia="en-US"/>
        </w:rPr>
      </w:pPr>
    </w:p>
    <w:p w:rsidRPr="009F168D" w:rsidR="00B70638" w:rsidP="0085141E" w:rsidRDefault="00B70638" w14:paraId="6937CE8F" w14:textId="77777777">
      <w:pPr>
        <w:spacing w:after="200" w:line="360" w:lineRule="auto"/>
        <w:rPr>
          <w:lang w:eastAsia="en-US"/>
        </w:rPr>
      </w:pPr>
      <w:r w:rsidRPr="009F168D">
        <w:rPr>
          <w:lang w:eastAsia="en-US"/>
        </w:rPr>
        <w:t>_________________________________</w:t>
      </w:r>
      <w:r w:rsidRPr="009F168D">
        <w:rPr>
          <w:lang w:eastAsia="en-US"/>
        </w:rPr>
        <w:tab/>
      </w:r>
      <w:r w:rsidRPr="009F168D">
        <w:rPr>
          <w:lang w:eastAsia="en-US"/>
        </w:rPr>
        <w:tab/>
      </w:r>
      <w:r w:rsidRPr="009F168D">
        <w:rPr>
          <w:lang w:eastAsia="en-US"/>
        </w:rPr>
        <w:tab/>
      </w:r>
      <w:r w:rsidRPr="009F168D">
        <w:rPr>
          <w:lang w:eastAsia="en-US"/>
        </w:rPr>
        <w:tab/>
      </w:r>
      <w:r w:rsidRPr="009F168D">
        <w:rPr>
          <w:lang w:eastAsia="en-US"/>
        </w:rPr>
        <w:tab/>
      </w:r>
      <w:r w:rsidRPr="009F168D">
        <w:rPr>
          <w:lang w:eastAsia="en-US"/>
        </w:rPr>
        <w:t>_______________________</w:t>
      </w:r>
    </w:p>
    <w:p w:rsidRPr="009F168D" w:rsidR="00B70638" w:rsidP="0085141E" w:rsidRDefault="00B70638" w14:paraId="1CFC30E6" w14:textId="77777777">
      <w:pPr>
        <w:spacing w:after="200" w:line="360" w:lineRule="auto"/>
        <w:jc w:val="right"/>
        <w:rPr>
          <w:lang w:eastAsia="en-US"/>
        </w:rPr>
      </w:pPr>
      <w:r w:rsidRPr="009F168D">
        <w:rPr>
          <w:lang w:eastAsia="en-US"/>
        </w:rPr>
        <w:t>_______________________</w:t>
      </w:r>
    </w:p>
    <w:p w:rsidRPr="009F168D" w:rsidR="00B70638" w:rsidP="0085141E" w:rsidRDefault="00B70638" w14:paraId="11EC9F14" w14:textId="77777777">
      <w:pPr>
        <w:spacing w:after="200" w:line="360" w:lineRule="auto"/>
        <w:jc w:val="right"/>
        <w:rPr>
          <w:lang w:eastAsia="en-US"/>
        </w:rPr>
      </w:pPr>
      <w:r w:rsidRPr="009F168D">
        <w:rPr>
          <w:lang w:eastAsia="en-US"/>
        </w:rPr>
        <w:t>_______________________</w:t>
      </w:r>
    </w:p>
    <w:p w:rsidRPr="009F168D" w:rsidR="00B70638" w:rsidP="0085141E" w:rsidRDefault="00B70638" w14:paraId="3D9F8C98" w14:textId="77777777">
      <w:pPr>
        <w:spacing w:after="200" w:line="360" w:lineRule="auto"/>
        <w:jc w:val="right"/>
        <w:rPr>
          <w:lang w:eastAsia="en-US"/>
        </w:rPr>
      </w:pPr>
      <w:r w:rsidRPr="009F168D">
        <w:rPr>
          <w:lang w:eastAsia="en-US"/>
        </w:rPr>
        <w:t>_______________________</w:t>
      </w:r>
    </w:p>
    <w:p w:rsidRPr="009F168D" w:rsidR="00B70638" w:rsidP="0085141E" w:rsidRDefault="00B70638" w14:paraId="2CE18441" w14:textId="77777777">
      <w:pPr>
        <w:spacing w:after="200" w:line="360" w:lineRule="auto"/>
        <w:rPr>
          <w:lang w:eastAsia="en-US"/>
        </w:rPr>
      </w:pPr>
    </w:p>
    <w:p w:rsidR="00B4512D" w:rsidP="0085141E" w:rsidRDefault="00B4512D" w14:paraId="2DE1863C" w14:textId="77777777">
      <w:pPr>
        <w:spacing w:after="200" w:line="360" w:lineRule="auto"/>
        <w:jc w:val="both"/>
        <w:rPr>
          <w:sz w:val="20"/>
          <w:szCs w:val="20"/>
          <w:lang w:eastAsia="en-US"/>
        </w:rPr>
      </w:pPr>
    </w:p>
    <w:p w:rsidR="00B4512D" w:rsidP="0085141E" w:rsidRDefault="00B4512D" w14:paraId="2E01C6C7" w14:textId="77777777">
      <w:pPr>
        <w:spacing w:after="200" w:line="360" w:lineRule="auto"/>
        <w:jc w:val="both"/>
        <w:rPr>
          <w:sz w:val="20"/>
          <w:szCs w:val="20"/>
          <w:lang w:eastAsia="en-US"/>
        </w:rPr>
      </w:pPr>
    </w:p>
    <w:p w:rsidR="00B4512D" w:rsidP="0085141E" w:rsidRDefault="00B4512D" w14:paraId="77AFBBE4" w14:textId="77777777">
      <w:pPr>
        <w:spacing w:after="200" w:line="360" w:lineRule="auto"/>
        <w:jc w:val="both"/>
        <w:rPr>
          <w:sz w:val="20"/>
          <w:szCs w:val="20"/>
          <w:lang w:eastAsia="en-US"/>
        </w:rPr>
      </w:pPr>
    </w:p>
    <w:p w:rsidR="00B4512D" w:rsidP="0085141E" w:rsidRDefault="00B4512D" w14:paraId="35EC1E9E" w14:textId="77777777">
      <w:pPr>
        <w:spacing w:after="200" w:line="360" w:lineRule="auto"/>
        <w:jc w:val="both"/>
        <w:rPr>
          <w:sz w:val="20"/>
          <w:szCs w:val="20"/>
          <w:lang w:eastAsia="en-US"/>
        </w:rPr>
      </w:pPr>
    </w:p>
    <w:p w:rsidRPr="00C942FE" w:rsidR="00B70638" w:rsidP="00C942FE" w:rsidRDefault="00154BCF" w14:paraId="629B6DB4" w14:textId="50DEFC42">
      <w:pPr>
        <w:spacing w:line="360" w:lineRule="auto"/>
        <w:jc w:val="both"/>
        <w:rPr>
          <w:sz w:val="20"/>
          <w:szCs w:val="20"/>
          <w:lang w:eastAsia="en-US"/>
        </w:rPr>
      </w:pPr>
      <w:r w:rsidRPr="00C942FE">
        <w:rPr>
          <w:sz w:val="20"/>
          <w:szCs w:val="20"/>
          <w:lang w:eastAsia="en-US"/>
        </w:rPr>
        <w:t>L</w:t>
      </w:r>
      <w:r w:rsidRPr="00C942FE" w:rsidR="00B70638">
        <w:rPr>
          <w:sz w:val="20"/>
          <w:szCs w:val="20"/>
          <w:lang w:eastAsia="en-US"/>
        </w:rPr>
        <w:t>a dichiarazione dovrà essere sottoscritta da tutte le associande al Raggruppamento o partecipanti al Consorzio ordinario.</w:t>
      </w:r>
    </w:p>
    <w:p w:rsidRPr="00C942FE" w:rsidR="00C942FE" w:rsidP="00C942FE" w:rsidRDefault="00C942FE" w14:paraId="73D95CE6" w14:textId="77777777">
      <w:pPr>
        <w:pStyle w:val="Testonotaapidipagina"/>
        <w:jc w:val="both"/>
      </w:pPr>
      <w:r w:rsidRPr="00C942FE">
        <w:t>Qualora la documentazione venga sottoscritta dal “procuratore/i” della società dovrà essere allegata copia della relativa procura notarile (GENERALE O SPECIALE) o altro documento da cui evincere i poteri di rappresentanza.</w:t>
      </w:r>
    </w:p>
    <w:p w:rsidRPr="00C942FE" w:rsidR="006638F7" w:rsidP="00C942FE" w:rsidRDefault="006638F7" w14:paraId="728C8880" w14:textId="77777777">
      <w:pPr>
        <w:spacing w:line="360" w:lineRule="auto"/>
        <w:jc w:val="both"/>
        <w:rPr>
          <w:sz w:val="20"/>
          <w:szCs w:val="20"/>
          <w:lang w:eastAsia="en-US"/>
        </w:rPr>
      </w:pPr>
      <w:r w:rsidRPr="00C942FE">
        <w:rPr>
          <w:sz w:val="20"/>
          <w:szCs w:val="20"/>
          <w:lang w:eastAsia="en-US"/>
        </w:rPr>
        <w:t>Alla presente dichiarazione non deve essere allegato un documento di identità in corso di validità del soggetto firmatario nel caso di sottoscrizione con firma digitale.</w:t>
      </w:r>
    </w:p>
    <w:bookmarkEnd w:id="0"/>
    <w:p w:rsidRPr="009F168D" w:rsidR="00B70638" w:rsidP="0085141E" w:rsidRDefault="00B70638" w14:paraId="7AD5CC55" w14:textId="6CE7EB97">
      <w:pPr>
        <w:spacing w:line="360" w:lineRule="auto"/>
      </w:pPr>
    </w:p>
    <w:sectPr w:rsidRPr="009F168D" w:rsidR="00B70638" w:rsidSect="006E0F57">
      <w:headerReference w:type="default" r:id="rId16"/>
      <w:footerReference w:type="even" r:id="rId17"/>
      <w:footerReference w:type="default" r:id="rId18"/>
      <w:pgSz w:w="11906" w:h="16838" w:orient="portrait"/>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8D5" w:rsidRDefault="00A538D5" w14:paraId="7E8CC0DB" w14:textId="77777777">
      <w:r>
        <w:separator/>
      </w:r>
    </w:p>
  </w:endnote>
  <w:endnote w:type="continuationSeparator" w:id="0">
    <w:p w:rsidR="00A538D5" w:rsidRDefault="00A538D5" w14:paraId="4E93521A" w14:textId="77777777">
      <w:r>
        <w:continuationSeparator/>
      </w:r>
    </w:p>
  </w:endnote>
  <w:endnote w:type="continuationNotice" w:id="1">
    <w:p w:rsidR="00A538D5" w:rsidRDefault="00A538D5" w14:paraId="0E3598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12D" w:rsidRDefault="00B4512D" w14:paraId="4D32BCE2" w14:textId="77777777">
    <w:pPr>
      <w:pStyle w:val="Pidipagina"/>
      <w:jc w:val="center"/>
    </w:pPr>
    <w:r>
      <w:fldChar w:fldCharType="begin"/>
    </w:r>
    <w:r>
      <w:instrText>PAGE   \* MERGEFORMAT</w:instrText>
    </w:r>
    <w:r>
      <w:fldChar w:fldCharType="separate"/>
    </w:r>
    <w:r>
      <w:rPr>
        <w:noProof/>
      </w:rPr>
      <w:t>5</w:t>
    </w:r>
    <w:r>
      <w:fldChar w:fldCharType="end"/>
    </w:r>
  </w:p>
  <w:p w:rsidR="00B4512D" w:rsidRDefault="00B4512D" w14:paraId="2E851553"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12D" w:rsidRDefault="00B4512D" w14:paraId="18E0396A" w14:textId="77777777">
    <w:pPr>
      <w:pStyle w:val="Pidipagina"/>
      <w:jc w:val="center"/>
    </w:pPr>
    <w:r>
      <w:fldChar w:fldCharType="begin"/>
    </w:r>
    <w:r>
      <w:instrText>PAGE   \* MERGEFORMAT</w:instrText>
    </w:r>
    <w:r>
      <w:fldChar w:fldCharType="separate"/>
    </w:r>
    <w:r>
      <w:rPr>
        <w:noProof/>
      </w:rPr>
      <w:t>4</w:t>
    </w:r>
    <w:r>
      <w:fldChar w:fldCharType="end"/>
    </w:r>
  </w:p>
  <w:p w:rsidR="00B4512D" w:rsidRDefault="00B4512D" w14:paraId="6D075E9D"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12D" w:rsidP="006E0F57" w:rsidRDefault="00B4512D" w14:paraId="5890551C" w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4512D" w:rsidP="006E0F57" w:rsidRDefault="00B4512D" w14:paraId="341DE9CA" w14:textId="77777777">
    <w:pPr>
      <w:pStyle w:val="Pidipa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12D" w:rsidRDefault="00B4512D" w14:paraId="37B811EE" w14:textId="77777777">
    <w:pPr>
      <w:pStyle w:val="Pidipagina"/>
      <w:jc w:val="center"/>
    </w:pPr>
    <w:r>
      <w:fldChar w:fldCharType="begin"/>
    </w:r>
    <w:r>
      <w:instrText>PAGE   \* MERGEFORMAT</w:instrText>
    </w:r>
    <w:r>
      <w:fldChar w:fldCharType="separate"/>
    </w:r>
    <w:r>
      <w:rPr>
        <w:noProof/>
      </w:rPr>
      <w:t>9</w:t>
    </w:r>
    <w:r>
      <w:fldChar w:fldCharType="end"/>
    </w:r>
  </w:p>
  <w:p w:rsidR="00B4512D" w:rsidP="006E0F57" w:rsidRDefault="00B4512D" w14:paraId="2B94BC17" w14:textId="7777777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8D5" w:rsidRDefault="00A538D5" w14:paraId="153BA5DA" w14:textId="77777777">
      <w:r>
        <w:separator/>
      </w:r>
    </w:p>
  </w:footnote>
  <w:footnote w:type="continuationSeparator" w:id="0">
    <w:p w:rsidR="00A538D5" w:rsidRDefault="00A538D5" w14:paraId="08ED2C1F" w14:textId="77777777">
      <w:r>
        <w:continuationSeparator/>
      </w:r>
    </w:p>
  </w:footnote>
  <w:footnote w:type="continuationNotice" w:id="1">
    <w:p w:rsidR="00A538D5" w:rsidRDefault="00A538D5" w14:paraId="746A5A9F" w14:textId="77777777"/>
  </w:footnote>
  <w:footnote w:id="2">
    <w:p w:rsidRPr="00A117D0" w:rsidR="00B4512D" w:rsidP="00BD0DFB" w:rsidRDefault="00B4512D" w14:paraId="2972B27E" w14:textId="3759EC29">
      <w:pPr>
        <w:pStyle w:val="Testonotaapidipagina"/>
        <w:jc w:val="both"/>
        <w:rPr>
          <w:rFonts w:asciiTheme="minorHAnsi" w:hAnsiTheme="minorHAnsi" w:cstheme="minorHAnsi"/>
        </w:rPr>
      </w:pPr>
      <w:r>
        <w:rPr>
          <w:rStyle w:val="Rimandonotaapidipagina"/>
        </w:rPr>
        <w:footnoteRef/>
      </w:r>
      <w:r>
        <w:t xml:space="preserve"> </w:t>
      </w:r>
      <w:r w:rsidRPr="00A117D0">
        <w:rPr>
          <w:rFonts w:asciiTheme="minorHAnsi" w:hAnsiTheme="minorHAnsi" w:cstheme="minorHAnsi"/>
        </w:rPr>
        <w:t>Art. 94 comma 3 D.lgs. 36/2023:</w:t>
      </w:r>
    </w:p>
    <w:p w:rsidRPr="00A117D0" w:rsidR="00B4512D" w:rsidP="00BD0DFB" w:rsidRDefault="00B4512D" w14:paraId="4EEF11C2" w14:textId="02DEFFCA">
      <w:pPr>
        <w:pStyle w:val="Testonotaapidipagina"/>
        <w:jc w:val="both"/>
        <w:rPr>
          <w:rFonts w:asciiTheme="minorHAnsi" w:hAnsiTheme="minorHAnsi" w:cstheme="minorHAnsi"/>
        </w:rPr>
      </w:pPr>
      <w:r>
        <w:rPr>
          <w:rFonts w:asciiTheme="minorHAnsi" w:hAnsiTheme="minorHAnsi" w:cstheme="minorHAnsi"/>
        </w:rPr>
        <w:t>“</w:t>
      </w:r>
      <w:r w:rsidRPr="00A117D0">
        <w:rPr>
          <w:rFonts w:asciiTheme="minorHAnsi" w:hAnsiTheme="minorHAnsi" w:cstheme="minorHAnsi"/>
        </w:rPr>
        <w:t>(…)</w:t>
      </w:r>
    </w:p>
    <w:p w:rsidRPr="00A117D0" w:rsidR="00B4512D" w:rsidP="00BD0DFB" w:rsidRDefault="00B4512D" w14:paraId="43A9CBF5" w14:textId="470B3BAB">
      <w:pPr>
        <w:pStyle w:val="Testonotaapidipagina"/>
        <w:jc w:val="both"/>
        <w:rPr>
          <w:rFonts w:asciiTheme="minorHAnsi" w:hAnsiTheme="minorHAnsi" w:cstheme="minorHAnsi"/>
        </w:rPr>
      </w:pPr>
      <w:r w:rsidRPr="00A117D0">
        <w:rPr>
          <w:rFonts w:asciiTheme="minorHAnsi" w:hAnsiTheme="minorHAnsi" w:cstheme="minorHAnsi"/>
        </w:rPr>
        <w:t xml:space="preserve">a) dell'operatore economico ai sensi e nei termini di cui al </w:t>
      </w:r>
      <w:r w:rsidRPr="00A117D0">
        <w:rPr>
          <w:rFonts w:asciiTheme="minorHAnsi" w:hAnsiTheme="minorHAnsi" w:cstheme="minorHAnsi"/>
          <w:i/>
          <w:iCs/>
        </w:rPr>
        <w:t>decreto legislativo 8 giugno 2001, n. 231</w:t>
      </w:r>
      <w:r w:rsidRPr="00A117D0">
        <w:rPr>
          <w:rFonts w:asciiTheme="minorHAnsi" w:hAnsiTheme="minorHAnsi" w:cstheme="minorHAnsi"/>
        </w:rPr>
        <w:t>; b) del titolare o del direttore tecnico, se si tratta di impresa individuale;</w:t>
      </w:r>
    </w:p>
    <w:p w:rsidRPr="00A117D0" w:rsidR="00B4512D" w:rsidP="00BD0DFB" w:rsidRDefault="00B4512D" w14:paraId="6402595B" w14:textId="77777777">
      <w:pPr>
        <w:pStyle w:val="Testonotaapidipagina"/>
        <w:jc w:val="both"/>
        <w:rPr>
          <w:rFonts w:asciiTheme="minorHAnsi" w:hAnsiTheme="minorHAnsi" w:cstheme="minorHAnsi"/>
        </w:rPr>
      </w:pPr>
      <w:r w:rsidRPr="00A117D0">
        <w:rPr>
          <w:rFonts w:asciiTheme="minorHAnsi" w:hAnsiTheme="minorHAnsi" w:cstheme="minorHAnsi"/>
        </w:rPr>
        <w:t>c) di un socio amministratore o del direttore tecnico, se si tratta di società in nome collettivo;</w:t>
      </w:r>
    </w:p>
    <w:p w:rsidRPr="00A117D0" w:rsidR="00B4512D" w:rsidP="00BD0DFB" w:rsidRDefault="00B4512D" w14:paraId="492AF2B7" w14:textId="77777777">
      <w:pPr>
        <w:pStyle w:val="Testonotaapidipagina"/>
        <w:jc w:val="both"/>
        <w:rPr>
          <w:rFonts w:asciiTheme="minorHAnsi" w:hAnsiTheme="minorHAnsi" w:cstheme="minorHAnsi"/>
        </w:rPr>
      </w:pPr>
      <w:r w:rsidRPr="00A117D0">
        <w:rPr>
          <w:rFonts w:asciiTheme="minorHAnsi" w:hAnsiTheme="minorHAnsi" w:cstheme="minorHAnsi"/>
        </w:rPr>
        <w:t>d) dei soci accomandatari o del direttore tecnico, se si tratta di società in accomandita semplice;</w:t>
      </w:r>
    </w:p>
    <w:p w:rsidRPr="00A117D0" w:rsidR="00B4512D" w:rsidP="00BD0DFB" w:rsidRDefault="00B4512D" w14:paraId="2A7D5492" w14:textId="503D6469">
      <w:pPr>
        <w:pStyle w:val="Testonotaapidipagina"/>
        <w:jc w:val="both"/>
        <w:rPr>
          <w:rFonts w:asciiTheme="minorHAnsi" w:hAnsiTheme="minorHAnsi" w:cstheme="minorHAnsi"/>
        </w:rPr>
      </w:pPr>
      <w:r w:rsidRPr="00A117D0">
        <w:rPr>
          <w:rFonts w:asciiTheme="minorHAnsi" w:hAnsiTheme="minorHAnsi" w:cstheme="minorHAnsi"/>
        </w:rPr>
        <w:t>e) dei membri del consiglio di amministrazione cui sia stata conferita la legale rappresentanza, ivi compresi gli institori e i procuratori generali;</w:t>
      </w:r>
    </w:p>
    <w:p w:rsidRPr="00A117D0" w:rsidR="00B4512D" w:rsidP="00BD0DFB" w:rsidRDefault="00B4512D" w14:paraId="2DADB118" w14:textId="221BF5D3">
      <w:pPr>
        <w:pStyle w:val="Testonotaapidipagina"/>
        <w:jc w:val="both"/>
        <w:rPr>
          <w:rFonts w:asciiTheme="minorHAnsi" w:hAnsiTheme="minorHAnsi" w:cstheme="minorHAnsi"/>
        </w:rPr>
      </w:pPr>
      <w:r w:rsidRPr="00A117D0">
        <w:rPr>
          <w:rFonts w:asciiTheme="minorHAnsi" w:hAnsiTheme="minorHAnsi" w:cstheme="minorHAnsi"/>
        </w:rPr>
        <w:t>f) dei componenti degli organi con poteri di direzione o di vigilanza o dei soggetti muniti di poteri di rappresentanza, di direzione o di controllo;</w:t>
      </w:r>
    </w:p>
    <w:p w:rsidRPr="00A117D0" w:rsidR="00B4512D" w:rsidP="00BD0DFB" w:rsidRDefault="00B4512D" w14:paraId="7B6FA7F4" w14:textId="77777777">
      <w:pPr>
        <w:pStyle w:val="Testonotaapidipagina"/>
        <w:jc w:val="both"/>
        <w:rPr>
          <w:rFonts w:asciiTheme="minorHAnsi" w:hAnsiTheme="minorHAnsi" w:cstheme="minorHAnsi"/>
        </w:rPr>
      </w:pPr>
      <w:r w:rsidRPr="00A117D0">
        <w:rPr>
          <w:rFonts w:asciiTheme="minorHAnsi" w:hAnsiTheme="minorHAnsi" w:cstheme="minorHAnsi"/>
        </w:rPr>
        <w:t>g) del direttore tecnico o del socio unico;</w:t>
      </w:r>
    </w:p>
    <w:p w:rsidRPr="00BD0DFB" w:rsidR="00B4512D" w:rsidRDefault="00B4512D" w14:paraId="040D20C3" w14:textId="1A659A88">
      <w:pPr>
        <w:pStyle w:val="Testonotaapidipagina"/>
        <w:jc w:val="both"/>
        <w:rPr>
          <w:rFonts w:asciiTheme="minorHAnsi" w:hAnsiTheme="minorHAnsi" w:cstheme="minorHAnsi"/>
          <w:sz w:val="18"/>
          <w:szCs w:val="18"/>
        </w:rPr>
      </w:pPr>
      <w:r w:rsidRPr="00A117D0">
        <w:rPr>
          <w:rFonts w:asciiTheme="minorHAnsi" w:hAnsiTheme="minorHAnsi" w:cstheme="minorHAnsi"/>
        </w:rPr>
        <w:t xml:space="preserve">h) </w:t>
      </w:r>
      <w:r w:rsidRPr="00A117D0">
        <w:rPr>
          <w:rFonts w:asciiTheme="minorHAnsi" w:hAnsiTheme="minorHAnsi" w:cstheme="minorHAnsi"/>
          <w:b/>
        </w:rPr>
        <w:t>dell'amministratore di fatto nelle ipotesi di cui alle lettere precedenti</w:t>
      </w:r>
      <w:r>
        <w:rPr>
          <w:rFonts w:asciiTheme="minorHAnsi" w:hAnsiTheme="minorHAnsi" w:cstheme="minorHAnsi"/>
        </w:rPr>
        <w:t>”.</w:t>
      </w:r>
    </w:p>
    <w:p w:rsidRPr="00241FA0" w:rsidR="00B4512D" w:rsidP="00BD0DFB" w:rsidRDefault="00B4512D" w14:paraId="35CECA93" w14:textId="194A1C8E">
      <w:pPr>
        <w:pStyle w:val="Testonotaapidipagina"/>
        <w:jc w:val="both"/>
        <w:rPr>
          <w:rFonts w:asciiTheme="minorHAnsi" w:hAnsiTheme="minorHAnsi" w:cstheme="minorHAnsi"/>
          <w:sz w:val="18"/>
          <w:szCs w:val="18"/>
        </w:rPr>
      </w:pPr>
    </w:p>
  </w:footnote>
  <w:footnote w:id="3">
    <w:p w:rsidRPr="00A117D0" w:rsidR="00B4512D" w:rsidP="001F18F6" w:rsidRDefault="00B4512D" w14:paraId="2DEE7177" w14:textId="5B7664E3">
      <w:pPr>
        <w:pStyle w:val="Testonotaapidipagina"/>
        <w:rPr>
          <w:rFonts w:asciiTheme="minorHAnsi" w:hAnsiTheme="minorHAnsi" w:cstheme="minorHAnsi"/>
          <w:bCs/>
        </w:rPr>
      </w:pPr>
      <w:r>
        <w:rPr>
          <w:rStyle w:val="Rimandonotaapidipagina"/>
        </w:rPr>
        <w:footnoteRef/>
      </w:r>
      <w:r>
        <w:t xml:space="preserve"> “</w:t>
      </w:r>
      <w:r w:rsidRPr="00A117D0">
        <w:rPr>
          <w:rFonts w:asciiTheme="minorHAnsi" w:hAnsiTheme="minorHAnsi" w:cstheme="minorHAnsi"/>
          <w:bCs/>
        </w:rPr>
        <w:t>g) contestata commissione da parte dell'operatore economico, ovvero dei soggetti di cui al comma 3 dell'articolo 94 di taluno dei reati consumati o tentati di cui al comma 1 del medesimo articolo 94;</w:t>
      </w:r>
    </w:p>
    <w:p w:rsidRPr="00A117D0" w:rsidR="00B4512D" w:rsidP="001F18F6" w:rsidRDefault="00B4512D" w14:paraId="6C93678B" w14:textId="3D37EBC8">
      <w:pPr>
        <w:pStyle w:val="Testonotaapidipagina"/>
        <w:rPr>
          <w:rFonts w:asciiTheme="minorHAnsi" w:hAnsiTheme="minorHAnsi" w:cstheme="minorHAnsi"/>
          <w:bCs/>
        </w:rPr>
      </w:pPr>
      <w:r w:rsidRPr="00A117D0">
        <w:rPr>
          <w:rFonts w:asciiTheme="minorHAnsi" w:hAnsiTheme="minorHAnsi" w:cstheme="minorHAnsi"/>
          <w:bCs/>
        </w:rPr>
        <w:t>h) contestata o accertata commissione, da parte dell'operatore economico oppure dei soggetti di cui al comma 3 dell'articolo 94, di taluno dei seguenti reati consumati:</w:t>
      </w:r>
    </w:p>
    <w:p w:rsidRPr="00A117D0" w:rsidR="00B4512D" w:rsidP="001F18F6" w:rsidRDefault="00B4512D" w14:paraId="6DF837AE" w14:textId="2D8CD2C1">
      <w:pPr>
        <w:pStyle w:val="Testonotaapidipagina"/>
        <w:rPr>
          <w:rFonts w:asciiTheme="minorHAnsi" w:hAnsiTheme="minorHAnsi" w:cstheme="minorHAnsi"/>
          <w:bCs/>
        </w:rPr>
      </w:pPr>
      <w:r w:rsidRPr="00A117D0">
        <w:rPr>
          <w:rFonts w:asciiTheme="minorHAnsi" w:hAnsiTheme="minorHAnsi" w:cstheme="minorHAnsi"/>
          <w:bCs/>
        </w:rPr>
        <w:t>1) abusivo esercizio di una professione, ai sensi dell'articolo 348 del codice penale;</w:t>
      </w:r>
    </w:p>
    <w:p w:rsidRPr="00A117D0" w:rsidR="00B4512D" w:rsidP="001F18F6" w:rsidRDefault="00B4512D" w14:paraId="7170AC45" w14:textId="5E39F652">
      <w:pPr>
        <w:pStyle w:val="Testonotaapidipagina"/>
        <w:rPr>
          <w:rFonts w:asciiTheme="minorHAnsi" w:hAnsiTheme="minorHAnsi" w:cstheme="minorHAnsi"/>
          <w:bCs/>
        </w:rPr>
      </w:pPr>
      <w:r w:rsidRPr="00A117D0">
        <w:rPr>
          <w:rFonts w:asciiTheme="minorHAnsi" w:hAnsiTheme="minorHAnsi" w:cstheme="minorHAnsi"/>
          <w:bCs/>
        </w:rPr>
        <w:t>2) bancarotta semplice, bancarotta fraudolenta, omessa dichiarazione di beni da comprendere nell'inventario fallimentare o ricorso abusivo al credito, di cui agli articoli 216, 217, 218 e 220 del regio decreto 16 marzo 1942, n. 267;</w:t>
      </w:r>
    </w:p>
    <w:p w:rsidRPr="00A117D0" w:rsidR="00B4512D" w:rsidP="001F18F6" w:rsidRDefault="00B4512D" w14:paraId="6DC91770" w14:textId="70AB8FC9">
      <w:pPr>
        <w:pStyle w:val="Testonotaapidipagina"/>
        <w:rPr>
          <w:rFonts w:asciiTheme="minorHAnsi" w:hAnsiTheme="minorHAnsi" w:cstheme="minorHAnsi"/>
          <w:bCs/>
        </w:rPr>
      </w:pPr>
      <w:r w:rsidRPr="00A117D0">
        <w:rPr>
          <w:rFonts w:asciiTheme="minorHAnsi" w:hAnsiTheme="minorHAnsi" w:cstheme="minorHAnsi"/>
          <w:bCs/>
        </w:rPr>
        <w:t>3) i reati tributari ai sensi del decreto legislativo 10 marzo 2000, n. 74, i delitti societari di cui agli articoli 2621 e seguenti del codice civile o i delitti contro l'industria e il commercio di cui agli articoli da 513 a 517 del codice penale;</w:t>
      </w:r>
    </w:p>
    <w:p w:rsidRPr="00A117D0" w:rsidR="00B4512D" w:rsidP="001F18F6" w:rsidRDefault="00B4512D" w14:paraId="78EDA45E" w14:textId="00B816B9">
      <w:pPr>
        <w:pStyle w:val="Testonotaapidipagina"/>
        <w:rPr>
          <w:rFonts w:asciiTheme="minorHAnsi" w:hAnsiTheme="minorHAnsi" w:cstheme="minorHAnsi"/>
          <w:bCs/>
        </w:rPr>
      </w:pPr>
      <w:r w:rsidRPr="00A117D0">
        <w:rPr>
          <w:rFonts w:asciiTheme="minorHAnsi" w:hAnsiTheme="minorHAnsi" w:cstheme="minorHAnsi"/>
          <w:bCs/>
        </w:rPr>
        <w:t>4) i reati urbanistici di cui all' 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Pr="00A117D0" w:rsidR="00B4512D" w:rsidP="001F18F6" w:rsidRDefault="00B4512D" w14:paraId="4FC7B331" w14:textId="0DD6FFF2">
      <w:pPr>
        <w:pStyle w:val="Testonotaapidipagina"/>
        <w:rPr>
          <w:rFonts w:asciiTheme="minorHAnsi" w:hAnsiTheme="minorHAnsi" w:cstheme="minorHAnsi"/>
          <w:bCs/>
        </w:rPr>
      </w:pPr>
      <w:r w:rsidRPr="00A117D0">
        <w:rPr>
          <w:rFonts w:asciiTheme="minorHAnsi" w:hAnsiTheme="minorHAnsi" w:cstheme="minorHAnsi"/>
          <w:bCs/>
        </w:rPr>
        <w:t>5) i reati previsti dal decreto legislativo 8 giugno 2001, n. 231</w:t>
      </w:r>
      <w:r>
        <w:rPr>
          <w:rFonts w:asciiTheme="minorHAnsi" w:hAnsiTheme="minorHAnsi" w:cstheme="minorHAnsi"/>
          <w:bCs/>
        </w:rPr>
        <w:t>”.</w:t>
      </w:r>
    </w:p>
    <w:p w:rsidR="00B4512D" w:rsidRDefault="00B4512D" w14:paraId="46B810F1" w14:textId="1B1AB68C">
      <w:pPr>
        <w:pStyle w:val="Testonotaapidipagina"/>
      </w:pPr>
    </w:p>
  </w:footnote>
  <w:footnote w:id="4">
    <w:p w:rsidRPr="0060477E" w:rsidR="00B4512D" w:rsidP="003B18A9" w:rsidRDefault="00B4512D" w14:paraId="0D236F24" w14:textId="77777777">
      <w:pPr>
        <w:pStyle w:val="Testonotaapidipagina"/>
        <w:jc w:val="both"/>
        <w:rPr>
          <w:rFonts w:asciiTheme="minorHAnsi" w:hAnsiTheme="minorHAnsi" w:cstheme="minorHAnsi"/>
        </w:rPr>
      </w:pPr>
      <w:r>
        <w:rPr>
          <w:rStyle w:val="Rimandonotaapidipagina"/>
        </w:rPr>
        <w:footnoteRef/>
      </w:r>
      <w:r>
        <w:t xml:space="preserve"> </w:t>
      </w:r>
      <w:r w:rsidRPr="0060477E">
        <w:rPr>
          <w:rFonts w:asciiTheme="minorHAnsi" w:hAnsiTheme="minorHAnsi" w:cstheme="minorHAnsi"/>
        </w:rPr>
        <w:t>Art. 94 comma 3 D.lgs. 36/2023:</w:t>
      </w:r>
    </w:p>
    <w:p w:rsidRPr="0060477E" w:rsidR="00B4512D" w:rsidP="003B18A9" w:rsidRDefault="00B4512D" w14:paraId="236B6796" w14:textId="77777777">
      <w:pPr>
        <w:pStyle w:val="Testonotaapidipagina"/>
        <w:jc w:val="both"/>
        <w:rPr>
          <w:rFonts w:asciiTheme="minorHAnsi" w:hAnsiTheme="minorHAnsi" w:cstheme="minorHAnsi"/>
        </w:rPr>
      </w:pPr>
      <w:r>
        <w:rPr>
          <w:rFonts w:asciiTheme="minorHAnsi" w:hAnsiTheme="minorHAnsi" w:cstheme="minorHAnsi"/>
        </w:rPr>
        <w:t>“</w:t>
      </w:r>
      <w:r w:rsidRPr="0060477E">
        <w:rPr>
          <w:rFonts w:asciiTheme="minorHAnsi" w:hAnsiTheme="minorHAnsi" w:cstheme="minorHAnsi"/>
        </w:rPr>
        <w:t>(…)</w:t>
      </w:r>
    </w:p>
    <w:p w:rsidRPr="0060477E" w:rsidR="00B4512D" w:rsidP="003B18A9" w:rsidRDefault="00B4512D" w14:paraId="6A719F1C" w14:textId="77777777">
      <w:pPr>
        <w:pStyle w:val="Testonotaapidipagina"/>
        <w:jc w:val="both"/>
        <w:rPr>
          <w:rFonts w:asciiTheme="minorHAnsi" w:hAnsiTheme="minorHAnsi" w:cstheme="minorHAnsi"/>
        </w:rPr>
      </w:pPr>
      <w:r w:rsidRPr="0060477E">
        <w:rPr>
          <w:rFonts w:asciiTheme="minorHAnsi" w:hAnsiTheme="minorHAnsi" w:cstheme="minorHAnsi"/>
        </w:rPr>
        <w:t xml:space="preserve">a) dell'operatore economico ai sensi e nei termini di cui al </w:t>
      </w:r>
      <w:r w:rsidRPr="0060477E">
        <w:rPr>
          <w:rFonts w:asciiTheme="minorHAnsi" w:hAnsiTheme="minorHAnsi" w:cstheme="minorHAnsi"/>
          <w:i/>
          <w:iCs/>
        </w:rPr>
        <w:t>decreto legislativo 8 giugno 2001, n. 231</w:t>
      </w:r>
      <w:r w:rsidRPr="0060477E">
        <w:rPr>
          <w:rFonts w:asciiTheme="minorHAnsi" w:hAnsiTheme="minorHAnsi" w:cstheme="minorHAnsi"/>
        </w:rPr>
        <w:t>; b) del titolare o del direttore tecnico, se si tratta di impresa individuale;</w:t>
      </w:r>
    </w:p>
    <w:p w:rsidRPr="0060477E" w:rsidR="00B4512D" w:rsidP="003B18A9" w:rsidRDefault="00B4512D" w14:paraId="23F1E92A" w14:textId="77777777">
      <w:pPr>
        <w:pStyle w:val="Testonotaapidipagina"/>
        <w:jc w:val="both"/>
        <w:rPr>
          <w:rFonts w:asciiTheme="minorHAnsi" w:hAnsiTheme="minorHAnsi" w:cstheme="minorHAnsi"/>
        </w:rPr>
      </w:pPr>
      <w:r w:rsidRPr="0060477E">
        <w:rPr>
          <w:rFonts w:asciiTheme="minorHAnsi" w:hAnsiTheme="minorHAnsi" w:cstheme="minorHAnsi"/>
        </w:rPr>
        <w:t>c) di un socio amministratore o del direttore tecnico, se si tratta di società in nome collettivo;</w:t>
      </w:r>
    </w:p>
    <w:p w:rsidRPr="0060477E" w:rsidR="00B4512D" w:rsidP="003B18A9" w:rsidRDefault="00B4512D" w14:paraId="128AAAA1" w14:textId="77777777">
      <w:pPr>
        <w:pStyle w:val="Testonotaapidipagina"/>
        <w:jc w:val="both"/>
        <w:rPr>
          <w:rFonts w:asciiTheme="minorHAnsi" w:hAnsiTheme="minorHAnsi" w:cstheme="minorHAnsi"/>
        </w:rPr>
      </w:pPr>
      <w:r w:rsidRPr="0060477E">
        <w:rPr>
          <w:rFonts w:asciiTheme="minorHAnsi" w:hAnsiTheme="minorHAnsi" w:cstheme="minorHAnsi"/>
        </w:rPr>
        <w:t>d) dei soci accomandatari o del direttore tecnico, se si tratta di società in accomandita semplice;</w:t>
      </w:r>
    </w:p>
    <w:p w:rsidRPr="0060477E" w:rsidR="00B4512D" w:rsidP="003B18A9" w:rsidRDefault="00B4512D" w14:paraId="6CC0A911" w14:textId="77777777">
      <w:pPr>
        <w:pStyle w:val="Testonotaapidipagina"/>
        <w:jc w:val="both"/>
        <w:rPr>
          <w:rFonts w:asciiTheme="minorHAnsi" w:hAnsiTheme="minorHAnsi" w:cstheme="minorHAnsi"/>
        </w:rPr>
      </w:pPr>
      <w:r w:rsidRPr="0060477E">
        <w:rPr>
          <w:rFonts w:asciiTheme="minorHAnsi" w:hAnsiTheme="minorHAnsi" w:cstheme="minorHAnsi"/>
        </w:rPr>
        <w:t>e) dei membri del consiglio di amministrazione cui sia stata conferita la legale rappresentanza, ivi compresi gli institori e i procuratori generali;</w:t>
      </w:r>
    </w:p>
    <w:p w:rsidRPr="0060477E" w:rsidR="00B4512D" w:rsidP="003B18A9" w:rsidRDefault="00B4512D" w14:paraId="3622F56D" w14:textId="77777777">
      <w:pPr>
        <w:pStyle w:val="Testonotaapidipagina"/>
        <w:jc w:val="both"/>
        <w:rPr>
          <w:rFonts w:asciiTheme="minorHAnsi" w:hAnsiTheme="minorHAnsi" w:cstheme="minorHAnsi"/>
        </w:rPr>
      </w:pPr>
      <w:r w:rsidRPr="0060477E">
        <w:rPr>
          <w:rFonts w:asciiTheme="minorHAnsi" w:hAnsiTheme="minorHAnsi" w:cstheme="minorHAnsi"/>
        </w:rPr>
        <w:t>f) dei componenti degli organi con poteri di direzione o di vigilanza o dei soggetti muniti di poteri di rappresentanza, di direzione o di controllo;</w:t>
      </w:r>
    </w:p>
    <w:p w:rsidRPr="0060477E" w:rsidR="00B4512D" w:rsidP="003B18A9" w:rsidRDefault="00B4512D" w14:paraId="762E2100" w14:textId="77777777">
      <w:pPr>
        <w:pStyle w:val="Testonotaapidipagina"/>
        <w:jc w:val="both"/>
        <w:rPr>
          <w:rFonts w:asciiTheme="minorHAnsi" w:hAnsiTheme="minorHAnsi" w:cstheme="minorHAnsi"/>
        </w:rPr>
      </w:pPr>
      <w:r w:rsidRPr="0060477E">
        <w:rPr>
          <w:rFonts w:asciiTheme="minorHAnsi" w:hAnsiTheme="minorHAnsi" w:cstheme="minorHAnsi"/>
        </w:rPr>
        <w:t>g) del direttore tecnico o del socio unico;</w:t>
      </w:r>
    </w:p>
    <w:p w:rsidRPr="0060477E" w:rsidR="00B4512D" w:rsidP="003B18A9" w:rsidRDefault="00B4512D" w14:paraId="62B4E500" w14:textId="77777777">
      <w:pPr>
        <w:pStyle w:val="Testonotaapidipagina"/>
        <w:jc w:val="both"/>
        <w:rPr>
          <w:rFonts w:asciiTheme="minorHAnsi" w:hAnsiTheme="minorHAnsi" w:cstheme="minorHAnsi"/>
          <w:sz w:val="18"/>
          <w:szCs w:val="18"/>
        </w:rPr>
      </w:pPr>
      <w:r w:rsidRPr="0060477E">
        <w:rPr>
          <w:rFonts w:asciiTheme="minorHAnsi" w:hAnsiTheme="minorHAnsi" w:cstheme="minorHAnsi"/>
        </w:rPr>
        <w:t>h) dell'amministratore di fatto nelle ipotesi di cui alle lettere precedenti</w:t>
      </w:r>
      <w:r>
        <w:rPr>
          <w:rFonts w:asciiTheme="minorHAnsi" w:hAnsiTheme="minorHAnsi" w:cstheme="minorHAnsi"/>
        </w:rPr>
        <w:t>”.</w:t>
      </w:r>
    </w:p>
    <w:p w:rsidRPr="00241FA0" w:rsidR="00B4512D" w:rsidP="003B18A9" w:rsidRDefault="00B4512D" w14:paraId="50C20F56" w14:textId="77777777">
      <w:pPr>
        <w:pStyle w:val="Testonotaapidipagina"/>
        <w:jc w:val="both"/>
        <w:rPr>
          <w:rFonts w:asciiTheme="minorHAnsi" w:hAnsiTheme="minorHAnsi" w:cstheme="minorHAnsi"/>
          <w:sz w:val="18"/>
          <w:szCs w:val="18"/>
        </w:rPr>
      </w:pPr>
    </w:p>
  </w:footnote>
  <w:footnote w:id="5">
    <w:p w:rsidRPr="004907D9" w:rsidR="00B4512D" w:rsidP="004907D9" w:rsidRDefault="00B4512D" w14:paraId="1A176C55" w14:textId="77777777">
      <w:pPr>
        <w:pStyle w:val="Testonotaapidipagina"/>
      </w:pPr>
      <w:r w:rsidRPr="00E65340">
        <w:rPr>
          <w:rStyle w:val="Rimandonotaapidipagina"/>
        </w:rPr>
        <w:footnoteRef/>
      </w:r>
      <w:r w:rsidRPr="00E65340">
        <w:t xml:space="preserve"> </w:t>
      </w:r>
      <w:r w:rsidRPr="00E65340">
        <w:rPr>
          <w:b/>
          <w:bCs/>
          <w:i/>
        </w:rPr>
        <w:t>Si rammenta che l’inserimento di elementi concernenti il prezzo nella documentazione amministrativa e tecnica è causa di esclusione</w:t>
      </w:r>
    </w:p>
    <w:p w:rsidR="00B4512D" w:rsidRDefault="00B4512D" w14:paraId="6633B202" w14:textId="1AC48E62">
      <w:pPr>
        <w:pStyle w:val="Testonotaapidipagina"/>
      </w:pPr>
    </w:p>
  </w:footnote>
  <w:footnote w:id="6">
    <w:p w:rsidR="00B4512D" w:rsidP="00DF2231" w:rsidRDefault="00B4512D" w14:paraId="430149E4" w14:textId="77777777">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7">
    <w:p w:rsidRPr="00EE0B62" w:rsidR="00B4512D" w:rsidP="00EE0B62" w:rsidRDefault="00B4512D" w14:paraId="7561D83F" w14:textId="77777777">
      <w:pPr>
        <w:pStyle w:val="Testonotaapidipagina"/>
        <w:jc w:val="both"/>
      </w:pPr>
      <w:r w:rsidRPr="00EE0B62">
        <w:rPr>
          <w:rStyle w:val="Rimandonotaapidipagina"/>
        </w:rPr>
        <w:footnoteRef/>
      </w:r>
      <w:r w:rsidRPr="00EE0B62">
        <w:t xml:space="preserve"> Alla presente dichiarazione non deve essere allegato un documento di identità in corso di validità del soggetto firmatario nel caso di sottoscrizione con firma digitale.</w:t>
      </w:r>
    </w:p>
    <w:p w:rsidRPr="00EE0B62" w:rsidR="00B4512D" w:rsidP="00EE0B62" w:rsidRDefault="00B4512D" w14:paraId="45B1D47C" w14:textId="77777777">
      <w:pPr>
        <w:pStyle w:val="Testonotaapidipagina"/>
        <w:jc w:val="both"/>
      </w:pPr>
      <w:r w:rsidRPr="00EE0B62">
        <w:t>Qualora la documentazione venga sottoscritta dal “procuratore/i” della società dovrà essere allegata copia della relativa procura notarile (GENERALE O SPECIALE) o altro documento da cui evincere i poteri di rappresentanza.</w:t>
      </w:r>
    </w:p>
    <w:p w:rsidRPr="00EE0B62" w:rsidR="00B4512D" w:rsidP="00EE0B62" w:rsidRDefault="00B4512D" w14:paraId="52316C97" w14:textId="77777777">
      <w:pPr>
        <w:pStyle w:val="Testonotaapidipagina"/>
        <w:jc w:val="both"/>
      </w:pPr>
    </w:p>
    <w:p w:rsidR="00B4512D" w:rsidP="00EE0B62" w:rsidRDefault="00B4512D" w14:paraId="1DDFBB51" w14:textId="494B360E">
      <w:pPr>
        <w:pStyle w:val="Testonotaapidipagina"/>
        <w:jc w:val="both"/>
      </w:pPr>
      <w:r w:rsidRPr="00EE0B62">
        <w:t>N.B.  In caso di raggruppamento temporaneo o consorzio ordinario non ancora costituiti ovvero di aggregazioni di imprese aderenti al contratto di rete, la domanda dovrà essere sottoscritta dai soggetti specificati alla fine del paragrafo 8 del bando.</w:t>
      </w:r>
    </w:p>
  </w:footnote>
  <w:footnote w:id="8">
    <w:p w:rsidRPr="00A117D0" w:rsidR="00B4512D" w:rsidP="00897DED" w:rsidRDefault="00B4512D" w14:paraId="73FCF74D" w14:textId="77777777">
      <w:pPr>
        <w:pStyle w:val="Testonotaapidipagina"/>
        <w:jc w:val="both"/>
        <w:rPr>
          <w:rFonts w:asciiTheme="minorHAnsi" w:hAnsiTheme="minorHAnsi" w:cstheme="minorHAnsi"/>
        </w:rPr>
      </w:pPr>
      <w:r w:rsidRPr="00A117D0">
        <w:rPr>
          <w:rStyle w:val="Rimandonotaapidipagina"/>
          <w:rFonts w:asciiTheme="minorHAnsi" w:hAnsiTheme="minorHAnsi" w:cstheme="minorHAnsi"/>
        </w:rPr>
        <w:footnoteRef/>
      </w:r>
      <w:r w:rsidRPr="00A117D0">
        <w:rPr>
          <w:rFonts w:asciiTheme="minorHAnsi" w:hAnsiTheme="minorHAnsi" w:cstheme="minorHAnsi"/>
        </w:rPr>
        <w:t xml:space="preserve"> La presente dichiarazione dovrà essere compilata solo qualora non sia allegato originale o copia autenticata da notaio del mandato speciale di rappresentanza conferito al legale rappresentante dell’impresa mandataria.</w:t>
      </w:r>
    </w:p>
  </w:footnote>
  <w:footnote w:id="9">
    <w:p w:rsidRPr="004907D9" w:rsidR="00B4512D" w:rsidP="001245BA" w:rsidRDefault="00B4512D" w14:paraId="275C2CA7" w14:textId="77777777">
      <w:pPr>
        <w:pStyle w:val="Testonotaapidipagina"/>
      </w:pPr>
      <w:r w:rsidRPr="00E65340">
        <w:rPr>
          <w:rStyle w:val="Rimandonotaapidipagina"/>
        </w:rPr>
        <w:footnoteRef/>
      </w:r>
      <w:r w:rsidRPr="00E65340">
        <w:t xml:space="preserve"> </w:t>
      </w:r>
      <w:bookmarkStart w:name="_Hlk141402302" w:id="26"/>
      <w:r w:rsidRPr="002E7EE2">
        <w:rPr>
          <w:rFonts w:ascii="Calibri" w:hAnsi="Calibri" w:cs="Calibri"/>
          <w:b/>
          <w:bCs/>
          <w:i/>
        </w:rPr>
        <w:t>Si rammenta che l’inserimento di elementi concernenti il prezzo nella documentazione amministrativa e tecnica è causa di esclusione</w:t>
      </w:r>
      <w:bookmarkEnd w:id="26"/>
    </w:p>
    <w:p w:rsidR="00B4512D" w:rsidP="001245BA" w:rsidRDefault="00B4512D" w14:paraId="1629D35E" w14:textId="77777777">
      <w:pPr>
        <w:pStyle w:val="Testonotaapidipagina"/>
      </w:pPr>
    </w:p>
  </w:footnote>
  <w:footnote w:id="10">
    <w:p w:rsidRPr="009E6FF8" w:rsidR="00B4512D" w:rsidP="00C942FE" w:rsidRDefault="00B4512D" w14:paraId="5971F2CA" w14:textId="18213BA9">
      <w:pPr>
        <w:pStyle w:val="Testonotaapidipagina"/>
        <w:jc w:val="both"/>
      </w:pPr>
      <w:r w:rsidRPr="00154BCF">
        <w:rPr>
          <w:rStyle w:val="Rimandonotaapidipagina"/>
          <w:rFonts w:asciiTheme="minorHAnsi" w:hAnsiTheme="minorHAnsi" w:cstheme="minorHAnsi"/>
        </w:rPr>
        <w:footnoteRef/>
      </w:r>
      <w:r w:rsidRPr="00154BCF">
        <w:rPr>
          <w:rFonts w:asciiTheme="minorHAnsi" w:hAnsiTheme="minorHAnsi" w:cstheme="minorHAnsi"/>
        </w:rPr>
        <w:t xml:space="preserve"> </w:t>
      </w:r>
      <w:r w:rsidRPr="009E6FF8">
        <w:t>La dichiarazione dovrà essere sottoscritta dal rappresentante legale della società mandataria del Raggruppamento Temporaneo d’Imprese.</w:t>
      </w:r>
    </w:p>
    <w:p w:rsidRPr="009E6FF8" w:rsidR="009E6FF8" w:rsidP="00C942FE" w:rsidRDefault="009E6FF8" w14:paraId="1F5D1D19" w14:textId="77777777">
      <w:pPr>
        <w:pStyle w:val="Testonotaapidipagina"/>
        <w:jc w:val="both"/>
      </w:pPr>
      <w:r w:rsidRPr="009E6FF8">
        <w:t>Qualora la documentazione venga sottoscritta dal “procuratore/i” della società dovrà essere allegata copia della relativa procura notarile (GENERALE O SPECIALE) o altro documento da cui evincere i poteri di rappresentanza.</w:t>
      </w:r>
    </w:p>
    <w:p w:rsidRPr="009E6FF8" w:rsidR="009E6FF8" w:rsidP="00C942FE" w:rsidRDefault="009E6FF8" w14:paraId="4DFA88C0" w14:textId="77777777">
      <w:pPr>
        <w:pStyle w:val="Testonotaapidipagina"/>
        <w:jc w:val="both"/>
      </w:pPr>
    </w:p>
    <w:p w:rsidRPr="009E6FF8" w:rsidR="00B4512D" w:rsidP="00C942FE" w:rsidRDefault="00B4512D" w14:paraId="0FE3CE29" w14:textId="037C0B06">
      <w:pPr>
        <w:pStyle w:val="Testonotaapidipagina"/>
        <w:jc w:val="both"/>
      </w:pPr>
      <w:r w:rsidRPr="009E6FF8">
        <w:t>Alla presente dichiarazione non deve essere allegato un documento di identità in corso di validità del soggetto firmatario nel caso di sottoscrizione con firma digitale.</w:t>
      </w:r>
    </w:p>
  </w:footnote>
  <w:footnote w:id="11">
    <w:p w:rsidRPr="009E6FF8" w:rsidR="00B4512D" w:rsidP="009E6FF8" w:rsidRDefault="00B4512D" w14:paraId="3E0BE167" w14:textId="2B56AD11">
      <w:pPr>
        <w:pStyle w:val="Testonotaapidipagina"/>
        <w:jc w:val="both"/>
      </w:pPr>
      <w:r w:rsidRPr="009E6FF8">
        <w:rPr>
          <w:rStyle w:val="Rimandonotaapidipagina"/>
        </w:rPr>
        <w:footnoteRef/>
      </w:r>
      <w:r w:rsidRPr="009E6FF8">
        <w:t xml:space="preserve"> </w:t>
      </w:r>
      <w:bookmarkStart w:name="_Hlk141402597" w:id="27"/>
      <w:r w:rsidRPr="009E6FF8">
        <w:rPr>
          <w:b/>
          <w:bCs/>
        </w:rPr>
        <w:t>Si rammenta che l’inserimento di elementi concernenti il prezzo nella documentazione amministrativa e tecnica è causa di esclusione.</w:t>
      </w:r>
      <w:bookmarkEnd w:id="27"/>
    </w:p>
    <w:p w:rsidR="00B4512D" w:rsidP="001245BA" w:rsidRDefault="00B4512D" w14:paraId="68D2FFD0" w14:textId="7777777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278E" w:rsidR="00B4512D" w:rsidP="006E0F57" w:rsidRDefault="00B4512D" w14:paraId="2E5029A0" w14:textId="77777777">
    <w:pPr>
      <w:pStyle w:val="Intestazione"/>
      <w:rPr>
        <w:sz w:val="20"/>
        <w:szCs w:val="20"/>
      </w:rPr>
    </w:pPr>
    <w:r w:rsidRPr="006F278E">
      <w:rPr>
        <w:sz w:val="20"/>
        <w:szCs w:val="20"/>
      </w:rPr>
      <w:t>MOD.1 – Impresa singola/impresa RTI/impresa consorzio ordinario e GEIE</w:t>
    </w:r>
  </w:p>
  <w:p w:rsidRPr="006F278E" w:rsidR="00B4512D" w:rsidP="006E0F57" w:rsidRDefault="00B4512D" w14:paraId="54599A18" w14:textId="77777777">
    <w:pPr>
      <w:pStyle w:val="Intestazione"/>
      <w:rPr>
        <w:sz w:val="20"/>
        <w:szCs w:val="20"/>
      </w:rPr>
    </w:pPr>
    <w:r w:rsidRPr="006F278E">
      <w:rPr>
        <w:sz w:val="20"/>
        <w:szCs w:val="20"/>
      </w:rPr>
      <w:t xml:space="preserve">                 Impresa esecutrice in consorzio di cooperative /consorzio stabile– </w:t>
    </w:r>
    <w:r w:rsidRPr="006F278E">
      <w:rPr>
        <w:b/>
        <w:bCs/>
        <w:sz w:val="20"/>
        <w:szCs w:val="20"/>
      </w:rPr>
      <w:t>DOCUMENTAZIONE AMMINISTRATIVA</w:t>
    </w:r>
  </w:p>
  <w:p w:rsidR="00B4512D" w:rsidRDefault="00B4512D" w14:paraId="0C7962B0"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1415" w:rsidR="00B4512D" w:rsidRDefault="00B4512D" w14:paraId="25CC88BB" w14:textId="77777777">
    <w:pPr>
      <w:pStyle w:val="Intestazione"/>
      <w:rPr>
        <w:b/>
        <w:sz w:val="22"/>
        <w:szCs w:val="22"/>
      </w:rPr>
    </w:pPr>
    <w:r w:rsidRPr="00A31415">
      <w:rPr>
        <w:b/>
        <w:sz w:val="22"/>
        <w:szCs w:val="22"/>
      </w:rPr>
      <w:t>Mod. 2.a dich. sost. atto notorio RTI costituito - DOCUMENTAZIONE AMMINISTRATIVA</w:t>
    </w:r>
  </w:p>
  <w:p w:rsidR="00B4512D" w:rsidRDefault="00B4512D" w14:paraId="32A6465A" w14:textId="777777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F1BDA" w:rsidR="00B4512D" w:rsidP="006E0F57" w:rsidRDefault="00B4512D" w14:paraId="0CFED817" w14:textId="77777777">
    <w:pPr>
      <w:pStyle w:val="Intestazione"/>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C880D8"/>
    <w:lvl w:ilvl="0">
      <w:start w:val="1"/>
      <w:numFmt w:val="bullet"/>
      <w:pStyle w:val="Indentato1"/>
      <w:lvlText w:val=""/>
      <w:lvlJc w:val="left"/>
      <w:pPr>
        <w:tabs>
          <w:tab w:val="num" w:pos="643"/>
        </w:tabs>
        <w:ind w:left="643" w:hanging="360"/>
      </w:pPr>
      <w:rPr>
        <w:rFonts w:hint="default" w:ascii="Symbol" w:hAnsi="Symbol"/>
      </w:rPr>
    </w:lvl>
  </w:abstractNum>
  <w:abstractNum w:abstractNumId="1" w15:restartNumberingAfterBreak="0">
    <w:nsid w:val="00000002"/>
    <w:multiLevelType w:val="multilevel"/>
    <w:tmpl w:val="00000002"/>
    <w:name w:val="WW8Num2"/>
    <w:lvl w:ilvl="0">
      <w:start w:val="1"/>
      <w:numFmt w:val="lowerLetter"/>
      <w:lvlText w:val="%1)"/>
      <w:lvlJc w:val="left"/>
      <w:pPr>
        <w:tabs>
          <w:tab w:val="num" w:pos="510"/>
        </w:tabs>
        <w:ind w:left="510" w:hanging="397"/>
      </w:pPr>
      <w:rPr>
        <w:rFonts w:cs="Times New Roman"/>
        <w:b/>
      </w:rPr>
    </w:lvl>
    <w:lvl w:ilvl="1">
      <w:start w:val="1"/>
      <w:numFmt w:val="lowerRoma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624"/>
        </w:tabs>
        <w:ind w:left="624" w:hanging="284"/>
      </w:pPr>
      <w:rPr>
        <w:rFonts w:ascii="Symbol" w:hAnsi="Symbol"/>
        <w:b/>
      </w:rPr>
    </w:lvl>
  </w:abstractNum>
  <w:abstractNum w:abstractNumId="3" w15:restartNumberingAfterBreak="0">
    <w:nsid w:val="00000008"/>
    <w:multiLevelType w:val="multilevel"/>
    <w:tmpl w:val="00000008"/>
    <w:name w:val="WW8Num8"/>
    <w:lvl w:ilvl="0">
      <w:start w:val="1"/>
      <w:numFmt w:val="decimal"/>
      <w:lvlText w:val="%1."/>
      <w:lvlJc w:val="left"/>
      <w:pPr>
        <w:tabs>
          <w:tab w:val="num" w:pos="510"/>
        </w:tabs>
        <w:ind w:left="51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510"/>
        </w:tabs>
        <w:ind w:left="510" w:hanging="226"/>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3B473F8"/>
    <w:multiLevelType w:val="hybridMultilevel"/>
    <w:tmpl w:val="99AE102C"/>
    <w:lvl w:ilvl="0" w:tplc="AE4068C6">
      <w:start w:val="27"/>
      <w:numFmt w:val="decimal"/>
      <w:lvlText w:val="%1."/>
      <w:lvlJc w:val="left"/>
      <w:pPr>
        <w:ind w:left="720" w:hanging="360"/>
      </w:pPr>
      <w:rPr>
        <w:rFonts w:hint="default" w:ascii="Times New Roman" w:hAnsi="Times New Roman"/>
      </w:rPr>
    </w:lvl>
    <w:lvl w:ilvl="1" w:tplc="E354BCA4">
      <w:start w:val="1"/>
      <w:numFmt w:val="lowerLetter"/>
      <w:lvlText w:val="%2."/>
      <w:lvlJc w:val="left"/>
      <w:pPr>
        <w:ind w:left="1440" w:hanging="360"/>
      </w:pPr>
    </w:lvl>
    <w:lvl w:ilvl="2" w:tplc="9760CE40">
      <w:start w:val="1"/>
      <w:numFmt w:val="lowerRoman"/>
      <w:lvlText w:val="%3."/>
      <w:lvlJc w:val="right"/>
      <w:pPr>
        <w:ind w:left="2160" w:hanging="180"/>
      </w:pPr>
    </w:lvl>
    <w:lvl w:ilvl="3" w:tplc="09AE92EA">
      <w:start w:val="1"/>
      <w:numFmt w:val="decimal"/>
      <w:lvlText w:val="%4."/>
      <w:lvlJc w:val="left"/>
      <w:pPr>
        <w:ind w:left="2880" w:hanging="360"/>
      </w:pPr>
    </w:lvl>
    <w:lvl w:ilvl="4" w:tplc="AB1022B6">
      <w:start w:val="1"/>
      <w:numFmt w:val="lowerLetter"/>
      <w:lvlText w:val="%5."/>
      <w:lvlJc w:val="left"/>
      <w:pPr>
        <w:ind w:left="3600" w:hanging="360"/>
      </w:pPr>
    </w:lvl>
    <w:lvl w:ilvl="5" w:tplc="0972DE1E">
      <w:start w:val="1"/>
      <w:numFmt w:val="lowerRoman"/>
      <w:lvlText w:val="%6."/>
      <w:lvlJc w:val="right"/>
      <w:pPr>
        <w:ind w:left="4320" w:hanging="180"/>
      </w:pPr>
    </w:lvl>
    <w:lvl w:ilvl="6" w:tplc="E2765596">
      <w:start w:val="1"/>
      <w:numFmt w:val="decimal"/>
      <w:lvlText w:val="%7."/>
      <w:lvlJc w:val="left"/>
      <w:pPr>
        <w:ind w:left="5040" w:hanging="360"/>
      </w:pPr>
    </w:lvl>
    <w:lvl w:ilvl="7" w:tplc="C2105BEE">
      <w:start w:val="1"/>
      <w:numFmt w:val="lowerLetter"/>
      <w:lvlText w:val="%8."/>
      <w:lvlJc w:val="left"/>
      <w:pPr>
        <w:ind w:left="5760" w:hanging="360"/>
      </w:pPr>
    </w:lvl>
    <w:lvl w:ilvl="8" w:tplc="396C76E0">
      <w:start w:val="1"/>
      <w:numFmt w:val="lowerRoman"/>
      <w:lvlText w:val="%9."/>
      <w:lvlJc w:val="right"/>
      <w:pPr>
        <w:ind w:left="6480" w:hanging="180"/>
      </w:pPr>
    </w:lvl>
  </w:abstractNum>
  <w:abstractNum w:abstractNumId="5" w15:restartNumberingAfterBreak="0">
    <w:nsid w:val="07EE6B69"/>
    <w:multiLevelType w:val="hybridMultilevel"/>
    <w:tmpl w:val="8542B8CC"/>
    <w:lvl w:ilvl="0" w:tplc="02944048">
      <w:start w:val="1"/>
      <w:numFmt w:val="decimal"/>
      <w:lvlText w:val="%1."/>
      <w:lvlJc w:val="left"/>
      <w:pPr>
        <w:ind w:left="720" w:hanging="360"/>
      </w:pPr>
      <w:rPr>
        <w:rFonts w:hint="default"/>
        <w:b w:val="0"/>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46301"/>
    <w:multiLevelType w:val="hybridMultilevel"/>
    <w:tmpl w:val="725EE00C"/>
    <w:lvl w:ilvl="0" w:tplc="D36EA5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6B3A14"/>
    <w:multiLevelType w:val="multilevel"/>
    <w:tmpl w:val="B626871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0DCE578D"/>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FB22A1"/>
    <w:multiLevelType w:val="hybridMultilevel"/>
    <w:tmpl w:val="88FA46A2"/>
    <w:lvl w:ilvl="0" w:tplc="E190CF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BFD7A43"/>
    <w:multiLevelType w:val="hybridMultilevel"/>
    <w:tmpl w:val="AE2C808A"/>
    <w:lvl w:ilvl="0" w:tplc="04100013">
      <w:start w:val="1"/>
      <w:numFmt w:val="upperRoman"/>
      <w:lvlText w:val="%1."/>
      <w:lvlJc w:val="right"/>
      <w:pPr>
        <w:ind w:left="1434" w:hanging="360"/>
      </w:pPr>
    </w:lvl>
    <w:lvl w:ilvl="1" w:tplc="04100019">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1" w15:restartNumberingAfterBreak="0">
    <w:nsid w:val="1C3A0EF9"/>
    <w:multiLevelType w:val="hybridMultilevel"/>
    <w:tmpl w:val="ACA008B4"/>
    <w:lvl w:ilvl="0" w:tplc="4138762A">
      <w:start w:val="1"/>
      <w:numFmt w:val="lowerLetter"/>
      <w:lvlText w:val="%1)"/>
      <w:lvlJc w:val="left"/>
      <w:pPr>
        <w:ind w:left="1068" w:hanging="360"/>
      </w:pPr>
      <w:rPr>
        <w:b/>
        <w:i w:val="0"/>
      </w:rPr>
    </w:lvl>
    <w:lvl w:ilvl="1" w:tplc="04100019" w:tentative="1">
      <w:start w:val="1"/>
      <w:numFmt w:val="lowerLetter"/>
      <w:lvlText w:val="%2."/>
      <w:lvlJc w:val="left"/>
      <w:pPr>
        <w:ind w:left="719" w:hanging="360"/>
      </w:pPr>
    </w:lvl>
    <w:lvl w:ilvl="2" w:tplc="0410001B" w:tentative="1">
      <w:start w:val="1"/>
      <w:numFmt w:val="lowerRoman"/>
      <w:lvlText w:val="%3."/>
      <w:lvlJc w:val="right"/>
      <w:pPr>
        <w:ind w:left="1439" w:hanging="180"/>
      </w:pPr>
    </w:lvl>
    <w:lvl w:ilvl="3" w:tplc="0410000F" w:tentative="1">
      <w:start w:val="1"/>
      <w:numFmt w:val="decimal"/>
      <w:lvlText w:val="%4."/>
      <w:lvlJc w:val="left"/>
      <w:pPr>
        <w:ind w:left="2159" w:hanging="360"/>
      </w:pPr>
    </w:lvl>
    <w:lvl w:ilvl="4" w:tplc="04100019" w:tentative="1">
      <w:start w:val="1"/>
      <w:numFmt w:val="lowerLetter"/>
      <w:lvlText w:val="%5."/>
      <w:lvlJc w:val="left"/>
      <w:pPr>
        <w:ind w:left="2879" w:hanging="360"/>
      </w:pPr>
    </w:lvl>
    <w:lvl w:ilvl="5" w:tplc="0410001B" w:tentative="1">
      <w:start w:val="1"/>
      <w:numFmt w:val="lowerRoman"/>
      <w:lvlText w:val="%6."/>
      <w:lvlJc w:val="right"/>
      <w:pPr>
        <w:ind w:left="3599" w:hanging="180"/>
      </w:pPr>
    </w:lvl>
    <w:lvl w:ilvl="6" w:tplc="0410000F" w:tentative="1">
      <w:start w:val="1"/>
      <w:numFmt w:val="decimal"/>
      <w:lvlText w:val="%7."/>
      <w:lvlJc w:val="left"/>
      <w:pPr>
        <w:ind w:left="4319" w:hanging="360"/>
      </w:pPr>
    </w:lvl>
    <w:lvl w:ilvl="7" w:tplc="04100019" w:tentative="1">
      <w:start w:val="1"/>
      <w:numFmt w:val="lowerLetter"/>
      <w:lvlText w:val="%8."/>
      <w:lvlJc w:val="left"/>
      <w:pPr>
        <w:ind w:left="5039" w:hanging="360"/>
      </w:pPr>
    </w:lvl>
    <w:lvl w:ilvl="8" w:tplc="0410001B" w:tentative="1">
      <w:start w:val="1"/>
      <w:numFmt w:val="lowerRoman"/>
      <w:lvlText w:val="%9."/>
      <w:lvlJc w:val="right"/>
      <w:pPr>
        <w:ind w:left="5759" w:hanging="180"/>
      </w:pPr>
    </w:lvl>
  </w:abstractNum>
  <w:abstractNum w:abstractNumId="12" w15:restartNumberingAfterBreak="0">
    <w:nsid w:val="1DF029C4"/>
    <w:multiLevelType w:val="hybridMultilevel"/>
    <w:tmpl w:val="17687478"/>
    <w:lvl w:ilvl="0" w:tplc="04100013">
      <w:start w:val="1"/>
      <w:numFmt w:val="upp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3" w15:restartNumberingAfterBreak="0">
    <w:nsid w:val="231212AD"/>
    <w:multiLevelType w:val="hybridMultilevel"/>
    <w:tmpl w:val="CABABD6A"/>
    <w:lvl w:ilvl="0" w:tplc="FFFFFFFF">
      <w:start w:val="1"/>
      <w:numFmt w:val="upperLetter"/>
      <w:lvlText w:val="%1)"/>
      <w:lvlJc w:val="left"/>
      <w:pPr>
        <w:ind w:left="1069" w:hanging="360"/>
      </w:pPr>
      <w:rPr>
        <w:rFonts w:hint="default"/>
        <w:b/>
        <w:i w:val="0"/>
      </w:rPr>
    </w:lvl>
    <w:lvl w:ilvl="1" w:tplc="FFFFFFFF">
      <w:start w:val="1"/>
      <w:numFmt w:val="decimal"/>
      <w:lvlText w:val="%2."/>
      <w:lvlJc w:val="left"/>
      <w:pPr>
        <w:ind w:left="1789" w:hanging="360"/>
      </w:pPr>
      <w:rPr>
        <w:i w:val="0"/>
      </w:rPr>
    </w:lvl>
    <w:lvl w:ilvl="2" w:tplc="FFFFFFFF">
      <w:start w:val="1"/>
      <w:numFmt w:val="lowerRoman"/>
      <w:lvlText w:val="%3."/>
      <w:lvlJc w:val="right"/>
      <w:pPr>
        <w:ind w:left="2509" w:hanging="180"/>
      </w:pPr>
    </w:lvl>
    <w:lvl w:ilvl="3" w:tplc="4198D5A8">
      <w:start w:val="1"/>
      <w:numFmt w:val="lowerRoman"/>
      <w:lvlText w:val="%4."/>
      <w:lvlJc w:val="right"/>
      <w:pPr>
        <w:ind w:left="3229" w:hanging="360"/>
      </w:pPr>
      <w:rPr>
        <w:i/>
      </w:r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6B40BF4"/>
    <w:multiLevelType w:val="hybridMultilevel"/>
    <w:tmpl w:val="53427A5A"/>
    <w:lvl w:ilvl="0" w:tplc="B832C752">
      <w:start w:val="20"/>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27A92D5E"/>
    <w:multiLevelType w:val="hybridMultilevel"/>
    <w:tmpl w:val="52E46AD2"/>
    <w:lvl w:ilvl="0" w:tplc="651C81C4">
      <w:start w:val="1"/>
      <w:numFmt w:val="decimal"/>
      <w:lvlText w:val="%1."/>
      <w:lvlJc w:val="left"/>
      <w:pPr>
        <w:ind w:left="720" w:hanging="360"/>
      </w:pPr>
      <w:rPr>
        <w:rFonts w:hint="default" w:ascii="Times New Roman" w:hAnsi="Times New Roman"/>
      </w:rPr>
    </w:lvl>
    <w:lvl w:ilvl="1" w:tplc="E50CB75A">
      <w:start w:val="1"/>
      <w:numFmt w:val="lowerLetter"/>
      <w:lvlText w:val="%2."/>
      <w:lvlJc w:val="left"/>
      <w:pPr>
        <w:ind w:left="1440" w:hanging="360"/>
      </w:pPr>
    </w:lvl>
    <w:lvl w:ilvl="2" w:tplc="76E00C64">
      <w:start w:val="1"/>
      <w:numFmt w:val="lowerRoman"/>
      <w:lvlText w:val="%3."/>
      <w:lvlJc w:val="right"/>
      <w:pPr>
        <w:ind w:left="2160" w:hanging="180"/>
      </w:pPr>
    </w:lvl>
    <w:lvl w:ilvl="3" w:tplc="CEAC5952">
      <w:start w:val="1"/>
      <w:numFmt w:val="decimal"/>
      <w:lvlText w:val="%4."/>
      <w:lvlJc w:val="left"/>
      <w:pPr>
        <w:ind w:left="2880" w:hanging="360"/>
      </w:pPr>
    </w:lvl>
    <w:lvl w:ilvl="4" w:tplc="1F7E7176">
      <w:start w:val="1"/>
      <w:numFmt w:val="lowerLetter"/>
      <w:lvlText w:val="%5."/>
      <w:lvlJc w:val="left"/>
      <w:pPr>
        <w:ind w:left="3600" w:hanging="360"/>
      </w:pPr>
    </w:lvl>
    <w:lvl w:ilvl="5" w:tplc="1E1EB916">
      <w:start w:val="1"/>
      <w:numFmt w:val="lowerRoman"/>
      <w:lvlText w:val="%6."/>
      <w:lvlJc w:val="right"/>
      <w:pPr>
        <w:ind w:left="4320" w:hanging="180"/>
      </w:pPr>
    </w:lvl>
    <w:lvl w:ilvl="6" w:tplc="0A7204E6">
      <w:start w:val="1"/>
      <w:numFmt w:val="decimal"/>
      <w:lvlText w:val="%7."/>
      <w:lvlJc w:val="left"/>
      <w:pPr>
        <w:ind w:left="5040" w:hanging="360"/>
      </w:pPr>
    </w:lvl>
    <w:lvl w:ilvl="7" w:tplc="69FA2E84">
      <w:start w:val="1"/>
      <w:numFmt w:val="lowerLetter"/>
      <w:lvlText w:val="%8."/>
      <w:lvlJc w:val="left"/>
      <w:pPr>
        <w:ind w:left="5760" w:hanging="360"/>
      </w:pPr>
    </w:lvl>
    <w:lvl w:ilvl="8" w:tplc="C68EEB6A">
      <w:start w:val="1"/>
      <w:numFmt w:val="lowerRoman"/>
      <w:lvlText w:val="%9."/>
      <w:lvlJc w:val="right"/>
      <w:pPr>
        <w:ind w:left="6480" w:hanging="180"/>
      </w:pPr>
    </w:lvl>
  </w:abstractNum>
  <w:abstractNum w:abstractNumId="16" w15:restartNumberingAfterBreak="0">
    <w:nsid w:val="29A4034B"/>
    <w:multiLevelType w:val="hybridMultilevel"/>
    <w:tmpl w:val="FD94DB18"/>
    <w:lvl w:ilvl="0" w:tplc="B92694E0">
      <w:start w:val="1"/>
      <w:numFmt w:val="decimal"/>
      <w:lvlText w:val="%1."/>
      <w:lvlJc w:val="left"/>
      <w:pPr>
        <w:ind w:left="720" w:hanging="360"/>
      </w:pPr>
      <w:rPr>
        <w:rFonts w:hint="default" w:ascii="Times New Roman" w:hAnsi="Times New Roman"/>
      </w:rPr>
    </w:lvl>
    <w:lvl w:ilvl="1" w:tplc="ED989E38">
      <w:start w:val="1"/>
      <w:numFmt w:val="lowerLetter"/>
      <w:lvlText w:val="%2."/>
      <w:lvlJc w:val="left"/>
      <w:pPr>
        <w:ind w:left="1440" w:hanging="360"/>
      </w:pPr>
    </w:lvl>
    <w:lvl w:ilvl="2" w:tplc="591844D6">
      <w:start w:val="1"/>
      <w:numFmt w:val="lowerRoman"/>
      <w:lvlText w:val="%3."/>
      <w:lvlJc w:val="right"/>
      <w:pPr>
        <w:ind w:left="2160" w:hanging="180"/>
      </w:pPr>
    </w:lvl>
    <w:lvl w:ilvl="3" w:tplc="48A8ADEE">
      <w:start w:val="1"/>
      <w:numFmt w:val="decimal"/>
      <w:lvlText w:val="%4."/>
      <w:lvlJc w:val="left"/>
      <w:pPr>
        <w:ind w:left="2880" w:hanging="360"/>
      </w:pPr>
    </w:lvl>
    <w:lvl w:ilvl="4" w:tplc="33DA9A72">
      <w:start w:val="1"/>
      <w:numFmt w:val="lowerLetter"/>
      <w:lvlText w:val="%5."/>
      <w:lvlJc w:val="left"/>
      <w:pPr>
        <w:ind w:left="3600" w:hanging="360"/>
      </w:pPr>
    </w:lvl>
    <w:lvl w:ilvl="5" w:tplc="88B28E7A">
      <w:start w:val="1"/>
      <w:numFmt w:val="lowerRoman"/>
      <w:lvlText w:val="%6."/>
      <w:lvlJc w:val="right"/>
      <w:pPr>
        <w:ind w:left="4320" w:hanging="180"/>
      </w:pPr>
    </w:lvl>
    <w:lvl w:ilvl="6" w:tplc="67CA0604">
      <w:start w:val="1"/>
      <w:numFmt w:val="decimal"/>
      <w:lvlText w:val="%7."/>
      <w:lvlJc w:val="left"/>
      <w:pPr>
        <w:ind w:left="5040" w:hanging="360"/>
      </w:pPr>
    </w:lvl>
    <w:lvl w:ilvl="7" w:tplc="3B800B64">
      <w:start w:val="1"/>
      <w:numFmt w:val="lowerLetter"/>
      <w:lvlText w:val="%8."/>
      <w:lvlJc w:val="left"/>
      <w:pPr>
        <w:ind w:left="5760" w:hanging="360"/>
      </w:pPr>
    </w:lvl>
    <w:lvl w:ilvl="8" w:tplc="66703730">
      <w:start w:val="1"/>
      <w:numFmt w:val="lowerRoman"/>
      <w:lvlText w:val="%9."/>
      <w:lvlJc w:val="right"/>
      <w:pPr>
        <w:ind w:left="6480" w:hanging="180"/>
      </w:pPr>
    </w:lvl>
  </w:abstractNum>
  <w:abstractNum w:abstractNumId="17" w15:restartNumberingAfterBreak="0">
    <w:nsid w:val="2A6943ED"/>
    <w:multiLevelType w:val="hybridMultilevel"/>
    <w:tmpl w:val="2734824A"/>
    <w:lvl w:ilvl="0" w:tplc="4198D5A8">
      <w:start w:val="1"/>
      <w:numFmt w:val="lowerRoman"/>
      <w:lvlText w:val="%1."/>
      <w:lvlJc w:val="right"/>
      <w:pPr>
        <w:ind w:left="3229"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73878"/>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19" w15:restartNumberingAfterBreak="0">
    <w:nsid w:val="36D00652"/>
    <w:multiLevelType w:val="hybridMultilevel"/>
    <w:tmpl w:val="E454EBDE"/>
    <w:lvl w:ilvl="0" w:tplc="01B4CD6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371F4FCF"/>
    <w:multiLevelType w:val="multilevel"/>
    <w:tmpl w:val="2BF250F8"/>
    <w:lvl w:ilvl="0">
      <w:start w:val="1"/>
      <w:numFmt w:val="bullet"/>
      <w:lvlText w:val=""/>
      <w:lvlJc w:val="left"/>
      <w:pPr>
        <w:tabs>
          <w:tab w:val="num" w:pos="1020"/>
        </w:tabs>
        <w:ind w:left="1020" w:hanging="360"/>
      </w:pPr>
      <w:rPr>
        <w:rFonts w:hint="default" w:ascii="Wingdings" w:hAnsi="Wingdings"/>
        <w:b w:val="0"/>
        <w:snapToGrid/>
        <w:spacing w:val="4"/>
        <w:sz w:val="24"/>
      </w:rPr>
    </w:lvl>
    <w:lvl w:ilvl="1">
      <w:start w:val="1"/>
      <w:numFmt w:val="decimal"/>
      <w:lvlText w:val="%2."/>
      <w:lvlJc w:val="left"/>
      <w:pPr>
        <w:tabs>
          <w:tab w:val="num" w:pos="1080"/>
        </w:tabs>
        <w:ind w:left="1080" w:hanging="360"/>
      </w:pPr>
      <w:rPr>
        <w:rFonts w:hint="default" w:cs="Times New Roman"/>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381C4603"/>
    <w:multiLevelType w:val="hybridMultilevel"/>
    <w:tmpl w:val="5A666318"/>
    <w:lvl w:ilvl="0" w:tplc="0410000F">
      <w:start w:val="1"/>
      <w:numFmt w:val="decimal"/>
      <w:lvlText w:val="%1."/>
      <w:lvlJc w:val="left"/>
      <w:pPr>
        <w:ind w:left="1434" w:hanging="360"/>
      </w:pPr>
    </w:lvl>
    <w:lvl w:ilvl="1" w:tplc="04100019">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2" w15:restartNumberingAfterBreak="0">
    <w:nsid w:val="393151D5"/>
    <w:multiLevelType w:val="hybridMultilevel"/>
    <w:tmpl w:val="5A666318"/>
    <w:lvl w:ilvl="0" w:tplc="FFFFFFFF">
      <w:start w:val="1"/>
      <w:numFmt w:val="decimal"/>
      <w:lvlText w:val="%1."/>
      <w:lvlJc w:val="lef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3" w15:restartNumberingAfterBreak="0">
    <w:nsid w:val="39B5169E"/>
    <w:multiLevelType w:val="hybridMultilevel"/>
    <w:tmpl w:val="F16EC5B8"/>
    <w:lvl w:ilvl="0" w:tplc="D1068D8C">
      <w:start w:val="1"/>
      <w:numFmt w:val="lowerLetter"/>
      <w:lvlText w:val="%1)"/>
      <w:lvlJc w:val="left"/>
      <w:pPr>
        <w:ind w:left="720" w:hanging="360"/>
      </w:pPr>
      <w:rPr>
        <w:rFonts w:hint="default" w:asciiTheme="minorHAnsi" w:hAnsiTheme="minorHAnsi"/>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8A2509"/>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25" w15:restartNumberingAfterBreak="0">
    <w:nsid w:val="47B9417E"/>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3B376A"/>
    <w:multiLevelType w:val="multilevel"/>
    <w:tmpl w:val="0410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9DA6F81"/>
    <w:multiLevelType w:val="hybridMultilevel"/>
    <w:tmpl w:val="FE3CC9D0"/>
    <w:lvl w:ilvl="0" w:tplc="234A29B6">
      <w:start w:val="1"/>
      <w:numFmt w:val="upperRoman"/>
      <w:lvlText w:val="%1."/>
      <w:lvlJc w:val="right"/>
      <w:pPr>
        <w:ind w:left="2160" w:hanging="360"/>
      </w:pPr>
      <w:rPr>
        <w:rFonts w:hint="default"/>
        <w:b w:val="0"/>
        <w:i w:val="0"/>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8" w15:restartNumberingAfterBreak="0">
    <w:nsid w:val="52D61CD1"/>
    <w:multiLevelType w:val="hybridMultilevel"/>
    <w:tmpl w:val="0DF001EE"/>
    <w:lvl w:ilvl="0" w:tplc="6D84D750">
      <w:start w:val="1"/>
      <w:numFmt w:val="decimal"/>
      <w:lvlText w:val="%1."/>
      <w:lvlJc w:val="left"/>
      <w:pPr>
        <w:ind w:left="644" w:hanging="360"/>
      </w:pPr>
      <w:rPr>
        <w:rFonts w:hint="default" w:ascii="Times New Roman" w:hAnsi="Times New Roman" w:cs="Times New Roman"/>
        <w:b w:val="0"/>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C07C3C"/>
    <w:multiLevelType w:val="hybridMultilevel"/>
    <w:tmpl w:val="DDDE4B6A"/>
    <w:lvl w:ilvl="0" w:tplc="234A29B6">
      <w:start w:val="1"/>
      <w:numFmt w:val="upperRoman"/>
      <w:lvlText w:val="%1."/>
      <w:lvlJc w:val="right"/>
      <w:pPr>
        <w:ind w:left="1440" w:hanging="360"/>
      </w:pPr>
      <w:rPr>
        <w:rFonts w:hint="default"/>
        <w:b w:val="0"/>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5F2C6E88"/>
    <w:multiLevelType w:val="hybridMultilevel"/>
    <w:tmpl w:val="5A666318"/>
    <w:lvl w:ilvl="0" w:tplc="FFFFFFFF">
      <w:start w:val="1"/>
      <w:numFmt w:val="decimal"/>
      <w:lvlText w:val="%1."/>
      <w:lvlJc w:val="lef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1" w15:restartNumberingAfterBreak="0">
    <w:nsid w:val="60515AEF"/>
    <w:multiLevelType w:val="hybridMultilevel"/>
    <w:tmpl w:val="AE2C808A"/>
    <w:lvl w:ilvl="0" w:tplc="FFFFFFFF">
      <w:start w:val="1"/>
      <w:numFmt w:val="upperRoman"/>
      <w:lvlText w:val="%1."/>
      <w:lvlJc w:val="righ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2" w15:restartNumberingAfterBreak="0">
    <w:nsid w:val="62A2257D"/>
    <w:multiLevelType w:val="hybridMultilevel"/>
    <w:tmpl w:val="8E3ABB02"/>
    <w:lvl w:ilvl="0" w:tplc="E4424720">
      <w:start w:val="1"/>
      <w:numFmt w:val="decimal"/>
      <w:lvlText w:val="%1."/>
      <w:lvlJc w:val="left"/>
      <w:pPr>
        <w:ind w:left="720" w:hanging="360"/>
      </w:pPr>
      <w:rPr>
        <w:rFonts w:hint="default" w:ascii="Times New Roman" w:hAnsi="Times New Roman"/>
      </w:rPr>
    </w:lvl>
    <w:lvl w:ilvl="1" w:tplc="EFBA39B8">
      <w:start w:val="1"/>
      <w:numFmt w:val="lowerLetter"/>
      <w:lvlText w:val="%2."/>
      <w:lvlJc w:val="left"/>
      <w:pPr>
        <w:ind w:left="1440" w:hanging="360"/>
      </w:pPr>
    </w:lvl>
    <w:lvl w:ilvl="2" w:tplc="974E1CEC">
      <w:start w:val="1"/>
      <w:numFmt w:val="lowerRoman"/>
      <w:lvlText w:val="%3."/>
      <w:lvlJc w:val="right"/>
      <w:pPr>
        <w:ind w:left="2160" w:hanging="180"/>
      </w:pPr>
    </w:lvl>
    <w:lvl w:ilvl="3" w:tplc="E432FC76">
      <w:start w:val="1"/>
      <w:numFmt w:val="decimal"/>
      <w:lvlText w:val="%4."/>
      <w:lvlJc w:val="left"/>
      <w:pPr>
        <w:ind w:left="2880" w:hanging="360"/>
      </w:pPr>
    </w:lvl>
    <w:lvl w:ilvl="4" w:tplc="E17CE660">
      <w:start w:val="1"/>
      <w:numFmt w:val="lowerLetter"/>
      <w:lvlText w:val="%5."/>
      <w:lvlJc w:val="left"/>
      <w:pPr>
        <w:ind w:left="3600" w:hanging="360"/>
      </w:pPr>
    </w:lvl>
    <w:lvl w:ilvl="5" w:tplc="AA12F254">
      <w:start w:val="1"/>
      <w:numFmt w:val="lowerRoman"/>
      <w:lvlText w:val="%6."/>
      <w:lvlJc w:val="right"/>
      <w:pPr>
        <w:ind w:left="4320" w:hanging="180"/>
      </w:pPr>
    </w:lvl>
    <w:lvl w:ilvl="6" w:tplc="40A2D20E">
      <w:start w:val="1"/>
      <w:numFmt w:val="decimal"/>
      <w:lvlText w:val="%7."/>
      <w:lvlJc w:val="left"/>
      <w:pPr>
        <w:ind w:left="5040" w:hanging="360"/>
      </w:pPr>
    </w:lvl>
    <w:lvl w:ilvl="7" w:tplc="D8E43A16">
      <w:start w:val="1"/>
      <w:numFmt w:val="lowerLetter"/>
      <w:lvlText w:val="%8."/>
      <w:lvlJc w:val="left"/>
      <w:pPr>
        <w:ind w:left="5760" w:hanging="360"/>
      </w:pPr>
    </w:lvl>
    <w:lvl w:ilvl="8" w:tplc="AA10C8A2">
      <w:start w:val="1"/>
      <w:numFmt w:val="lowerRoman"/>
      <w:lvlText w:val="%9."/>
      <w:lvlJc w:val="right"/>
      <w:pPr>
        <w:ind w:left="6480" w:hanging="180"/>
      </w:pPr>
    </w:lvl>
  </w:abstractNum>
  <w:abstractNum w:abstractNumId="33" w15:restartNumberingAfterBreak="0">
    <w:nsid w:val="637AF2A0"/>
    <w:multiLevelType w:val="hybridMultilevel"/>
    <w:tmpl w:val="7D2C9406"/>
    <w:lvl w:ilvl="0" w:tplc="114C059C">
      <w:start w:val="1"/>
      <w:numFmt w:val="decimal"/>
      <w:lvlText w:val="%1."/>
      <w:lvlJc w:val="left"/>
      <w:pPr>
        <w:ind w:left="720" w:hanging="360"/>
      </w:pPr>
      <w:rPr>
        <w:rFonts w:hint="default" w:ascii="Times New Roman" w:hAnsi="Times New Roman"/>
      </w:rPr>
    </w:lvl>
    <w:lvl w:ilvl="1" w:tplc="9BCEAD20">
      <w:start w:val="1"/>
      <w:numFmt w:val="lowerLetter"/>
      <w:lvlText w:val="%2."/>
      <w:lvlJc w:val="left"/>
      <w:pPr>
        <w:ind w:left="1440" w:hanging="360"/>
      </w:pPr>
    </w:lvl>
    <w:lvl w:ilvl="2" w:tplc="249484B2">
      <w:start w:val="1"/>
      <w:numFmt w:val="lowerRoman"/>
      <w:lvlText w:val="%3."/>
      <w:lvlJc w:val="right"/>
      <w:pPr>
        <w:ind w:left="2160" w:hanging="180"/>
      </w:pPr>
    </w:lvl>
    <w:lvl w:ilvl="3" w:tplc="22C09E48">
      <w:start w:val="1"/>
      <w:numFmt w:val="decimal"/>
      <w:lvlText w:val="%4."/>
      <w:lvlJc w:val="left"/>
      <w:pPr>
        <w:ind w:left="2880" w:hanging="360"/>
      </w:pPr>
    </w:lvl>
    <w:lvl w:ilvl="4" w:tplc="C28AE15C">
      <w:start w:val="1"/>
      <w:numFmt w:val="lowerLetter"/>
      <w:lvlText w:val="%5."/>
      <w:lvlJc w:val="left"/>
      <w:pPr>
        <w:ind w:left="3600" w:hanging="360"/>
      </w:pPr>
    </w:lvl>
    <w:lvl w:ilvl="5" w:tplc="19124E3C">
      <w:start w:val="1"/>
      <w:numFmt w:val="lowerRoman"/>
      <w:lvlText w:val="%6."/>
      <w:lvlJc w:val="right"/>
      <w:pPr>
        <w:ind w:left="4320" w:hanging="180"/>
      </w:pPr>
    </w:lvl>
    <w:lvl w:ilvl="6" w:tplc="A952215E">
      <w:start w:val="1"/>
      <w:numFmt w:val="decimal"/>
      <w:lvlText w:val="%7."/>
      <w:lvlJc w:val="left"/>
      <w:pPr>
        <w:ind w:left="5040" w:hanging="360"/>
      </w:pPr>
    </w:lvl>
    <w:lvl w:ilvl="7" w:tplc="569E3ED6">
      <w:start w:val="1"/>
      <w:numFmt w:val="lowerLetter"/>
      <w:lvlText w:val="%8."/>
      <w:lvlJc w:val="left"/>
      <w:pPr>
        <w:ind w:left="5760" w:hanging="360"/>
      </w:pPr>
    </w:lvl>
    <w:lvl w:ilvl="8" w:tplc="EC8431C2">
      <w:start w:val="1"/>
      <w:numFmt w:val="lowerRoman"/>
      <w:lvlText w:val="%9."/>
      <w:lvlJc w:val="right"/>
      <w:pPr>
        <w:ind w:left="6480" w:hanging="180"/>
      </w:pPr>
    </w:lvl>
  </w:abstractNum>
  <w:abstractNum w:abstractNumId="34" w15:restartNumberingAfterBreak="0">
    <w:nsid w:val="678B7EB1"/>
    <w:multiLevelType w:val="hybridMultilevel"/>
    <w:tmpl w:val="47E45C08"/>
    <w:lvl w:ilvl="0" w:tplc="0410000B">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935250B"/>
    <w:multiLevelType w:val="hybridMultilevel"/>
    <w:tmpl w:val="988A70C8"/>
    <w:lvl w:ilvl="0" w:tplc="085C1412">
      <w:start w:val="1"/>
      <w:numFmt w:val="decimal"/>
      <w:lvlText w:val="%1."/>
      <w:lvlJc w:val="left"/>
      <w:pPr>
        <w:ind w:left="720" w:hanging="360"/>
      </w:pPr>
      <w:rPr>
        <w:rFonts w:hint="default" w:ascii="Times New Roman" w:hAnsi="Times New Roman"/>
      </w:rPr>
    </w:lvl>
    <w:lvl w:ilvl="1" w:tplc="4E1020C4">
      <w:start w:val="1"/>
      <w:numFmt w:val="lowerLetter"/>
      <w:lvlText w:val="%2."/>
      <w:lvlJc w:val="left"/>
      <w:pPr>
        <w:ind w:left="1440" w:hanging="360"/>
      </w:pPr>
    </w:lvl>
    <w:lvl w:ilvl="2" w:tplc="488ECCE0">
      <w:start w:val="1"/>
      <w:numFmt w:val="lowerRoman"/>
      <w:lvlText w:val="%3."/>
      <w:lvlJc w:val="right"/>
      <w:pPr>
        <w:ind w:left="2160" w:hanging="180"/>
      </w:pPr>
    </w:lvl>
    <w:lvl w:ilvl="3" w:tplc="3A124350">
      <w:start w:val="1"/>
      <w:numFmt w:val="decimal"/>
      <w:lvlText w:val="%4."/>
      <w:lvlJc w:val="left"/>
      <w:pPr>
        <w:ind w:left="2880" w:hanging="360"/>
      </w:pPr>
    </w:lvl>
    <w:lvl w:ilvl="4" w:tplc="DA660F18">
      <w:start w:val="1"/>
      <w:numFmt w:val="lowerLetter"/>
      <w:lvlText w:val="%5."/>
      <w:lvlJc w:val="left"/>
      <w:pPr>
        <w:ind w:left="3600" w:hanging="360"/>
      </w:pPr>
    </w:lvl>
    <w:lvl w:ilvl="5" w:tplc="5720F43E">
      <w:start w:val="1"/>
      <w:numFmt w:val="lowerRoman"/>
      <w:lvlText w:val="%6."/>
      <w:lvlJc w:val="right"/>
      <w:pPr>
        <w:ind w:left="4320" w:hanging="180"/>
      </w:pPr>
    </w:lvl>
    <w:lvl w:ilvl="6" w:tplc="8C90E3CA">
      <w:start w:val="1"/>
      <w:numFmt w:val="decimal"/>
      <w:lvlText w:val="%7."/>
      <w:lvlJc w:val="left"/>
      <w:pPr>
        <w:ind w:left="5040" w:hanging="360"/>
      </w:pPr>
    </w:lvl>
    <w:lvl w:ilvl="7" w:tplc="7FB2409C">
      <w:start w:val="1"/>
      <w:numFmt w:val="lowerLetter"/>
      <w:lvlText w:val="%8."/>
      <w:lvlJc w:val="left"/>
      <w:pPr>
        <w:ind w:left="5760" w:hanging="360"/>
      </w:pPr>
    </w:lvl>
    <w:lvl w:ilvl="8" w:tplc="EDB01A7C">
      <w:start w:val="1"/>
      <w:numFmt w:val="lowerRoman"/>
      <w:lvlText w:val="%9."/>
      <w:lvlJc w:val="right"/>
      <w:pPr>
        <w:ind w:left="6480" w:hanging="180"/>
      </w:pPr>
    </w:lvl>
  </w:abstractNum>
  <w:abstractNum w:abstractNumId="36" w15:restartNumberingAfterBreak="0">
    <w:nsid w:val="6B282795"/>
    <w:multiLevelType w:val="hybridMultilevel"/>
    <w:tmpl w:val="F16EC5B8"/>
    <w:lvl w:ilvl="0" w:tplc="D1068D8C">
      <w:start w:val="1"/>
      <w:numFmt w:val="lowerLetter"/>
      <w:lvlText w:val="%1)"/>
      <w:lvlJc w:val="left"/>
      <w:pPr>
        <w:ind w:left="720" w:hanging="360"/>
      </w:pPr>
      <w:rPr>
        <w:rFonts w:hint="default" w:asciiTheme="minorHAnsi" w:hAnsiTheme="minorHAnsi"/>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B80BAD"/>
    <w:multiLevelType w:val="hybridMultilevel"/>
    <w:tmpl w:val="17906D0C"/>
    <w:lvl w:ilvl="0" w:tplc="C0A4F330">
      <w:start w:val="1"/>
      <w:numFmt w:val="decimal"/>
      <w:lvlText w:val="%1."/>
      <w:lvlJc w:val="left"/>
      <w:pPr>
        <w:ind w:left="720" w:hanging="360"/>
      </w:pPr>
      <w:rPr>
        <w:rFonts w:hint="default" w:ascii="Times New Roman" w:hAnsi="Times New Roman"/>
      </w:rPr>
    </w:lvl>
    <w:lvl w:ilvl="1" w:tplc="0322706E">
      <w:start w:val="1"/>
      <w:numFmt w:val="lowerLetter"/>
      <w:lvlText w:val="%2."/>
      <w:lvlJc w:val="left"/>
      <w:pPr>
        <w:ind w:left="1440" w:hanging="360"/>
      </w:pPr>
    </w:lvl>
    <w:lvl w:ilvl="2" w:tplc="A830E384">
      <w:start w:val="1"/>
      <w:numFmt w:val="lowerRoman"/>
      <w:lvlText w:val="%3."/>
      <w:lvlJc w:val="right"/>
      <w:pPr>
        <w:ind w:left="2160" w:hanging="180"/>
      </w:pPr>
    </w:lvl>
    <w:lvl w:ilvl="3" w:tplc="F2D6A584">
      <w:start w:val="1"/>
      <w:numFmt w:val="decimal"/>
      <w:lvlText w:val="%4."/>
      <w:lvlJc w:val="left"/>
      <w:pPr>
        <w:ind w:left="2880" w:hanging="360"/>
      </w:pPr>
    </w:lvl>
    <w:lvl w:ilvl="4" w:tplc="278CA91A">
      <w:start w:val="1"/>
      <w:numFmt w:val="lowerLetter"/>
      <w:lvlText w:val="%5."/>
      <w:lvlJc w:val="left"/>
      <w:pPr>
        <w:ind w:left="3600" w:hanging="360"/>
      </w:pPr>
    </w:lvl>
    <w:lvl w:ilvl="5" w:tplc="F0300A82">
      <w:start w:val="1"/>
      <w:numFmt w:val="lowerRoman"/>
      <w:lvlText w:val="%6."/>
      <w:lvlJc w:val="right"/>
      <w:pPr>
        <w:ind w:left="4320" w:hanging="180"/>
      </w:pPr>
    </w:lvl>
    <w:lvl w:ilvl="6" w:tplc="7DCA0D9E">
      <w:start w:val="1"/>
      <w:numFmt w:val="decimal"/>
      <w:lvlText w:val="%7."/>
      <w:lvlJc w:val="left"/>
      <w:pPr>
        <w:ind w:left="5040" w:hanging="360"/>
      </w:pPr>
    </w:lvl>
    <w:lvl w:ilvl="7" w:tplc="BB683B8C">
      <w:start w:val="1"/>
      <w:numFmt w:val="lowerLetter"/>
      <w:lvlText w:val="%8."/>
      <w:lvlJc w:val="left"/>
      <w:pPr>
        <w:ind w:left="5760" w:hanging="360"/>
      </w:pPr>
    </w:lvl>
    <w:lvl w:ilvl="8" w:tplc="E760F450">
      <w:start w:val="1"/>
      <w:numFmt w:val="lowerRoman"/>
      <w:lvlText w:val="%9."/>
      <w:lvlJc w:val="right"/>
      <w:pPr>
        <w:ind w:left="6480" w:hanging="180"/>
      </w:pPr>
    </w:lvl>
  </w:abstractNum>
  <w:num w:numId="1" w16cid:durableId="1186289193">
    <w:abstractNumId w:val="0"/>
  </w:num>
  <w:num w:numId="2" w16cid:durableId="126752175">
    <w:abstractNumId w:val="20"/>
  </w:num>
  <w:num w:numId="3" w16cid:durableId="959067775">
    <w:abstractNumId w:val="34"/>
  </w:num>
  <w:num w:numId="4" w16cid:durableId="1699624135">
    <w:abstractNumId w:val="14"/>
  </w:num>
  <w:num w:numId="5" w16cid:durableId="1783911545">
    <w:abstractNumId w:val="28"/>
  </w:num>
  <w:num w:numId="6" w16cid:durableId="76095807">
    <w:abstractNumId w:val="12"/>
  </w:num>
  <w:num w:numId="7" w16cid:durableId="509173902">
    <w:abstractNumId w:val="5"/>
  </w:num>
  <w:num w:numId="8" w16cid:durableId="1273591413">
    <w:abstractNumId w:val="9"/>
  </w:num>
  <w:num w:numId="9" w16cid:durableId="1166019205">
    <w:abstractNumId w:val="19"/>
  </w:num>
  <w:num w:numId="10" w16cid:durableId="1967732232">
    <w:abstractNumId w:val="8"/>
  </w:num>
  <w:num w:numId="11" w16cid:durableId="1878083771">
    <w:abstractNumId w:val="25"/>
  </w:num>
  <w:num w:numId="12" w16cid:durableId="1088238194">
    <w:abstractNumId w:val="11"/>
  </w:num>
  <w:num w:numId="13" w16cid:durableId="69890026">
    <w:abstractNumId w:val="13"/>
  </w:num>
  <w:num w:numId="14" w16cid:durableId="1162814517">
    <w:abstractNumId w:val="17"/>
  </w:num>
  <w:num w:numId="15" w16cid:durableId="1398241522">
    <w:abstractNumId w:val="24"/>
  </w:num>
  <w:num w:numId="16" w16cid:durableId="115687004">
    <w:abstractNumId w:val="18"/>
  </w:num>
  <w:num w:numId="17" w16cid:durableId="1026441540">
    <w:abstractNumId w:val="36"/>
  </w:num>
  <w:num w:numId="18" w16cid:durableId="705568580">
    <w:abstractNumId w:val="26"/>
  </w:num>
  <w:num w:numId="19" w16cid:durableId="1553613592">
    <w:abstractNumId w:val="33"/>
  </w:num>
  <w:num w:numId="20" w16cid:durableId="1614364591">
    <w:abstractNumId w:val="32"/>
  </w:num>
  <w:num w:numId="21" w16cid:durableId="686293133">
    <w:abstractNumId w:val="4"/>
  </w:num>
  <w:num w:numId="22" w16cid:durableId="1051268452">
    <w:abstractNumId w:val="35"/>
  </w:num>
  <w:num w:numId="23" w16cid:durableId="1275475654">
    <w:abstractNumId w:val="15"/>
  </w:num>
  <w:num w:numId="24" w16cid:durableId="1797213025">
    <w:abstractNumId w:val="37"/>
  </w:num>
  <w:num w:numId="25" w16cid:durableId="2137985584">
    <w:abstractNumId w:val="16"/>
  </w:num>
  <w:num w:numId="26" w16cid:durableId="1491363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3823352">
    <w:abstractNumId w:val="6"/>
  </w:num>
  <w:num w:numId="28" w16cid:durableId="1685788689">
    <w:abstractNumId w:val="7"/>
  </w:num>
  <w:num w:numId="29" w16cid:durableId="1501891161">
    <w:abstractNumId w:val="29"/>
  </w:num>
  <w:num w:numId="30" w16cid:durableId="2016376174">
    <w:abstractNumId w:val="27"/>
  </w:num>
  <w:num w:numId="31" w16cid:durableId="1979459347">
    <w:abstractNumId w:val="10"/>
  </w:num>
  <w:num w:numId="32" w16cid:durableId="159467030">
    <w:abstractNumId w:val="21"/>
  </w:num>
  <w:num w:numId="33" w16cid:durableId="1271664717">
    <w:abstractNumId w:val="31"/>
  </w:num>
  <w:num w:numId="34" w16cid:durableId="414474527">
    <w:abstractNumId w:val="22"/>
  </w:num>
  <w:num w:numId="35" w16cid:durableId="891185919">
    <w:abstractNumId w:val="3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C"/>
    <w:rsid w:val="0000114A"/>
    <w:rsid w:val="00001211"/>
    <w:rsid w:val="00001250"/>
    <w:rsid w:val="000015F3"/>
    <w:rsid w:val="00003E22"/>
    <w:rsid w:val="00010EB8"/>
    <w:rsid w:val="00012251"/>
    <w:rsid w:val="0001377F"/>
    <w:rsid w:val="000148E2"/>
    <w:rsid w:val="00014FED"/>
    <w:rsid w:val="0001547C"/>
    <w:rsid w:val="000157B8"/>
    <w:rsid w:val="00017372"/>
    <w:rsid w:val="0001790D"/>
    <w:rsid w:val="00020E78"/>
    <w:rsid w:val="000215D8"/>
    <w:rsid w:val="00021A17"/>
    <w:rsid w:val="000227D1"/>
    <w:rsid w:val="000239D1"/>
    <w:rsid w:val="00023D41"/>
    <w:rsid w:val="000255C5"/>
    <w:rsid w:val="00025607"/>
    <w:rsid w:val="00025B3A"/>
    <w:rsid w:val="00030115"/>
    <w:rsid w:val="00031E8D"/>
    <w:rsid w:val="00032C0C"/>
    <w:rsid w:val="00033A35"/>
    <w:rsid w:val="00033F15"/>
    <w:rsid w:val="000342E4"/>
    <w:rsid w:val="000346C9"/>
    <w:rsid w:val="00035027"/>
    <w:rsid w:val="00035876"/>
    <w:rsid w:val="00037091"/>
    <w:rsid w:val="00037446"/>
    <w:rsid w:val="00040405"/>
    <w:rsid w:val="00040DD3"/>
    <w:rsid w:val="00041824"/>
    <w:rsid w:val="00041A82"/>
    <w:rsid w:val="00044873"/>
    <w:rsid w:val="00045322"/>
    <w:rsid w:val="0004608D"/>
    <w:rsid w:val="0004674D"/>
    <w:rsid w:val="00046930"/>
    <w:rsid w:val="000506C1"/>
    <w:rsid w:val="0005247B"/>
    <w:rsid w:val="00052ED1"/>
    <w:rsid w:val="00052F54"/>
    <w:rsid w:val="0005305F"/>
    <w:rsid w:val="00054559"/>
    <w:rsid w:val="0005473A"/>
    <w:rsid w:val="000605F9"/>
    <w:rsid w:val="000608E7"/>
    <w:rsid w:val="00060AEC"/>
    <w:rsid w:val="00061392"/>
    <w:rsid w:val="000613E5"/>
    <w:rsid w:val="00065C26"/>
    <w:rsid w:val="00065DF6"/>
    <w:rsid w:val="00065EEA"/>
    <w:rsid w:val="00066614"/>
    <w:rsid w:val="00066A88"/>
    <w:rsid w:val="00066D49"/>
    <w:rsid w:val="00067445"/>
    <w:rsid w:val="00067A3A"/>
    <w:rsid w:val="000720BB"/>
    <w:rsid w:val="000743E5"/>
    <w:rsid w:val="0007583D"/>
    <w:rsid w:val="000767A0"/>
    <w:rsid w:val="00076CA9"/>
    <w:rsid w:val="00077059"/>
    <w:rsid w:val="00080051"/>
    <w:rsid w:val="00081691"/>
    <w:rsid w:val="00081939"/>
    <w:rsid w:val="00082173"/>
    <w:rsid w:val="00082228"/>
    <w:rsid w:val="00083E39"/>
    <w:rsid w:val="000847E3"/>
    <w:rsid w:val="00084D78"/>
    <w:rsid w:val="0008565B"/>
    <w:rsid w:val="000861D9"/>
    <w:rsid w:val="000902EA"/>
    <w:rsid w:val="00090A40"/>
    <w:rsid w:val="00090AFB"/>
    <w:rsid w:val="00091811"/>
    <w:rsid w:val="00093087"/>
    <w:rsid w:val="0009492F"/>
    <w:rsid w:val="00095FF6"/>
    <w:rsid w:val="0009638F"/>
    <w:rsid w:val="000967A9"/>
    <w:rsid w:val="00096A44"/>
    <w:rsid w:val="00097531"/>
    <w:rsid w:val="00097563"/>
    <w:rsid w:val="000A02FB"/>
    <w:rsid w:val="000A397B"/>
    <w:rsid w:val="000A4C2A"/>
    <w:rsid w:val="000A625F"/>
    <w:rsid w:val="000A67EA"/>
    <w:rsid w:val="000A7A1E"/>
    <w:rsid w:val="000B09D0"/>
    <w:rsid w:val="000B27C1"/>
    <w:rsid w:val="000B35C2"/>
    <w:rsid w:val="000B35C8"/>
    <w:rsid w:val="000B3B98"/>
    <w:rsid w:val="000B3E7B"/>
    <w:rsid w:val="000B4048"/>
    <w:rsid w:val="000B4E14"/>
    <w:rsid w:val="000B5025"/>
    <w:rsid w:val="000B535B"/>
    <w:rsid w:val="000B5679"/>
    <w:rsid w:val="000B56E0"/>
    <w:rsid w:val="000B7389"/>
    <w:rsid w:val="000C0094"/>
    <w:rsid w:val="000C07BA"/>
    <w:rsid w:val="000C1B80"/>
    <w:rsid w:val="000C2A45"/>
    <w:rsid w:val="000C3B1A"/>
    <w:rsid w:val="000C53DE"/>
    <w:rsid w:val="000C5C01"/>
    <w:rsid w:val="000C5D6B"/>
    <w:rsid w:val="000C63CC"/>
    <w:rsid w:val="000C6A21"/>
    <w:rsid w:val="000C6A82"/>
    <w:rsid w:val="000D0058"/>
    <w:rsid w:val="000D1100"/>
    <w:rsid w:val="000D347D"/>
    <w:rsid w:val="000D3A19"/>
    <w:rsid w:val="000D3BE2"/>
    <w:rsid w:val="000D44BC"/>
    <w:rsid w:val="000D4742"/>
    <w:rsid w:val="000D4983"/>
    <w:rsid w:val="000D4F02"/>
    <w:rsid w:val="000D5E3F"/>
    <w:rsid w:val="000D61A9"/>
    <w:rsid w:val="000D67F1"/>
    <w:rsid w:val="000E0C17"/>
    <w:rsid w:val="000E17FC"/>
    <w:rsid w:val="000E1ABC"/>
    <w:rsid w:val="000E1D1D"/>
    <w:rsid w:val="000E2462"/>
    <w:rsid w:val="000E5CE1"/>
    <w:rsid w:val="000E6488"/>
    <w:rsid w:val="000F0B2B"/>
    <w:rsid w:val="000F127C"/>
    <w:rsid w:val="000F3297"/>
    <w:rsid w:val="000F3FD5"/>
    <w:rsid w:val="000F4703"/>
    <w:rsid w:val="000F6AE3"/>
    <w:rsid w:val="00100162"/>
    <w:rsid w:val="001007F9"/>
    <w:rsid w:val="00100C18"/>
    <w:rsid w:val="0010193D"/>
    <w:rsid w:val="00101B7B"/>
    <w:rsid w:val="00102B06"/>
    <w:rsid w:val="00105C9A"/>
    <w:rsid w:val="001063F7"/>
    <w:rsid w:val="0010685A"/>
    <w:rsid w:val="001068AD"/>
    <w:rsid w:val="00106AA0"/>
    <w:rsid w:val="001071F4"/>
    <w:rsid w:val="0010744F"/>
    <w:rsid w:val="0010768A"/>
    <w:rsid w:val="00107D96"/>
    <w:rsid w:val="00111052"/>
    <w:rsid w:val="00112588"/>
    <w:rsid w:val="0011278A"/>
    <w:rsid w:val="0011322B"/>
    <w:rsid w:val="00113BDC"/>
    <w:rsid w:val="00113F8A"/>
    <w:rsid w:val="0011403A"/>
    <w:rsid w:val="00114350"/>
    <w:rsid w:val="00114972"/>
    <w:rsid w:val="001164A4"/>
    <w:rsid w:val="0011717E"/>
    <w:rsid w:val="0011730C"/>
    <w:rsid w:val="00117B58"/>
    <w:rsid w:val="00120126"/>
    <w:rsid w:val="00120472"/>
    <w:rsid w:val="00121A4D"/>
    <w:rsid w:val="001232F8"/>
    <w:rsid w:val="0012430D"/>
    <w:rsid w:val="001245BA"/>
    <w:rsid w:val="00125123"/>
    <w:rsid w:val="0012543A"/>
    <w:rsid w:val="001255B5"/>
    <w:rsid w:val="00125DDD"/>
    <w:rsid w:val="0012675A"/>
    <w:rsid w:val="00127538"/>
    <w:rsid w:val="00127A5A"/>
    <w:rsid w:val="00131752"/>
    <w:rsid w:val="00132537"/>
    <w:rsid w:val="00133260"/>
    <w:rsid w:val="00137381"/>
    <w:rsid w:val="00137CDC"/>
    <w:rsid w:val="00137EBD"/>
    <w:rsid w:val="00142CF3"/>
    <w:rsid w:val="00144047"/>
    <w:rsid w:val="0014465E"/>
    <w:rsid w:val="00147454"/>
    <w:rsid w:val="001503CA"/>
    <w:rsid w:val="00150F14"/>
    <w:rsid w:val="0015335F"/>
    <w:rsid w:val="001535DD"/>
    <w:rsid w:val="00153875"/>
    <w:rsid w:val="00153AB2"/>
    <w:rsid w:val="00154A0A"/>
    <w:rsid w:val="00154BCF"/>
    <w:rsid w:val="00155ECD"/>
    <w:rsid w:val="0015653E"/>
    <w:rsid w:val="00156840"/>
    <w:rsid w:val="0015695F"/>
    <w:rsid w:val="00156A9F"/>
    <w:rsid w:val="00157621"/>
    <w:rsid w:val="00157B05"/>
    <w:rsid w:val="00157BF4"/>
    <w:rsid w:val="00157C05"/>
    <w:rsid w:val="0016076E"/>
    <w:rsid w:val="00162954"/>
    <w:rsid w:val="0016340A"/>
    <w:rsid w:val="00164D91"/>
    <w:rsid w:val="00164F64"/>
    <w:rsid w:val="001650A0"/>
    <w:rsid w:val="001653DB"/>
    <w:rsid w:val="001655C5"/>
    <w:rsid w:val="00165611"/>
    <w:rsid w:val="001673E8"/>
    <w:rsid w:val="001678A2"/>
    <w:rsid w:val="0017001E"/>
    <w:rsid w:val="0017186F"/>
    <w:rsid w:val="00172156"/>
    <w:rsid w:val="00172A76"/>
    <w:rsid w:val="0017325B"/>
    <w:rsid w:val="001732FC"/>
    <w:rsid w:val="00173E05"/>
    <w:rsid w:val="00173E5D"/>
    <w:rsid w:val="001741FE"/>
    <w:rsid w:val="00174FE1"/>
    <w:rsid w:val="00175722"/>
    <w:rsid w:val="0017689F"/>
    <w:rsid w:val="00177F3A"/>
    <w:rsid w:val="001800F4"/>
    <w:rsid w:val="00180331"/>
    <w:rsid w:val="00180EE9"/>
    <w:rsid w:val="00180FDE"/>
    <w:rsid w:val="00181254"/>
    <w:rsid w:val="001828B9"/>
    <w:rsid w:val="001834A4"/>
    <w:rsid w:val="00184710"/>
    <w:rsid w:val="00184F41"/>
    <w:rsid w:val="00187EA8"/>
    <w:rsid w:val="00190C82"/>
    <w:rsid w:val="00190ED2"/>
    <w:rsid w:val="00190FBC"/>
    <w:rsid w:val="001929C0"/>
    <w:rsid w:val="001933DA"/>
    <w:rsid w:val="0019385E"/>
    <w:rsid w:val="00193A1A"/>
    <w:rsid w:val="001945CC"/>
    <w:rsid w:val="00194630"/>
    <w:rsid w:val="001955D3"/>
    <w:rsid w:val="00195A75"/>
    <w:rsid w:val="001A0300"/>
    <w:rsid w:val="001A127B"/>
    <w:rsid w:val="001A1612"/>
    <w:rsid w:val="001A42FB"/>
    <w:rsid w:val="001A4ABD"/>
    <w:rsid w:val="001A52B2"/>
    <w:rsid w:val="001A5C50"/>
    <w:rsid w:val="001A7C96"/>
    <w:rsid w:val="001A7CF6"/>
    <w:rsid w:val="001A7E11"/>
    <w:rsid w:val="001B0670"/>
    <w:rsid w:val="001B15F2"/>
    <w:rsid w:val="001B2F0E"/>
    <w:rsid w:val="001B3B57"/>
    <w:rsid w:val="001B44F7"/>
    <w:rsid w:val="001B4745"/>
    <w:rsid w:val="001B49B4"/>
    <w:rsid w:val="001B6C94"/>
    <w:rsid w:val="001B77F9"/>
    <w:rsid w:val="001B7E82"/>
    <w:rsid w:val="001B7E8F"/>
    <w:rsid w:val="001B7EBC"/>
    <w:rsid w:val="001C0075"/>
    <w:rsid w:val="001C06FE"/>
    <w:rsid w:val="001C18D9"/>
    <w:rsid w:val="001C2798"/>
    <w:rsid w:val="001C4265"/>
    <w:rsid w:val="001C4FA8"/>
    <w:rsid w:val="001D0241"/>
    <w:rsid w:val="001D0FC4"/>
    <w:rsid w:val="001D2177"/>
    <w:rsid w:val="001D25AC"/>
    <w:rsid w:val="001D2DDA"/>
    <w:rsid w:val="001D2F33"/>
    <w:rsid w:val="001D3B78"/>
    <w:rsid w:val="001D40B3"/>
    <w:rsid w:val="001D43EC"/>
    <w:rsid w:val="001D45F9"/>
    <w:rsid w:val="001D492D"/>
    <w:rsid w:val="001D4C79"/>
    <w:rsid w:val="001D4FF7"/>
    <w:rsid w:val="001D52C4"/>
    <w:rsid w:val="001D5384"/>
    <w:rsid w:val="001D55F5"/>
    <w:rsid w:val="001D6B25"/>
    <w:rsid w:val="001D7FDB"/>
    <w:rsid w:val="001E13B4"/>
    <w:rsid w:val="001E1CFF"/>
    <w:rsid w:val="001E2250"/>
    <w:rsid w:val="001E2302"/>
    <w:rsid w:val="001E2B81"/>
    <w:rsid w:val="001E2FB5"/>
    <w:rsid w:val="001E3045"/>
    <w:rsid w:val="001E38F5"/>
    <w:rsid w:val="001E3D07"/>
    <w:rsid w:val="001E466E"/>
    <w:rsid w:val="001E5054"/>
    <w:rsid w:val="001E553B"/>
    <w:rsid w:val="001E6B33"/>
    <w:rsid w:val="001E753D"/>
    <w:rsid w:val="001F0E21"/>
    <w:rsid w:val="001F0F67"/>
    <w:rsid w:val="001F132F"/>
    <w:rsid w:val="001F17E1"/>
    <w:rsid w:val="001F18F6"/>
    <w:rsid w:val="001F1BEE"/>
    <w:rsid w:val="001F26E7"/>
    <w:rsid w:val="001F3184"/>
    <w:rsid w:val="001F36B4"/>
    <w:rsid w:val="001F3727"/>
    <w:rsid w:val="001F412C"/>
    <w:rsid w:val="001F4AE9"/>
    <w:rsid w:val="001F5862"/>
    <w:rsid w:val="001F77FC"/>
    <w:rsid w:val="0020021F"/>
    <w:rsid w:val="0020127E"/>
    <w:rsid w:val="002021C0"/>
    <w:rsid w:val="00202AC7"/>
    <w:rsid w:val="00203FBD"/>
    <w:rsid w:val="002041DE"/>
    <w:rsid w:val="00204CA0"/>
    <w:rsid w:val="00205055"/>
    <w:rsid w:val="002053DB"/>
    <w:rsid w:val="00206053"/>
    <w:rsid w:val="0020612B"/>
    <w:rsid w:val="002077DA"/>
    <w:rsid w:val="00210CBE"/>
    <w:rsid w:val="00211684"/>
    <w:rsid w:val="00212D72"/>
    <w:rsid w:val="0021458E"/>
    <w:rsid w:val="00215FDE"/>
    <w:rsid w:val="00217FC0"/>
    <w:rsid w:val="00220C59"/>
    <w:rsid w:val="00220F81"/>
    <w:rsid w:val="0022325A"/>
    <w:rsid w:val="002232F6"/>
    <w:rsid w:val="002235AB"/>
    <w:rsid w:val="00223A32"/>
    <w:rsid w:val="00224B25"/>
    <w:rsid w:val="0022589F"/>
    <w:rsid w:val="002259BB"/>
    <w:rsid w:val="00226015"/>
    <w:rsid w:val="00230CBD"/>
    <w:rsid w:val="00231601"/>
    <w:rsid w:val="002332B8"/>
    <w:rsid w:val="00233D25"/>
    <w:rsid w:val="00234E98"/>
    <w:rsid w:val="0023534D"/>
    <w:rsid w:val="00237353"/>
    <w:rsid w:val="00240DEB"/>
    <w:rsid w:val="00241FA0"/>
    <w:rsid w:val="002423CD"/>
    <w:rsid w:val="0024295C"/>
    <w:rsid w:val="00243016"/>
    <w:rsid w:val="00243089"/>
    <w:rsid w:val="00243189"/>
    <w:rsid w:val="00243AFD"/>
    <w:rsid w:val="00243FC9"/>
    <w:rsid w:val="00244613"/>
    <w:rsid w:val="00245516"/>
    <w:rsid w:val="00245F80"/>
    <w:rsid w:val="00247CEE"/>
    <w:rsid w:val="0025064B"/>
    <w:rsid w:val="00250FCA"/>
    <w:rsid w:val="00251941"/>
    <w:rsid w:val="00251FCF"/>
    <w:rsid w:val="0025381C"/>
    <w:rsid w:val="00253B9B"/>
    <w:rsid w:val="00253DE8"/>
    <w:rsid w:val="00254812"/>
    <w:rsid w:val="00254ABF"/>
    <w:rsid w:val="002554BA"/>
    <w:rsid w:val="00255746"/>
    <w:rsid w:val="00256596"/>
    <w:rsid w:val="00256883"/>
    <w:rsid w:val="00260D15"/>
    <w:rsid w:val="00261BE3"/>
    <w:rsid w:val="00261CB5"/>
    <w:rsid w:val="00264CD2"/>
    <w:rsid w:val="002652B9"/>
    <w:rsid w:val="0026590A"/>
    <w:rsid w:val="00265F8D"/>
    <w:rsid w:val="00265FA3"/>
    <w:rsid w:val="002669A2"/>
    <w:rsid w:val="00267023"/>
    <w:rsid w:val="002673B1"/>
    <w:rsid w:val="00270145"/>
    <w:rsid w:val="002705B0"/>
    <w:rsid w:val="002706F4"/>
    <w:rsid w:val="00271273"/>
    <w:rsid w:val="002713B0"/>
    <w:rsid w:val="002736B1"/>
    <w:rsid w:val="002747FB"/>
    <w:rsid w:val="00275C7A"/>
    <w:rsid w:val="00277126"/>
    <w:rsid w:val="00277EE7"/>
    <w:rsid w:val="00277F06"/>
    <w:rsid w:val="0028000D"/>
    <w:rsid w:val="00280528"/>
    <w:rsid w:val="0028059B"/>
    <w:rsid w:val="002805AC"/>
    <w:rsid w:val="00280701"/>
    <w:rsid w:val="00280CA3"/>
    <w:rsid w:val="002815B2"/>
    <w:rsid w:val="00282DB4"/>
    <w:rsid w:val="0028702D"/>
    <w:rsid w:val="00290172"/>
    <w:rsid w:val="0029081F"/>
    <w:rsid w:val="00291065"/>
    <w:rsid w:val="00293109"/>
    <w:rsid w:val="002953C6"/>
    <w:rsid w:val="002A04A9"/>
    <w:rsid w:val="002A0C86"/>
    <w:rsid w:val="002A0D17"/>
    <w:rsid w:val="002A1E09"/>
    <w:rsid w:val="002A2809"/>
    <w:rsid w:val="002A2EBE"/>
    <w:rsid w:val="002A3075"/>
    <w:rsid w:val="002A3EEB"/>
    <w:rsid w:val="002A405A"/>
    <w:rsid w:val="002A6935"/>
    <w:rsid w:val="002A7FDA"/>
    <w:rsid w:val="002B0871"/>
    <w:rsid w:val="002B1110"/>
    <w:rsid w:val="002B1D73"/>
    <w:rsid w:val="002B3036"/>
    <w:rsid w:val="002B3F6D"/>
    <w:rsid w:val="002B52ED"/>
    <w:rsid w:val="002B589D"/>
    <w:rsid w:val="002B711B"/>
    <w:rsid w:val="002B73BE"/>
    <w:rsid w:val="002B7F5E"/>
    <w:rsid w:val="002C01E1"/>
    <w:rsid w:val="002C0856"/>
    <w:rsid w:val="002C0A56"/>
    <w:rsid w:val="002C0B14"/>
    <w:rsid w:val="002C1426"/>
    <w:rsid w:val="002C1452"/>
    <w:rsid w:val="002C1F05"/>
    <w:rsid w:val="002C25B3"/>
    <w:rsid w:val="002C3094"/>
    <w:rsid w:val="002C3D91"/>
    <w:rsid w:val="002C4A3F"/>
    <w:rsid w:val="002C5DCE"/>
    <w:rsid w:val="002D031F"/>
    <w:rsid w:val="002D2025"/>
    <w:rsid w:val="002D4715"/>
    <w:rsid w:val="002D4A14"/>
    <w:rsid w:val="002E0A13"/>
    <w:rsid w:val="002E0DE3"/>
    <w:rsid w:val="002E123B"/>
    <w:rsid w:val="002E2788"/>
    <w:rsid w:val="002E2AF5"/>
    <w:rsid w:val="002E3880"/>
    <w:rsid w:val="002E3B96"/>
    <w:rsid w:val="002E7443"/>
    <w:rsid w:val="002E76FF"/>
    <w:rsid w:val="002E7EE2"/>
    <w:rsid w:val="002F1799"/>
    <w:rsid w:val="002F4892"/>
    <w:rsid w:val="002F4ABE"/>
    <w:rsid w:val="002F5BD2"/>
    <w:rsid w:val="002F5EFF"/>
    <w:rsid w:val="002F6DF9"/>
    <w:rsid w:val="002F7015"/>
    <w:rsid w:val="002F758F"/>
    <w:rsid w:val="002F792D"/>
    <w:rsid w:val="003037AD"/>
    <w:rsid w:val="003068F2"/>
    <w:rsid w:val="003076E0"/>
    <w:rsid w:val="00307E74"/>
    <w:rsid w:val="00311887"/>
    <w:rsid w:val="003119FD"/>
    <w:rsid w:val="003138BB"/>
    <w:rsid w:val="003140D0"/>
    <w:rsid w:val="00314CE1"/>
    <w:rsid w:val="00316164"/>
    <w:rsid w:val="00316748"/>
    <w:rsid w:val="003170A9"/>
    <w:rsid w:val="00321897"/>
    <w:rsid w:val="00322470"/>
    <w:rsid w:val="00322486"/>
    <w:rsid w:val="0032315C"/>
    <w:rsid w:val="003245B0"/>
    <w:rsid w:val="003251F2"/>
    <w:rsid w:val="00326E94"/>
    <w:rsid w:val="0032776B"/>
    <w:rsid w:val="00330AC8"/>
    <w:rsid w:val="00330E2D"/>
    <w:rsid w:val="0033161A"/>
    <w:rsid w:val="00332A44"/>
    <w:rsid w:val="00333165"/>
    <w:rsid w:val="00334977"/>
    <w:rsid w:val="00334B56"/>
    <w:rsid w:val="003354D8"/>
    <w:rsid w:val="0033571B"/>
    <w:rsid w:val="00335C8B"/>
    <w:rsid w:val="003366B0"/>
    <w:rsid w:val="00336773"/>
    <w:rsid w:val="00341659"/>
    <w:rsid w:val="00342038"/>
    <w:rsid w:val="00343293"/>
    <w:rsid w:val="00343555"/>
    <w:rsid w:val="00344A6D"/>
    <w:rsid w:val="00345CF6"/>
    <w:rsid w:val="00345EE1"/>
    <w:rsid w:val="00347718"/>
    <w:rsid w:val="0035026C"/>
    <w:rsid w:val="00353B32"/>
    <w:rsid w:val="00353B92"/>
    <w:rsid w:val="003544CD"/>
    <w:rsid w:val="00354999"/>
    <w:rsid w:val="00355404"/>
    <w:rsid w:val="00357883"/>
    <w:rsid w:val="00357B77"/>
    <w:rsid w:val="00360B07"/>
    <w:rsid w:val="00360B9B"/>
    <w:rsid w:val="00360FB5"/>
    <w:rsid w:val="003614F4"/>
    <w:rsid w:val="00362244"/>
    <w:rsid w:val="0036270E"/>
    <w:rsid w:val="00362D28"/>
    <w:rsid w:val="0036334C"/>
    <w:rsid w:val="00363660"/>
    <w:rsid w:val="003639E2"/>
    <w:rsid w:val="0036441B"/>
    <w:rsid w:val="0036743F"/>
    <w:rsid w:val="00373A70"/>
    <w:rsid w:val="00380133"/>
    <w:rsid w:val="00382768"/>
    <w:rsid w:val="00382FBB"/>
    <w:rsid w:val="00385667"/>
    <w:rsid w:val="00385BD0"/>
    <w:rsid w:val="003878B1"/>
    <w:rsid w:val="00390F33"/>
    <w:rsid w:val="0039123D"/>
    <w:rsid w:val="003929F1"/>
    <w:rsid w:val="00393E09"/>
    <w:rsid w:val="0039406A"/>
    <w:rsid w:val="0039434D"/>
    <w:rsid w:val="00394D12"/>
    <w:rsid w:val="003957EB"/>
    <w:rsid w:val="003A0A62"/>
    <w:rsid w:val="003A0AFF"/>
    <w:rsid w:val="003A115B"/>
    <w:rsid w:val="003A1726"/>
    <w:rsid w:val="003A17D0"/>
    <w:rsid w:val="003A21E5"/>
    <w:rsid w:val="003A2329"/>
    <w:rsid w:val="003A2A68"/>
    <w:rsid w:val="003A41F4"/>
    <w:rsid w:val="003A45F1"/>
    <w:rsid w:val="003A4C35"/>
    <w:rsid w:val="003A4E16"/>
    <w:rsid w:val="003A50E1"/>
    <w:rsid w:val="003A53C9"/>
    <w:rsid w:val="003A6E21"/>
    <w:rsid w:val="003B05DB"/>
    <w:rsid w:val="003B18A9"/>
    <w:rsid w:val="003B244B"/>
    <w:rsid w:val="003B2D82"/>
    <w:rsid w:val="003B3086"/>
    <w:rsid w:val="003B31C8"/>
    <w:rsid w:val="003B422C"/>
    <w:rsid w:val="003B65BC"/>
    <w:rsid w:val="003B65BE"/>
    <w:rsid w:val="003B662B"/>
    <w:rsid w:val="003C020A"/>
    <w:rsid w:val="003C0376"/>
    <w:rsid w:val="003C0FB9"/>
    <w:rsid w:val="003C0FBC"/>
    <w:rsid w:val="003C11DE"/>
    <w:rsid w:val="003C1765"/>
    <w:rsid w:val="003C46BB"/>
    <w:rsid w:val="003C51AE"/>
    <w:rsid w:val="003C7AED"/>
    <w:rsid w:val="003D10DB"/>
    <w:rsid w:val="003D1252"/>
    <w:rsid w:val="003D1323"/>
    <w:rsid w:val="003D1D3F"/>
    <w:rsid w:val="003D1FDA"/>
    <w:rsid w:val="003D21C4"/>
    <w:rsid w:val="003D22C9"/>
    <w:rsid w:val="003D249A"/>
    <w:rsid w:val="003D58F2"/>
    <w:rsid w:val="003D6475"/>
    <w:rsid w:val="003D7004"/>
    <w:rsid w:val="003D754C"/>
    <w:rsid w:val="003D771A"/>
    <w:rsid w:val="003D7D52"/>
    <w:rsid w:val="003D7FC6"/>
    <w:rsid w:val="003E0C02"/>
    <w:rsid w:val="003E2ECE"/>
    <w:rsid w:val="003E3539"/>
    <w:rsid w:val="003E5CAF"/>
    <w:rsid w:val="003E72B2"/>
    <w:rsid w:val="003E743D"/>
    <w:rsid w:val="003F1231"/>
    <w:rsid w:val="003F2881"/>
    <w:rsid w:val="003F2B3B"/>
    <w:rsid w:val="003F3BA1"/>
    <w:rsid w:val="003F5304"/>
    <w:rsid w:val="003F56BE"/>
    <w:rsid w:val="003F6E23"/>
    <w:rsid w:val="003F7F6B"/>
    <w:rsid w:val="00400CDF"/>
    <w:rsid w:val="0040122E"/>
    <w:rsid w:val="00401A3E"/>
    <w:rsid w:val="00402B33"/>
    <w:rsid w:val="004035CD"/>
    <w:rsid w:val="00403AC4"/>
    <w:rsid w:val="00403E2F"/>
    <w:rsid w:val="00403FFD"/>
    <w:rsid w:val="00404C7A"/>
    <w:rsid w:val="00404E07"/>
    <w:rsid w:val="004059E0"/>
    <w:rsid w:val="00406BB9"/>
    <w:rsid w:val="00406F2E"/>
    <w:rsid w:val="00407A4E"/>
    <w:rsid w:val="00410D44"/>
    <w:rsid w:val="00410E4A"/>
    <w:rsid w:val="0041220C"/>
    <w:rsid w:val="00412DB7"/>
    <w:rsid w:val="0041342E"/>
    <w:rsid w:val="00413532"/>
    <w:rsid w:val="00416EF2"/>
    <w:rsid w:val="00417092"/>
    <w:rsid w:val="0042132E"/>
    <w:rsid w:val="00422335"/>
    <w:rsid w:val="004227FF"/>
    <w:rsid w:val="00422B51"/>
    <w:rsid w:val="00423481"/>
    <w:rsid w:val="00423D73"/>
    <w:rsid w:val="0042576B"/>
    <w:rsid w:val="00427828"/>
    <w:rsid w:val="00427BE5"/>
    <w:rsid w:val="00430077"/>
    <w:rsid w:val="00430CD9"/>
    <w:rsid w:val="00434C15"/>
    <w:rsid w:val="004357C7"/>
    <w:rsid w:val="00437A29"/>
    <w:rsid w:val="00437F9F"/>
    <w:rsid w:val="004416D3"/>
    <w:rsid w:val="0044190E"/>
    <w:rsid w:val="00441F5D"/>
    <w:rsid w:val="004426B0"/>
    <w:rsid w:val="004450E0"/>
    <w:rsid w:val="00445300"/>
    <w:rsid w:val="004454B7"/>
    <w:rsid w:val="004455C4"/>
    <w:rsid w:val="00445D6A"/>
    <w:rsid w:val="0044708B"/>
    <w:rsid w:val="00447C87"/>
    <w:rsid w:val="00452235"/>
    <w:rsid w:val="00452C62"/>
    <w:rsid w:val="0045344E"/>
    <w:rsid w:val="004536E7"/>
    <w:rsid w:val="00454761"/>
    <w:rsid w:val="004562A0"/>
    <w:rsid w:val="00456C28"/>
    <w:rsid w:val="00456D31"/>
    <w:rsid w:val="00460271"/>
    <w:rsid w:val="004618CF"/>
    <w:rsid w:val="0046205A"/>
    <w:rsid w:val="004625B0"/>
    <w:rsid w:val="004638DF"/>
    <w:rsid w:val="00464CD3"/>
    <w:rsid w:val="004658AF"/>
    <w:rsid w:val="004660F7"/>
    <w:rsid w:val="00467DEF"/>
    <w:rsid w:val="00473D1A"/>
    <w:rsid w:val="0047411A"/>
    <w:rsid w:val="00474492"/>
    <w:rsid w:val="004768C9"/>
    <w:rsid w:val="004801E6"/>
    <w:rsid w:val="0048046B"/>
    <w:rsid w:val="004811A1"/>
    <w:rsid w:val="004816CB"/>
    <w:rsid w:val="00481A4D"/>
    <w:rsid w:val="00482AA5"/>
    <w:rsid w:val="0048358D"/>
    <w:rsid w:val="004840DC"/>
    <w:rsid w:val="004849A2"/>
    <w:rsid w:val="004866D3"/>
    <w:rsid w:val="004876F7"/>
    <w:rsid w:val="004907D9"/>
    <w:rsid w:val="004908E4"/>
    <w:rsid w:val="0049093D"/>
    <w:rsid w:val="00492F4C"/>
    <w:rsid w:val="00495682"/>
    <w:rsid w:val="00496341"/>
    <w:rsid w:val="00496518"/>
    <w:rsid w:val="0049696D"/>
    <w:rsid w:val="00497499"/>
    <w:rsid w:val="00497935"/>
    <w:rsid w:val="00497CB7"/>
    <w:rsid w:val="004A03C2"/>
    <w:rsid w:val="004A130D"/>
    <w:rsid w:val="004A1797"/>
    <w:rsid w:val="004A28A9"/>
    <w:rsid w:val="004A4ABA"/>
    <w:rsid w:val="004A4D8B"/>
    <w:rsid w:val="004A4E30"/>
    <w:rsid w:val="004A58C7"/>
    <w:rsid w:val="004A6C59"/>
    <w:rsid w:val="004A7BBB"/>
    <w:rsid w:val="004B049F"/>
    <w:rsid w:val="004B0D4E"/>
    <w:rsid w:val="004B2147"/>
    <w:rsid w:val="004B28D5"/>
    <w:rsid w:val="004B2B6D"/>
    <w:rsid w:val="004B2D77"/>
    <w:rsid w:val="004B513B"/>
    <w:rsid w:val="004B5604"/>
    <w:rsid w:val="004B59C2"/>
    <w:rsid w:val="004B679F"/>
    <w:rsid w:val="004B7111"/>
    <w:rsid w:val="004B7387"/>
    <w:rsid w:val="004C1391"/>
    <w:rsid w:val="004C20D8"/>
    <w:rsid w:val="004C3A1D"/>
    <w:rsid w:val="004C4A84"/>
    <w:rsid w:val="004C5773"/>
    <w:rsid w:val="004C5D1C"/>
    <w:rsid w:val="004C7EA8"/>
    <w:rsid w:val="004D1E68"/>
    <w:rsid w:val="004D2076"/>
    <w:rsid w:val="004D3D65"/>
    <w:rsid w:val="004D4331"/>
    <w:rsid w:val="004D4870"/>
    <w:rsid w:val="004D516A"/>
    <w:rsid w:val="004D7B82"/>
    <w:rsid w:val="004D7E35"/>
    <w:rsid w:val="004E0942"/>
    <w:rsid w:val="004E0A36"/>
    <w:rsid w:val="004E0AA8"/>
    <w:rsid w:val="004E444B"/>
    <w:rsid w:val="004E496C"/>
    <w:rsid w:val="004E57D1"/>
    <w:rsid w:val="004E6006"/>
    <w:rsid w:val="004E75EB"/>
    <w:rsid w:val="004F06F0"/>
    <w:rsid w:val="004F25AC"/>
    <w:rsid w:val="004F26E9"/>
    <w:rsid w:val="004F2D8B"/>
    <w:rsid w:val="004F5249"/>
    <w:rsid w:val="004F55DE"/>
    <w:rsid w:val="004F5822"/>
    <w:rsid w:val="004F5ECB"/>
    <w:rsid w:val="004F630A"/>
    <w:rsid w:val="004F6E8C"/>
    <w:rsid w:val="004F7039"/>
    <w:rsid w:val="004F7061"/>
    <w:rsid w:val="004F74BC"/>
    <w:rsid w:val="004F79D7"/>
    <w:rsid w:val="004F7A18"/>
    <w:rsid w:val="004F7EC1"/>
    <w:rsid w:val="00500506"/>
    <w:rsid w:val="00500604"/>
    <w:rsid w:val="00500AF1"/>
    <w:rsid w:val="005011B3"/>
    <w:rsid w:val="00503648"/>
    <w:rsid w:val="00503E91"/>
    <w:rsid w:val="00504199"/>
    <w:rsid w:val="00505218"/>
    <w:rsid w:val="0050536F"/>
    <w:rsid w:val="00505B4E"/>
    <w:rsid w:val="00506374"/>
    <w:rsid w:val="0050670D"/>
    <w:rsid w:val="00506766"/>
    <w:rsid w:val="00506B22"/>
    <w:rsid w:val="00507940"/>
    <w:rsid w:val="00512F3F"/>
    <w:rsid w:val="0051334B"/>
    <w:rsid w:val="0051444C"/>
    <w:rsid w:val="00515262"/>
    <w:rsid w:val="00515EA2"/>
    <w:rsid w:val="00516C35"/>
    <w:rsid w:val="00517C6E"/>
    <w:rsid w:val="00520388"/>
    <w:rsid w:val="00521049"/>
    <w:rsid w:val="0052160D"/>
    <w:rsid w:val="00521815"/>
    <w:rsid w:val="005218D4"/>
    <w:rsid w:val="00521A1E"/>
    <w:rsid w:val="00521C15"/>
    <w:rsid w:val="00522694"/>
    <w:rsid w:val="00522F5E"/>
    <w:rsid w:val="00522FAE"/>
    <w:rsid w:val="0052373A"/>
    <w:rsid w:val="00524B20"/>
    <w:rsid w:val="00525228"/>
    <w:rsid w:val="00525401"/>
    <w:rsid w:val="0052686D"/>
    <w:rsid w:val="00526949"/>
    <w:rsid w:val="005308F2"/>
    <w:rsid w:val="00531457"/>
    <w:rsid w:val="00532F00"/>
    <w:rsid w:val="00533E63"/>
    <w:rsid w:val="00534CE5"/>
    <w:rsid w:val="00536026"/>
    <w:rsid w:val="005369F3"/>
    <w:rsid w:val="005372E1"/>
    <w:rsid w:val="00540D52"/>
    <w:rsid w:val="00540F67"/>
    <w:rsid w:val="00543101"/>
    <w:rsid w:val="0054317D"/>
    <w:rsid w:val="00543C93"/>
    <w:rsid w:val="005447B6"/>
    <w:rsid w:val="005462BE"/>
    <w:rsid w:val="00547242"/>
    <w:rsid w:val="005475EA"/>
    <w:rsid w:val="005476C1"/>
    <w:rsid w:val="005508D4"/>
    <w:rsid w:val="005509E6"/>
    <w:rsid w:val="00550D34"/>
    <w:rsid w:val="00553037"/>
    <w:rsid w:val="00555346"/>
    <w:rsid w:val="0055627C"/>
    <w:rsid w:val="00556632"/>
    <w:rsid w:val="005567D1"/>
    <w:rsid w:val="005571C5"/>
    <w:rsid w:val="00557336"/>
    <w:rsid w:val="00557C57"/>
    <w:rsid w:val="0056165A"/>
    <w:rsid w:val="00561DAD"/>
    <w:rsid w:val="0056289B"/>
    <w:rsid w:val="00562B5F"/>
    <w:rsid w:val="00563866"/>
    <w:rsid w:val="00563BC0"/>
    <w:rsid w:val="00563D4A"/>
    <w:rsid w:val="00564BB1"/>
    <w:rsid w:val="00564D5E"/>
    <w:rsid w:val="00564F0D"/>
    <w:rsid w:val="00565187"/>
    <w:rsid w:val="00565394"/>
    <w:rsid w:val="005672F4"/>
    <w:rsid w:val="0056748D"/>
    <w:rsid w:val="005706CE"/>
    <w:rsid w:val="00570797"/>
    <w:rsid w:val="00570E02"/>
    <w:rsid w:val="00570E76"/>
    <w:rsid w:val="00571747"/>
    <w:rsid w:val="0057552A"/>
    <w:rsid w:val="00576E8F"/>
    <w:rsid w:val="00577258"/>
    <w:rsid w:val="0058010D"/>
    <w:rsid w:val="00581E70"/>
    <w:rsid w:val="005838CD"/>
    <w:rsid w:val="00585B97"/>
    <w:rsid w:val="00587BB2"/>
    <w:rsid w:val="005903AB"/>
    <w:rsid w:val="0059149E"/>
    <w:rsid w:val="00593E36"/>
    <w:rsid w:val="005945C2"/>
    <w:rsid w:val="00595269"/>
    <w:rsid w:val="00595F1C"/>
    <w:rsid w:val="005A13B4"/>
    <w:rsid w:val="005A1BAA"/>
    <w:rsid w:val="005A27D3"/>
    <w:rsid w:val="005A3EB9"/>
    <w:rsid w:val="005A3FD6"/>
    <w:rsid w:val="005A44B0"/>
    <w:rsid w:val="005A54DC"/>
    <w:rsid w:val="005A58AB"/>
    <w:rsid w:val="005A6E88"/>
    <w:rsid w:val="005A709D"/>
    <w:rsid w:val="005A78E5"/>
    <w:rsid w:val="005B0073"/>
    <w:rsid w:val="005B0AC1"/>
    <w:rsid w:val="005B11F3"/>
    <w:rsid w:val="005B14B4"/>
    <w:rsid w:val="005B18FA"/>
    <w:rsid w:val="005B3E46"/>
    <w:rsid w:val="005B4010"/>
    <w:rsid w:val="005B5409"/>
    <w:rsid w:val="005B5E66"/>
    <w:rsid w:val="005B60D3"/>
    <w:rsid w:val="005B67DB"/>
    <w:rsid w:val="005B69A4"/>
    <w:rsid w:val="005B7E8C"/>
    <w:rsid w:val="005C0203"/>
    <w:rsid w:val="005C0BBA"/>
    <w:rsid w:val="005C1F6F"/>
    <w:rsid w:val="005C2D3A"/>
    <w:rsid w:val="005C32F8"/>
    <w:rsid w:val="005C4995"/>
    <w:rsid w:val="005C5B2D"/>
    <w:rsid w:val="005C60BE"/>
    <w:rsid w:val="005C6966"/>
    <w:rsid w:val="005C7BC0"/>
    <w:rsid w:val="005D0060"/>
    <w:rsid w:val="005D0858"/>
    <w:rsid w:val="005D0DE2"/>
    <w:rsid w:val="005D11F1"/>
    <w:rsid w:val="005D322A"/>
    <w:rsid w:val="005D4795"/>
    <w:rsid w:val="005D531A"/>
    <w:rsid w:val="005D694B"/>
    <w:rsid w:val="005D749D"/>
    <w:rsid w:val="005D7D73"/>
    <w:rsid w:val="005E0C70"/>
    <w:rsid w:val="005E0FD5"/>
    <w:rsid w:val="005E2B3A"/>
    <w:rsid w:val="005E2D67"/>
    <w:rsid w:val="005E36D4"/>
    <w:rsid w:val="005E3A35"/>
    <w:rsid w:val="005E3AC8"/>
    <w:rsid w:val="005E5294"/>
    <w:rsid w:val="005E5A78"/>
    <w:rsid w:val="005E5DAD"/>
    <w:rsid w:val="005E6D0A"/>
    <w:rsid w:val="005E7D4E"/>
    <w:rsid w:val="005F4DAB"/>
    <w:rsid w:val="005F5898"/>
    <w:rsid w:val="005F5B28"/>
    <w:rsid w:val="005F687F"/>
    <w:rsid w:val="005F743F"/>
    <w:rsid w:val="005F7993"/>
    <w:rsid w:val="00600997"/>
    <w:rsid w:val="00601866"/>
    <w:rsid w:val="0060233A"/>
    <w:rsid w:val="006026D4"/>
    <w:rsid w:val="00602CB2"/>
    <w:rsid w:val="00603E80"/>
    <w:rsid w:val="0060651C"/>
    <w:rsid w:val="00606862"/>
    <w:rsid w:val="00606CB1"/>
    <w:rsid w:val="00607279"/>
    <w:rsid w:val="00610207"/>
    <w:rsid w:val="0061055C"/>
    <w:rsid w:val="00612423"/>
    <w:rsid w:val="006157FE"/>
    <w:rsid w:val="0061592C"/>
    <w:rsid w:val="00615EA5"/>
    <w:rsid w:val="00616247"/>
    <w:rsid w:val="00617435"/>
    <w:rsid w:val="00617970"/>
    <w:rsid w:val="00617A88"/>
    <w:rsid w:val="00620168"/>
    <w:rsid w:val="00620A83"/>
    <w:rsid w:val="006230A1"/>
    <w:rsid w:val="0062313E"/>
    <w:rsid w:val="00623D1B"/>
    <w:rsid w:val="006240E5"/>
    <w:rsid w:val="006241AF"/>
    <w:rsid w:val="006274E3"/>
    <w:rsid w:val="00630EBF"/>
    <w:rsid w:val="00631730"/>
    <w:rsid w:val="0063192D"/>
    <w:rsid w:val="0063295F"/>
    <w:rsid w:val="00632BD6"/>
    <w:rsid w:val="00633616"/>
    <w:rsid w:val="00633F4B"/>
    <w:rsid w:val="00634E26"/>
    <w:rsid w:val="006362E7"/>
    <w:rsid w:val="00637195"/>
    <w:rsid w:val="00637AAD"/>
    <w:rsid w:val="00637D1E"/>
    <w:rsid w:val="00637E34"/>
    <w:rsid w:val="006419C5"/>
    <w:rsid w:val="00646190"/>
    <w:rsid w:val="00646928"/>
    <w:rsid w:val="00646A0F"/>
    <w:rsid w:val="006471FE"/>
    <w:rsid w:val="006474BD"/>
    <w:rsid w:val="00647FB4"/>
    <w:rsid w:val="00651428"/>
    <w:rsid w:val="00651B10"/>
    <w:rsid w:val="00654C32"/>
    <w:rsid w:val="00656685"/>
    <w:rsid w:val="006566A0"/>
    <w:rsid w:val="0065743D"/>
    <w:rsid w:val="00657574"/>
    <w:rsid w:val="00657B25"/>
    <w:rsid w:val="00660A6F"/>
    <w:rsid w:val="00663136"/>
    <w:rsid w:val="006638F7"/>
    <w:rsid w:val="00663CA6"/>
    <w:rsid w:val="00663F64"/>
    <w:rsid w:val="006649E4"/>
    <w:rsid w:val="0066692A"/>
    <w:rsid w:val="00670714"/>
    <w:rsid w:val="006717B3"/>
    <w:rsid w:val="0067217D"/>
    <w:rsid w:val="00672E0F"/>
    <w:rsid w:val="006733DE"/>
    <w:rsid w:val="00674428"/>
    <w:rsid w:val="0067552D"/>
    <w:rsid w:val="00675B94"/>
    <w:rsid w:val="0067605D"/>
    <w:rsid w:val="00676F4B"/>
    <w:rsid w:val="00680B04"/>
    <w:rsid w:val="00680E79"/>
    <w:rsid w:val="00682BDC"/>
    <w:rsid w:val="00682D70"/>
    <w:rsid w:val="006839C0"/>
    <w:rsid w:val="006843AA"/>
    <w:rsid w:val="00684E01"/>
    <w:rsid w:val="00685D72"/>
    <w:rsid w:val="006871FA"/>
    <w:rsid w:val="006874FD"/>
    <w:rsid w:val="00687F9E"/>
    <w:rsid w:val="00690EC3"/>
    <w:rsid w:val="006915D6"/>
    <w:rsid w:val="00691DDC"/>
    <w:rsid w:val="00693519"/>
    <w:rsid w:val="0069508D"/>
    <w:rsid w:val="00697387"/>
    <w:rsid w:val="00697420"/>
    <w:rsid w:val="00697772"/>
    <w:rsid w:val="00697D49"/>
    <w:rsid w:val="006A0DA0"/>
    <w:rsid w:val="006A3073"/>
    <w:rsid w:val="006A5104"/>
    <w:rsid w:val="006A52C2"/>
    <w:rsid w:val="006A5B6C"/>
    <w:rsid w:val="006A5C59"/>
    <w:rsid w:val="006A7EC6"/>
    <w:rsid w:val="006B0C1D"/>
    <w:rsid w:val="006B0CF0"/>
    <w:rsid w:val="006B1CCC"/>
    <w:rsid w:val="006B1DC4"/>
    <w:rsid w:val="006B2B6F"/>
    <w:rsid w:val="006B2CDC"/>
    <w:rsid w:val="006B3488"/>
    <w:rsid w:val="006B4371"/>
    <w:rsid w:val="006B4603"/>
    <w:rsid w:val="006B485E"/>
    <w:rsid w:val="006B4967"/>
    <w:rsid w:val="006B4F5B"/>
    <w:rsid w:val="006B6D04"/>
    <w:rsid w:val="006C11D2"/>
    <w:rsid w:val="006C1D09"/>
    <w:rsid w:val="006C49D9"/>
    <w:rsid w:val="006C7116"/>
    <w:rsid w:val="006C7FA9"/>
    <w:rsid w:val="006D0E60"/>
    <w:rsid w:val="006D2037"/>
    <w:rsid w:val="006D2919"/>
    <w:rsid w:val="006D3DB7"/>
    <w:rsid w:val="006D3DE0"/>
    <w:rsid w:val="006D5901"/>
    <w:rsid w:val="006D5E57"/>
    <w:rsid w:val="006D627F"/>
    <w:rsid w:val="006E0DC2"/>
    <w:rsid w:val="006E0F57"/>
    <w:rsid w:val="006E1365"/>
    <w:rsid w:val="006E2915"/>
    <w:rsid w:val="006E342F"/>
    <w:rsid w:val="006E52F4"/>
    <w:rsid w:val="006E56B2"/>
    <w:rsid w:val="006E6520"/>
    <w:rsid w:val="006E6DE2"/>
    <w:rsid w:val="006E7087"/>
    <w:rsid w:val="006E7393"/>
    <w:rsid w:val="006E74BA"/>
    <w:rsid w:val="006F0D50"/>
    <w:rsid w:val="006F1A8B"/>
    <w:rsid w:val="006F2024"/>
    <w:rsid w:val="006F278E"/>
    <w:rsid w:val="006F45EA"/>
    <w:rsid w:val="006F4929"/>
    <w:rsid w:val="006F4F6A"/>
    <w:rsid w:val="006F53EA"/>
    <w:rsid w:val="006F5781"/>
    <w:rsid w:val="006F5F0C"/>
    <w:rsid w:val="006F67A4"/>
    <w:rsid w:val="006F6B3C"/>
    <w:rsid w:val="006F7238"/>
    <w:rsid w:val="006F7697"/>
    <w:rsid w:val="006F7D32"/>
    <w:rsid w:val="00700C5D"/>
    <w:rsid w:val="00700F81"/>
    <w:rsid w:val="00701657"/>
    <w:rsid w:val="007019E4"/>
    <w:rsid w:val="00701C15"/>
    <w:rsid w:val="00701D16"/>
    <w:rsid w:val="0070209A"/>
    <w:rsid w:val="007021CF"/>
    <w:rsid w:val="00702E80"/>
    <w:rsid w:val="00703186"/>
    <w:rsid w:val="00703573"/>
    <w:rsid w:val="00703BD0"/>
    <w:rsid w:val="00703DF0"/>
    <w:rsid w:val="00703E4B"/>
    <w:rsid w:val="0070440C"/>
    <w:rsid w:val="00710F19"/>
    <w:rsid w:val="007113BC"/>
    <w:rsid w:val="007123A1"/>
    <w:rsid w:val="00712D7F"/>
    <w:rsid w:val="00713028"/>
    <w:rsid w:val="0071345F"/>
    <w:rsid w:val="00713918"/>
    <w:rsid w:val="00713D28"/>
    <w:rsid w:val="00713E15"/>
    <w:rsid w:val="00715610"/>
    <w:rsid w:val="00715B73"/>
    <w:rsid w:val="00715FC2"/>
    <w:rsid w:val="007217B4"/>
    <w:rsid w:val="00721ECF"/>
    <w:rsid w:val="0072279C"/>
    <w:rsid w:val="00722E17"/>
    <w:rsid w:val="007233EB"/>
    <w:rsid w:val="00724257"/>
    <w:rsid w:val="00724721"/>
    <w:rsid w:val="00724E1A"/>
    <w:rsid w:val="0072513F"/>
    <w:rsid w:val="00725ADD"/>
    <w:rsid w:val="00725DB5"/>
    <w:rsid w:val="00726AF0"/>
    <w:rsid w:val="00727198"/>
    <w:rsid w:val="00727DAC"/>
    <w:rsid w:val="00732E5D"/>
    <w:rsid w:val="00732F09"/>
    <w:rsid w:val="00733370"/>
    <w:rsid w:val="00734A88"/>
    <w:rsid w:val="007351CD"/>
    <w:rsid w:val="00735F4A"/>
    <w:rsid w:val="00736700"/>
    <w:rsid w:val="00736ADA"/>
    <w:rsid w:val="007374E0"/>
    <w:rsid w:val="00742D0D"/>
    <w:rsid w:val="00743516"/>
    <w:rsid w:val="0074356E"/>
    <w:rsid w:val="00744AD7"/>
    <w:rsid w:val="00744C54"/>
    <w:rsid w:val="007461CE"/>
    <w:rsid w:val="00746DE9"/>
    <w:rsid w:val="00747817"/>
    <w:rsid w:val="007518CD"/>
    <w:rsid w:val="0075722C"/>
    <w:rsid w:val="007574F3"/>
    <w:rsid w:val="007604EE"/>
    <w:rsid w:val="0076057F"/>
    <w:rsid w:val="00760612"/>
    <w:rsid w:val="00761514"/>
    <w:rsid w:val="00762725"/>
    <w:rsid w:val="0076342E"/>
    <w:rsid w:val="00763D2B"/>
    <w:rsid w:val="0076495E"/>
    <w:rsid w:val="00764D7E"/>
    <w:rsid w:val="0076693B"/>
    <w:rsid w:val="0077046E"/>
    <w:rsid w:val="007707FD"/>
    <w:rsid w:val="00770A42"/>
    <w:rsid w:val="00771782"/>
    <w:rsid w:val="00771D8B"/>
    <w:rsid w:val="00773738"/>
    <w:rsid w:val="00774C5F"/>
    <w:rsid w:val="007750FA"/>
    <w:rsid w:val="007757D4"/>
    <w:rsid w:val="00777DCD"/>
    <w:rsid w:val="00780377"/>
    <w:rsid w:val="0078065C"/>
    <w:rsid w:val="00780A15"/>
    <w:rsid w:val="007812C6"/>
    <w:rsid w:val="00781664"/>
    <w:rsid w:val="00781A92"/>
    <w:rsid w:val="00781EE2"/>
    <w:rsid w:val="007820B7"/>
    <w:rsid w:val="00783574"/>
    <w:rsid w:val="00785768"/>
    <w:rsid w:val="007857FC"/>
    <w:rsid w:val="00786ADF"/>
    <w:rsid w:val="0078778E"/>
    <w:rsid w:val="007900D1"/>
    <w:rsid w:val="00790B41"/>
    <w:rsid w:val="00792449"/>
    <w:rsid w:val="007941C1"/>
    <w:rsid w:val="007944DE"/>
    <w:rsid w:val="00795239"/>
    <w:rsid w:val="007964BC"/>
    <w:rsid w:val="00796572"/>
    <w:rsid w:val="00796F67"/>
    <w:rsid w:val="00797086"/>
    <w:rsid w:val="007A038E"/>
    <w:rsid w:val="007A0F56"/>
    <w:rsid w:val="007A1111"/>
    <w:rsid w:val="007A1AE8"/>
    <w:rsid w:val="007A1B42"/>
    <w:rsid w:val="007A38FE"/>
    <w:rsid w:val="007A39D8"/>
    <w:rsid w:val="007A435B"/>
    <w:rsid w:val="007A4746"/>
    <w:rsid w:val="007A65C5"/>
    <w:rsid w:val="007A72B2"/>
    <w:rsid w:val="007A7517"/>
    <w:rsid w:val="007A7E98"/>
    <w:rsid w:val="007B0376"/>
    <w:rsid w:val="007B0953"/>
    <w:rsid w:val="007B0D53"/>
    <w:rsid w:val="007B206B"/>
    <w:rsid w:val="007B2BF8"/>
    <w:rsid w:val="007B3CBC"/>
    <w:rsid w:val="007B44FA"/>
    <w:rsid w:val="007B4AB5"/>
    <w:rsid w:val="007B5041"/>
    <w:rsid w:val="007B5F29"/>
    <w:rsid w:val="007B61D6"/>
    <w:rsid w:val="007B631B"/>
    <w:rsid w:val="007C14E1"/>
    <w:rsid w:val="007C15C9"/>
    <w:rsid w:val="007C17A2"/>
    <w:rsid w:val="007C286A"/>
    <w:rsid w:val="007C2DBB"/>
    <w:rsid w:val="007C2F6C"/>
    <w:rsid w:val="007C3C71"/>
    <w:rsid w:val="007C3F4E"/>
    <w:rsid w:val="007C48D5"/>
    <w:rsid w:val="007C6B8A"/>
    <w:rsid w:val="007C7A73"/>
    <w:rsid w:val="007C7FE9"/>
    <w:rsid w:val="007D13D0"/>
    <w:rsid w:val="007D24E8"/>
    <w:rsid w:val="007D3066"/>
    <w:rsid w:val="007D3202"/>
    <w:rsid w:val="007D3867"/>
    <w:rsid w:val="007D4B27"/>
    <w:rsid w:val="007D73B0"/>
    <w:rsid w:val="007D77F3"/>
    <w:rsid w:val="007D7DBC"/>
    <w:rsid w:val="007E050D"/>
    <w:rsid w:val="007E1F2B"/>
    <w:rsid w:val="007E22F4"/>
    <w:rsid w:val="007E3A82"/>
    <w:rsid w:val="007E3DB3"/>
    <w:rsid w:val="007E58FD"/>
    <w:rsid w:val="007E7530"/>
    <w:rsid w:val="007F0150"/>
    <w:rsid w:val="007F1241"/>
    <w:rsid w:val="007F6210"/>
    <w:rsid w:val="008022C7"/>
    <w:rsid w:val="00802368"/>
    <w:rsid w:val="008031AA"/>
    <w:rsid w:val="00803FC9"/>
    <w:rsid w:val="00804A88"/>
    <w:rsid w:val="0080686A"/>
    <w:rsid w:val="00806F56"/>
    <w:rsid w:val="00812000"/>
    <w:rsid w:val="008128B6"/>
    <w:rsid w:val="008146F4"/>
    <w:rsid w:val="0081555E"/>
    <w:rsid w:val="00815AA2"/>
    <w:rsid w:val="0081605F"/>
    <w:rsid w:val="008171A0"/>
    <w:rsid w:val="008214F5"/>
    <w:rsid w:val="00822D8A"/>
    <w:rsid w:val="00823343"/>
    <w:rsid w:val="00824530"/>
    <w:rsid w:val="0082454E"/>
    <w:rsid w:val="008253F7"/>
    <w:rsid w:val="00825B1F"/>
    <w:rsid w:val="00825F7D"/>
    <w:rsid w:val="0083073F"/>
    <w:rsid w:val="008318F4"/>
    <w:rsid w:val="00831A6B"/>
    <w:rsid w:val="0083290D"/>
    <w:rsid w:val="00832A84"/>
    <w:rsid w:val="00833C37"/>
    <w:rsid w:val="008345FB"/>
    <w:rsid w:val="00834967"/>
    <w:rsid w:val="008355D5"/>
    <w:rsid w:val="0083622D"/>
    <w:rsid w:val="00836A0C"/>
    <w:rsid w:val="00837936"/>
    <w:rsid w:val="00837A0E"/>
    <w:rsid w:val="00840511"/>
    <w:rsid w:val="008410E6"/>
    <w:rsid w:val="008412A3"/>
    <w:rsid w:val="00841F46"/>
    <w:rsid w:val="00843D84"/>
    <w:rsid w:val="00844A87"/>
    <w:rsid w:val="00844DB3"/>
    <w:rsid w:val="008457DA"/>
    <w:rsid w:val="008458BA"/>
    <w:rsid w:val="00845E0E"/>
    <w:rsid w:val="0084751A"/>
    <w:rsid w:val="00847C75"/>
    <w:rsid w:val="0085141E"/>
    <w:rsid w:val="0085283B"/>
    <w:rsid w:val="00852D27"/>
    <w:rsid w:val="00853130"/>
    <w:rsid w:val="00853ABB"/>
    <w:rsid w:val="00853DB6"/>
    <w:rsid w:val="00856343"/>
    <w:rsid w:val="00856CEF"/>
    <w:rsid w:val="008570F2"/>
    <w:rsid w:val="008571E4"/>
    <w:rsid w:val="00860610"/>
    <w:rsid w:val="0086064B"/>
    <w:rsid w:val="00860992"/>
    <w:rsid w:val="00861526"/>
    <w:rsid w:val="00862CDA"/>
    <w:rsid w:val="00863A45"/>
    <w:rsid w:val="00863B5E"/>
    <w:rsid w:val="00864E5C"/>
    <w:rsid w:val="008659C6"/>
    <w:rsid w:val="008664F4"/>
    <w:rsid w:val="00866B8B"/>
    <w:rsid w:val="00866BE3"/>
    <w:rsid w:val="00866BFE"/>
    <w:rsid w:val="00867471"/>
    <w:rsid w:val="0087065C"/>
    <w:rsid w:val="0087110F"/>
    <w:rsid w:val="00871974"/>
    <w:rsid w:val="00873444"/>
    <w:rsid w:val="00874F10"/>
    <w:rsid w:val="00874F79"/>
    <w:rsid w:val="008803B8"/>
    <w:rsid w:val="0088076E"/>
    <w:rsid w:val="00880787"/>
    <w:rsid w:val="00880B5F"/>
    <w:rsid w:val="00880C68"/>
    <w:rsid w:val="0088124A"/>
    <w:rsid w:val="0088141E"/>
    <w:rsid w:val="00881BEC"/>
    <w:rsid w:val="0088294A"/>
    <w:rsid w:val="00883633"/>
    <w:rsid w:val="008838C8"/>
    <w:rsid w:val="00883ADF"/>
    <w:rsid w:val="00884605"/>
    <w:rsid w:val="00887CA0"/>
    <w:rsid w:val="0089178D"/>
    <w:rsid w:val="0089227E"/>
    <w:rsid w:val="008925C5"/>
    <w:rsid w:val="00892AFA"/>
    <w:rsid w:val="00893AAA"/>
    <w:rsid w:val="00894F03"/>
    <w:rsid w:val="00895142"/>
    <w:rsid w:val="00897702"/>
    <w:rsid w:val="00897DED"/>
    <w:rsid w:val="008A2B31"/>
    <w:rsid w:val="008A452B"/>
    <w:rsid w:val="008A4F10"/>
    <w:rsid w:val="008A5CA2"/>
    <w:rsid w:val="008A7176"/>
    <w:rsid w:val="008A7B58"/>
    <w:rsid w:val="008B17A7"/>
    <w:rsid w:val="008B19C9"/>
    <w:rsid w:val="008B3467"/>
    <w:rsid w:val="008B486D"/>
    <w:rsid w:val="008B6AD7"/>
    <w:rsid w:val="008B6F40"/>
    <w:rsid w:val="008C02E2"/>
    <w:rsid w:val="008C0381"/>
    <w:rsid w:val="008C1491"/>
    <w:rsid w:val="008C2136"/>
    <w:rsid w:val="008C267F"/>
    <w:rsid w:val="008C2EA8"/>
    <w:rsid w:val="008C2EC4"/>
    <w:rsid w:val="008C324F"/>
    <w:rsid w:val="008C3C87"/>
    <w:rsid w:val="008C3E08"/>
    <w:rsid w:val="008C3E62"/>
    <w:rsid w:val="008C4062"/>
    <w:rsid w:val="008C4862"/>
    <w:rsid w:val="008C496B"/>
    <w:rsid w:val="008C4D8B"/>
    <w:rsid w:val="008C4E5A"/>
    <w:rsid w:val="008C5134"/>
    <w:rsid w:val="008C6B89"/>
    <w:rsid w:val="008C6CB6"/>
    <w:rsid w:val="008D1F76"/>
    <w:rsid w:val="008D3D73"/>
    <w:rsid w:val="008D4AA4"/>
    <w:rsid w:val="008D64E8"/>
    <w:rsid w:val="008D6659"/>
    <w:rsid w:val="008E00EF"/>
    <w:rsid w:val="008E0D56"/>
    <w:rsid w:val="008E197E"/>
    <w:rsid w:val="008E1DBE"/>
    <w:rsid w:val="008F04F8"/>
    <w:rsid w:val="008F0521"/>
    <w:rsid w:val="008F0C26"/>
    <w:rsid w:val="008F2240"/>
    <w:rsid w:val="008F2B81"/>
    <w:rsid w:val="008F2DB0"/>
    <w:rsid w:val="008F3783"/>
    <w:rsid w:val="008F4BCD"/>
    <w:rsid w:val="008F5714"/>
    <w:rsid w:val="008F792F"/>
    <w:rsid w:val="00900F68"/>
    <w:rsid w:val="009012EF"/>
    <w:rsid w:val="00901595"/>
    <w:rsid w:val="00903837"/>
    <w:rsid w:val="009042B5"/>
    <w:rsid w:val="00904A54"/>
    <w:rsid w:val="009060DC"/>
    <w:rsid w:val="00907835"/>
    <w:rsid w:val="00907BCA"/>
    <w:rsid w:val="00910F23"/>
    <w:rsid w:val="00913DE2"/>
    <w:rsid w:val="009149F0"/>
    <w:rsid w:val="00914DF6"/>
    <w:rsid w:val="00915560"/>
    <w:rsid w:val="009172A8"/>
    <w:rsid w:val="00917459"/>
    <w:rsid w:val="00917BAD"/>
    <w:rsid w:val="0092020D"/>
    <w:rsid w:val="00920ACF"/>
    <w:rsid w:val="00921567"/>
    <w:rsid w:val="00921AB5"/>
    <w:rsid w:val="00921FD8"/>
    <w:rsid w:val="009223C3"/>
    <w:rsid w:val="009236E6"/>
    <w:rsid w:val="00923AC7"/>
    <w:rsid w:val="00923E84"/>
    <w:rsid w:val="00925558"/>
    <w:rsid w:val="00925712"/>
    <w:rsid w:val="00926E1B"/>
    <w:rsid w:val="00930E1B"/>
    <w:rsid w:val="0093114D"/>
    <w:rsid w:val="00931345"/>
    <w:rsid w:val="00932130"/>
    <w:rsid w:val="00932355"/>
    <w:rsid w:val="009337DE"/>
    <w:rsid w:val="00934FAF"/>
    <w:rsid w:val="00935B52"/>
    <w:rsid w:val="00935C21"/>
    <w:rsid w:val="00935C50"/>
    <w:rsid w:val="00935CD2"/>
    <w:rsid w:val="00935CD9"/>
    <w:rsid w:val="0093697C"/>
    <w:rsid w:val="00937298"/>
    <w:rsid w:val="00937582"/>
    <w:rsid w:val="009408ED"/>
    <w:rsid w:val="00940902"/>
    <w:rsid w:val="00941243"/>
    <w:rsid w:val="00941AFA"/>
    <w:rsid w:val="009437E3"/>
    <w:rsid w:val="0094728C"/>
    <w:rsid w:val="009473CD"/>
    <w:rsid w:val="00950921"/>
    <w:rsid w:val="009509F3"/>
    <w:rsid w:val="00950A20"/>
    <w:rsid w:val="00950D89"/>
    <w:rsid w:val="00951D40"/>
    <w:rsid w:val="00952F12"/>
    <w:rsid w:val="009542BF"/>
    <w:rsid w:val="00954A54"/>
    <w:rsid w:val="0095523B"/>
    <w:rsid w:val="00955E40"/>
    <w:rsid w:val="00956BF9"/>
    <w:rsid w:val="00960249"/>
    <w:rsid w:val="00961747"/>
    <w:rsid w:val="00961CDF"/>
    <w:rsid w:val="00961EC7"/>
    <w:rsid w:val="00963D28"/>
    <w:rsid w:val="00964E46"/>
    <w:rsid w:val="009671C8"/>
    <w:rsid w:val="009679BE"/>
    <w:rsid w:val="00972E49"/>
    <w:rsid w:val="009738E9"/>
    <w:rsid w:val="00974CE8"/>
    <w:rsid w:val="00975583"/>
    <w:rsid w:val="00975B7E"/>
    <w:rsid w:val="009772D0"/>
    <w:rsid w:val="00977664"/>
    <w:rsid w:val="00977F52"/>
    <w:rsid w:val="00982823"/>
    <w:rsid w:val="00982F39"/>
    <w:rsid w:val="00983672"/>
    <w:rsid w:val="0098543C"/>
    <w:rsid w:val="00985715"/>
    <w:rsid w:val="00986271"/>
    <w:rsid w:val="0098712C"/>
    <w:rsid w:val="0098718C"/>
    <w:rsid w:val="00991A37"/>
    <w:rsid w:val="00991F73"/>
    <w:rsid w:val="00993516"/>
    <w:rsid w:val="00993FD4"/>
    <w:rsid w:val="00994269"/>
    <w:rsid w:val="0099444A"/>
    <w:rsid w:val="00995703"/>
    <w:rsid w:val="00995C3B"/>
    <w:rsid w:val="009963D8"/>
    <w:rsid w:val="0099714E"/>
    <w:rsid w:val="00997937"/>
    <w:rsid w:val="00997E4C"/>
    <w:rsid w:val="009A0A42"/>
    <w:rsid w:val="009A358B"/>
    <w:rsid w:val="009A445D"/>
    <w:rsid w:val="009A4A9E"/>
    <w:rsid w:val="009A4AC0"/>
    <w:rsid w:val="009A5F9C"/>
    <w:rsid w:val="009A7920"/>
    <w:rsid w:val="009A79CB"/>
    <w:rsid w:val="009B060F"/>
    <w:rsid w:val="009B0A1C"/>
    <w:rsid w:val="009B2400"/>
    <w:rsid w:val="009B318B"/>
    <w:rsid w:val="009B3432"/>
    <w:rsid w:val="009B3CB4"/>
    <w:rsid w:val="009B4774"/>
    <w:rsid w:val="009B6208"/>
    <w:rsid w:val="009B6A66"/>
    <w:rsid w:val="009B72D1"/>
    <w:rsid w:val="009B799B"/>
    <w:rsid w:val="009B7BBD"/>
    <w:rsid w:val="009C0639"/>
    <w:rsid w:val="009C1FE4"/>
    <w:rsid w:val="009C2462"/>
    <w:rsid w:val="009C24A1"/>
    <w:rsid w:val="009C3284"/>
    <w:rsid w:val="009C4B4A"/>
    <w:rsid w:val="009C54F1"/>
    <w:rsid w:val="009C649C"/>
    <w:rsid w:val="009C723F"/>
    <w:rsid w:val="009C7EC2"/>
    <w:rsid w:val="009D07BF"/>
    <w:rsid w:val="009D0DB2"/>
    <w:rsid w:val="009D0DD6"/>
    <w:rsid w:val="009D0E6B"/>
    <w:rsid w:val="009D0F04"/>
    <w:rsid w:val="009D1139"/>
    <w:rsid w:val="009D2C7F"/>
    <w:rsid w:val="009D3EE7"/>
    <w:rsid w:val="009D46D0"/>
    <w:rsid w:val="009D4E41"/>
    <w:rsid w:val="009D5228"/>
    <w:rsid w:val="009D6FE7"/>
    <w:rsid w:val="009D7737"/>
    <w:rsid w:val="009D7B4D"/>
    <w:rsid w:val="009E0C2E"/>
    <w:rsid w:val="009E10BD"/>
    <w:rsid w:val="009E191D"/>
    <w:rsid w:val="009E2DB6"/>
    <w:rsid w:val="009E57C1"/>
    <w:rsid w:val="009E6149"/>
    <w:rsid w:val="009E68A4"/>
    <w:rsid w:val="009E6FF8"/>
    <w:rsid w:val="009E7F7E"/>
    <w:rsid w:val="009F102C"/>
    <w:rsid w:val="009F12F1"/>
    <w:rsid w:val="009F168D"/>
    <w:rsid w:val="009F29C0"/>
    <w:rsid w:val="009F2C27"/>
    <w:rsid w:val="009F2D07"/>
    <w:rsid w:val="009F3045"/>
    <w:rsid w:val="009F495F"/>
    <w:rsid w:val="009F6E23"/>
    <w:rsid w:val="009F6E73"/>
    <w:rsid w:val="00A0019E"/>
    <w:rsid w:val="00A00C1A"/>
    <w:rsid w:val="00A02840"/>
    <w:rsid w:val="00A03C37"/>
    <w:rsid w:val="00A042CD"/>
    <w:rsid w:val="00A05C70"/>
    <w:rsid w:val="00A07524"/>
    <w:rsid w:val="00A10E9B"/>
    <w:rsid w:val="00A11693"/>
    <w:rsid w:val="00A116E4"/>
    <w:rsid w:val="00A117D0"/>
    <w:rsid w:val="00A11D1D"/>
    <w:rsid w:val="00A13298"/>
    <w:rsid w:val="00A14941"/>
    <w:rsid w:val="00A16662"/>
    <w:rsid w:val="00A17293"/>
    <w:rsid w:val="00A1747E"/>
    <w:rsid w:val="00A2020E"/>
    <w:rsid w:val="00A21405"/>
    <w:rsid w:val="00A221A9"/>
    <w:rsid w:val="00A223F7"/>
    <w:rsid w:val="00A2330D"/>
    <w:rsid w:val="00A24805"/>
    <w:rsid w:val="00A24A62"/>
    <w:rsid w:val="00A24CEE"/>
    <w:rsid w:val="00A24F19"/>
    <w:rsid w:val="00A25345"/>
    <w:rsid w:val="00A26648"/>
    <w:rsid w:val="00A267CF"/>
    <w:rsid w:val="00A267EF"/>
    <w:rsid w:val="00A2735B"/>
    <w:rsid w:val="00A308B8"/>
    <w:rsid w:val="00A31415"/>
    <w:rsid w:val="00A31D37"/>
    <w:rsid w:val="00A31D40"/>
    <w:rsid w:val="00A32A4A"/>
    <w:rsid w:val="00A35E1F"/>
    <w:rsid w:val="00A40869"/>
    <w:rsid w:val="00A412B8"/>
    <w:rsid w:val="00A418E8"/>
    <w:rsid w:val="00A41A09"/>
    <w:rsid w:val="00A41FAA"/>
    <w:rsid w:val="00A4296E"/>
    <w:rsid w:val="00A43F1E"/>
    <w:rsid w:val="00A44551"/>
    <w:rsid w:val="00A45894"/>
    <w:rsid w:val="00A46027"/>
    <w:rsid w:val="00A501D7"/>
    <w:rsid w:val="00A507BF"/>
    <w:rsid w:val="00A52A37"/>
    <w:rsid w:val="00A538D5"/>
    <w:rsid w:val="00A5430C"/>
    <w:rsid w:val="00A54DB9"/>
    <w:rsid w:val="00A550EB"/>
    <w:rsid w:val="00A5591C"/>
    <w:rsid w:val="00A5640D"/>
    <w:rsid w:val="00A56730"/>
    <w:rsid w:val="00A568DD"/>
    <w:rsid w:val="00A57002"/>
    <w:rsid w:val="00A57704"/>
    <w:rsid w:val="00A57A75"/>
    <w:rsid w:val="00A57F53"/>
    <w:rsid w:val="00A65B8A"/>
    <w:rsid w:val="00A67EA5"/>
    <w:rsid w:val="00A704B8"/>
    <w:rsid w:val="00A71BDE"/>
    <w:rsid w:val="00A720C8"/>
    <w:rsid w:val="00A73330"/>
    <w:rsid w:val="00A734B0"/>
    <w:rsid w:val="00A737C6"/>
    <w:rsid w:val="00A74745"/>
    <w:rsid w:val="00A74F8C"/>
    <w:rsid w:val="00A75DEC"/>
    <w:rsid w:val="00A75E36"/>
    <w:rsid w:val="00A76158"/>
    <w:rsid w:val="00A76F30"/>
    <w:rsid w:val="00A7710C"/>
    <w:rsid w:val="00A77537"/>
    <w:rsid w:val="00A7760B"/>
    <w:rsid w:val="00A7764E"/>
    <w:rsid w:val="00A776C7"/>
    <w:rsid w:val="00A80B03"/>
    <w:rsid w:val="00A80D6A"/>
    <w:rsid w:val="00A828F5"/>
    <w:rsid w:val="00A82E70"/>
    <w:rsid w:val="00A82EC5"/>
    <w:rsid w:val="00A833E4"/>
    <w:rsid w:val="00A8349E"/>
    <w:rsid w:val="00A83AF7"/>
    <w:rsid w:val="00A83F23"/>
    <w:rsid w:val="00A843FE"/>
    <w:rsid w:val="00A8448F"/>
    <w:rsid w:val="00A854A3"/>
    <w:rsid w:val="00A85794"/>
    <w:rsid w:val="00A87217"/>
    <w:rsid w:val="00A87BA4"/>
    <w:rsid w:val="00A90F0D"/>
    <w:rsid w:val="00A9141A"/>
    <w:rsid w:val="00A91920"/>
    <w:rsid w:val="00A91A15"/>
    <w:rsid w:val="00A9246B"/>
    <w:rsid w:val="00A939FA"/>
    <w:rsid w:val="00A93D8F"/>
    <w:rsid w:val="00A943D5"/>
    <w:rsid w:val="00A955A0"/>
    <w:rsid w:val="00A962F5"/>
    <w:rsid w:val="00A9645E"/>
    <w:rsid w:val="00A96AD0"/>
    <w:rsid w:val="00A972C6"/>
    <w:rsid w:val="00AA0D4F"/>
    <w:rsid w:val="00AA0D80"/>
    <w:rsid w:val="00AA140C"/>
    <w:rsid w:val="00AA165B"/>
    <w:rsid w:val="00AA2756"/>
    <w:rsid w:val="00AA304F"/>
    <w:rsid w:val="00AA321B"/>
    <w:rsid w:val="00AA44B3"/>
    <w:rsid w:val="00AA5F73"/>
    <w:rsid w:val="00AA6F50"/>
    <w:rsid w:val="00AA7EF2"/>
    <w:rsid w:val="00AB0BFE"/>
    <w:rsid w:val="00AB0D24"/>
    <w:rsid w:val="00AB0FFE"/>
    <w:rsid w:val="00AB4AB5"/>
    <w:rsid w:val="00AB4F30"/>
    <w:rsid w:val="00AB56E8"/>
    <w:rsid w:val="00AB7506"/>
    <w:rsid w:val="00AB7F1B"/>
    <w:rsid w:val="00AC014F"/>
    <w:rsid w:val="00AC0467"/>
    <w:rsid w:val="00AC085C"/>
    <w:rsid w:val="00AC160E"/>
    <w:rsid w:val="00AC1D9D"/>
    <w:rsid w:val="00AC2A18"/>
    <w:rsid w:val="00AC3E02"/>
    <w:rsid w:val="00AC4174"/>
    <w:rsid w:val="00AC45BD"/>
    <w:rsid w:val="00AC4C21"/>
    <w:rsid w:val="00AC6197"/>
    <w:rsid w:val="00AC6BDA"/>
    <w:rsid w:val="00AC6D0E"/>
    <w:rsid w:val="00AC716E"/>
    <w:rsid w:val="00AC7F1D"/>
    <w:rsid w:val="00AD0271"/>
    <w:rsid w:val="00AD038D"/>
    <w:rsid w:val="00AD1D3E"/>
    <w:rsid w:val="00AD4D46"/>
    <w:rsid w:val="00AD5163"/>
    <w:rsid w:val="00AD53E4"/>
    <w:rsid w:val="00AD58EF"/>
    <w:rsid w:val="00AD5C6A"/>
    <w:rsid w:val="00AD6EA5"/>
    <w:rsid w:val="00AE0E1F"/>
    <w:rsid w:val="00AE2968"/>
    <w:rsid w:val="00AE2A62"/>
    <w:rsid w:val="00AE2CE5"/>
    <w:rsid w:val="00AE3060"/>
    <w:rsid w:val="00AE38AA"/>
    <w:rsid w:val="00AE40A6"/>
    <w:rsid w:val="00AE4B72"/>
    <w:rsid w:val="00AE7D55"/>
    <w:rsid w:val="00AE7EE4"/>
    <w:rsid w:val="00AF047B"/>
    <w:rsid w:val="00AF192D"/>
    <w:rsid w:val="00AF1B71"/>
    <w:rsid w:val="00AF1D1C"/>
    <w:rsid w:val="00AF3584"/>
    <w:rsid w:val="00AF35A6"/>
    <w:rsid w:val="00AF49C0"/>
    <w:rsid w:val="00AF570A"/>
    <w:rsid w:val="00AF661E"/>
    <w:rsid w:val="00AF67A4"/>
    <w:rsid w:val="00B00BCF"/>
    <w:rsid w:val="00B00FE6"/>
    <w:rsid w:val="00B01396"/>
    <w:rsid w:val="00B01B76"/>
    <w:rsid w:val="00B01F5F"/>
    <w:rsid w:val="00B02BDA"/>
    <w:rsid w:val="00B0373B"/>
    <w:rsid w:val="00B06971"/>
    <w:rsid w:val="00B07659"/>
    <w:rsid w:val="00B12115"/>
    <w:rsid w:val="00B1400D"/>
    <w:rsid w:val="00B14719"/>
    <w:rsid w:val="00B1487C"/>
    <w:rsid w:val="00B14BD1"/>
    <w:rsid w:val="00B16418"/>
    <w:rsid w:val="00B212EE"/>
    <w:rsid w:val="00B22B5C"/>
    <w:rsid w:val="00B236A5"/>
    <w:rsid w:val="00B25114"/>
    <w:rsid w:val="00B2511A"/>
    <w:rsid w:val="00B251AD"/>
    <w:rsid w:val="00B255EE"/>
    <w:rsid w:val="00B25816"/>
    <w:rsid w:val="00B25D9C"/>
    <w:rsid w:val="00B30319"/>
    <w:rsid w:val="00B30F19"/>
    <w:rsid w:val="00B31F5C"/>
    <w:rsid w:val="00B32C4C"/>
    <w:rsid w:val="00B338C2"/>
    <w:rsid w:val="00B344BC"/>
    <w:rsid w:val="00B34778"/>
    <w:rsid w:val="00B348E6"/>
    <w:rsid w:val="00B35058"/>
    <w:rsid w:val="00B3516A"/>
    <w:rsid w:val="00B351C2"/>
    <w:rsid w:val="00B35EE8"/>
    <w:rsid w:val="00B36BF4"/>
    <w:rsid w:val="00B402F8"/>
    <w:rsid w:val="00B4039F"/>
    <w:rsid w:val="00B42238"/>
    <w:rsid w:val="00B42424"/>
    <w:rsid w:val="00B42FFD"/>
    <w:rsid w:val="00B43893"/>
    <w:rsid w:val="00B44015"/>
    <w:rsid w:val="00B44574"/>
    <w:rsid w:val="00B4463E"/>
    <w:rsid w:val="00B44C4C"/>
    <w:rsid w:val="00B450E6"/>
    <w:rsid w:val="00B4512D"/>
    <w:rsid w:val="00B45372"/>
    <w:rsid w:val="00B45726"/>
    <w:rsid w:val="00B45CD6"/>
    <w:rsid w:val="00B47A97"/>
    <w:rsid w:val="00B512D5"/>
    <w:rsid w:val="00B51595"/>
    <w:rsid w:val="00B520A9"/>
    <w:rsid w:val="00B5446B"/>
    <w:rsid w:val="00B54863"/>
    <w:rsid w:val="00B55E47"/>
    <w:rsid w:val="00B55E69"/>
    <w:rsid w:val="00B5629B"/>
    <w:rsid w:val="00B570B7"/>
    <w:rsid w:val="00B60122"/>
    <w:rsid w:val="00B6072E"/>
    <w:rsid w:val="00B61733"/>
    <w:rsid w:val="00B61E1E"/>
    <w:rsid w:val="00B62FA2"/>
    <w:rsid w:val="00B63907"/>
    <w:rsid w:val="00B648F0"/>
    <w:rsid w:val="00B665F9"/>
    <w:rsid w:val="00B6682B"/>
    <w:rsid w:val="00B70638"/>
    <w:rsid w:val="00B70C97"/>
    <w:rsid w:val="00B717E8"/>
    <w:rsid w:val="00B72331"/>
    <w:rsid w:val="00B7271D"/>
    <w:rsid w:val="00B72BCD"/>
    <w:rsid w:val="00B74B01"/>
    <w:rsid w:val="00B768D8"/>
    <w:rsid w:val="00B80E4F"/>
    <w:rsid w:val="00B81834"/>
    <w:rsid w:val="00B81EA4"/>
    <w:rsid w:val="00B863A7"/>
    <w:rsid w:val="00B86780"/>
    <w:rsid w:val="00B86C1F"/>
    <w:rsid w:val="00B86EE3"/>
    <w:rsid w:val="00B8781D"/>
    <w:rsid w:val="00B90817"/>
    <w:rsid w:val="00B92D72"/>
    <w:rsid w:val="00B9490E"/>
    <w:rsid w:val="00B94B7D"/>
    <w:rsid w:val="00B94FEA"/>
    <w:rsid w:val="00BA0A86"/>
    <w:rsid w:val="00BA0B3A"/>
    <w:rsid w:val="00BA168D"/>
    <w:rsid w:val="00BA1695"/>
    <w:rsid w:val="00BA229E"/>
    <w:rsid w:val="00BA3A69"/>
    <w:rsid w:val="00BA4871"/>
    <w:rsid w:val="00BA4CE7"/>
    <w:rsid w:val="00BA5BF3"/>
    <w:rsid w:val="00BA6083"/>
    <w:rsid w:val="00BB051F"/>
    <w:rsid w:val="00BB188F"/>
    <w:rsid w:val="00BB1FFD"/>
    <w:rsid w:val="00BB2268"/>
    <w:rsid w:val="00BB2F17"/>
    <w:rsid w:val="00BB470F"/>
    <w:rsid w:val="00BB4EF9"/>
    <w:rsid w:val="00BB69BB"/>
    <w:rsid w:val="00BB72BF"/>
    <w:rsid w:val="00BB7EBE"/>
    <w:rsid w:val="00BB7F7F"/>
    <w:rsid w:val="00BC1BF8"/>
    <w:rsid w:val="00BC29E3"/>
    <w:rsid w:val="00BC3C17"/>
    <w:rsid w:val="00BC4033"/>
    <w:rsid w:val="00BC451B"/>
    <w:rsid w:val="00BC594C"/>
    <w:rsid w:val="00BC6EE9"/>
    <w:rsid w:val="00BC723A"/>
    <w:rsid w:val="00BD0DFB"/>
    <w:rsid w:val="00BD189A"/>
    <w:rsid w:val="00BD3967"/>
    <w:rsid w:val="00BD459C"/>
    <w:rsid w:val="00BD4972"/>
    <w:rsid w:val="00BD4D69"/>
    <w:rsid w:val="00BD5C2E"/>
    <w:rsid w:val="00BD67ED"/>
    <w:rsid w:val="00BD6BFD"/>
    <w:rsid w:val="00BD6CC7"/>
    <w:rsid w:val="00BE01B8"/>
    <w:rsid w:val="00BE04C6"/>
    <w:rsid w:val="00BE07EC"/>
    <w:rsid w:val="00BE0C7A"/>
    <w:rsid w:val="00BE117C"/>
    <w:rsid w:val="00BE1A7B"/>
    <w:rsid w:val="00BE2B35"/>
    <w:rsid w:val="00BE2E5D"/>
    <w:rsid w:val="00BE32BE"/>
    <w:rsid w:val="00BE4C79"/>
    <w:rsid w:val="00BE53D8"/>
    <w:rsid w:val="00BE545F"/>
    <w:rsid w:val="00BE62C2"/>
    <w:rsid w:val="00BE68E2"/>
    <w:rsid w:val="00BE6CE5"/>
    <w:rsid w:val="00BE6EAE"/>
    <w:rsid w:val="00BE700C"/>
    <w:rsid w:val="00BF0BE5"/>
    <w:rsid w:val="00BF1758"/>
    <w:rsid w:val="00BF3425"/>
    <w:rsid w:val="00BF3A8C"/>
    <w:rsid w:val="00BF45E5"/>
    <w:rsid w:val="00BF5681"/>
    <w:rsid w:val="00BF6020"/>
    <w:rsid w:val="00BF6D1D"/>
    <w:rsid w:val="00BF6D6C"/>
    <w:rsid w:val="00BF79BA"/>
    <w:rsid w:val="00BF7C2C"/>
    <w:rsid w:val="00C01DCD"/>
    <w:rsid w:val="00C036C4"/>
    <w:rsid w:val="00C03EE1"/>
    <w:rsid w:val="00C05625"/>
    <w:rsid w:val="00C06B3D"/>
    <w:rsid w:val="00C07B39"/>
    <w:rsid w:val="00C1043F"/>
    <w:rsid w:val="00C1068D"/>
    <w:rsid w:val="00C10AB6"/>
    <w:rsid w:val="00C11043"/>
    <w:rsid w:val="00C12A07"/>
    <w:rsid w:val="00C135B7"/>
    <w:rsid w:val="00C13693"/>
    <w:rsid w:val="00C13A74"/>
    <w:rsid w:val="00C140F0"/>
    <w:rsid w:val="00C14AEA"/>
    <w:rsid w:val="00C22EEB"/>
    <w:rsid w:val="00C23C0D"/>
    <w:rsid w:val="00C24F6B"/>
    <w:rsid w:val="00C25462"/>
    <w:rsid w:val="00C25565"/>
    <w:rsid w:val="00C25A5D"/>
    <w:rsid w:val="00C27B00"/>
    <w:rsid w:val="00C31087"/>
    <w:rsid w:val="00C31FAB"/>
    <w:rsid w:val="00C32F94"/>
    <w:rsid w:val="00C3316F"/>
    <w:rsid w:val="00C3431D"/>
    <w:rsid w:val="00C36A66"/>
    <w:rsid w:val="00C40504"/>
    <w:rsid w:val="00C408EE"/>
    <w:rsid w:val="00C417E7"/>
    <w:rsid w:val="00C41D64"/>
    <w:rsid w:val="00C42A34"/>
    <w:rsid w:val="00C4301B"/>
    <w:rsid w:val="00C438C3"/>
    <w:rsid w:val="00C446FD"/>
    <w:rsid w:val="00C44BC3"/>
    <w:rsid w:val="00C44CAA"/>
    <w:rsid w:val="00C4525A"/>
    <w:rsid w:val="00C46ADA"/>
    <w:rsid w:val="00C46B7A"/>
    <w:rsid w:val="00C46ECA"/>
    <w:rsid w:val="00C477A0"/>
    <w:rsid w:val="00C47D1E"/>
    <w:rsid w:val="00C500F4"/>
    <w:rsid w:val="00C50B7F"/>
    <w:rsid w:val="00C51CF9"/>
    <w:rsid w:val="00C51E3A"/>
    <w:rsid w:val="00C52965"/>
    <w:rsid w:val="00C5466B"/>
    <w:rsid w:val="00C55F0F"/>
    <w:rsid w:val="00C56266"/>
    <w:rsid w:val="00C567B5"/>
    <w:rsid w:val="00C56B0C"/>
    <w:rsid w:val="00C60664"/>
    <w:rsid w:val="00C61065"/>
    <w:rsid w:val="00C62CCC"/>
    <w:rsid w:val="00C64227"/>
    <w:rsid w:val="00C64EC4"/>
    <w:rsid w:val="00C65659"/>
    <w:rsid w:val="00C67F7E"/>
    <w:rsid w:val="00C70EA0"/>
    <w:rsid w:val="00C7212F"/>
    <w:rsid w:val="00C72781"/>
    <w:rsid w:val="00C727A9"/>
    <w:rsid w:val="00C73341"/>
    <w:rsid w:val="00C73644"/>
    <w:rsid w:val="00C7381B"/>
    <w:rsid w:val="00C73CB9"/>
    <w:rsid w:val="00C748B8"/>
    <w:rsid w:val="00C750B8"/>
    <w:rsid w:val="00C757E5"/>
    <w:rsid w:val="00C77285"/>
    <w:rsid w:val="00C80142"/>
    <w:rsid w:val="00C8032A"/>
    <w:rsid w:val="00C80785"/>
    <w:rsid w:val="00C82391"/>
    <w:rsid w:val="00C823E9"/>
    <w:rsid w:val="00C82D24"/>
    <w:rsid w:val="00C83594"/>
    <w:rsid w:val="00C83F78"/>
    <w:rsid w:val="00C84118"/>
    <w:rsid w:val="00C84348"/>
    <w:rsid w:val="00C867B4"/>
    <w:rsid w:val="00C86D65"/>
    <w:rsid w:val="00C8725A"/>
    <w:rsid w:val="00C87D1E"/>
    <w:rsid w:val="00C9023F"/>
    <w:rsid w:val="00C907A6"/>
    <w:rsid w:val="00C9253B"/>
    <w:rsid w:val="00C9304E"/>
    <w:rsid w:val="00C93882"/>
    <w:rsid w:val="00C942FE"/>
    <w:rsid w:val="00C9589C"/>
    <w:rsid w:val="00C97024"/>
    <w:rsid w:val="00CA071A"/>
    <w:rsid w:val="00CA18DE"/>
    <w:rsid w:val="00CA358A"/>
    <w:rsid w:val="00CA3962"/>
    <w:rsid w:val="00CA404A"/>
    <w:rsid w:val="00CA43B5"/>
    <w:rsid w:val="00CA55E8"/>
    <w:rsid w:val="00CA603F"/>
    <w:rsid w:val="00CA6389"/>
    <w:rsid w:val="00CA664F"/>
    <w:rsid w:val="00CA6966"/>
    <w:rsid w:val="00CA729C"/>
    <w:rsid w:val="00CA7A76"/>
    <w:rsid w:val="00CB2003"/>
    <w:rsid w:val="00CB20AA"/>
    <w:rsid w:val="00CB2A7C"/>
    <w:rsid w:val="00CB2B43"/>
    <w:rsid w:val="00CB2C3E"/>
    <w:rsid w:val="00CB2EC4"/>
    <w:rsid w:val="00CB349D"/>
    <w:rsid w:val="00CB3A1E"/>
    <w:rsid w:val="00CB3F7D"/>
    <w:rsid w:val="00CB5646"/>
    <w:rsid w:val="00CB5CC8"/>
    <w:rsid w:val="00CC2120"/>
    <w:rsid w:val="00CC256E"/>
    <w:rsid w:val="00CC32E8"/>
    <w:rsid w:val="00CC4930"/>
    <w:rsid w:val="00CC77B7"/>
    <w:rsid w:val="00CC7A1E"/>
    <w:rsid w:val="00CD02C1"/>
    <w:rsid w:val="00CD10F8"/>
    <w:rsid w:val="00CD1358"/>
    <w:rsid w:val="00CD1933"/>
    <w:rsid w:val="00CD24F4"/>
    <w:rsid w:val="00CD3B4E"/>
    <w:rsid w:val="00CD43F2"/>
    <w:rsid w:val="00CD5683"/>
    <w:rsid w:val="00CD57AD"/>
    <w:rsid w:val="00CD5E74"/>
    <w:rsid w:val="00CD71B8"/>
    <w:rsid w:val="00CE0610"/>
    <w:rsid w:val="00CE0936"/>
    <w:rsid w:val="00CE367B"/>
    <w:rsid w:val="00CE49F4"/>
    <w:rsid w:val="00CE4E8B"/>
    <w:rsid w:val="00CE4EEE"/>
    <w:rsid w:val="00CE556A"/>
    <w:rsid w:val="00CE576A"/>
    <w:rsid w:val="00CE5D32"/>
    <w:rsid w:val="00CE6CC2"/>
    <w:rsid w:val="00CE7882"/>
    <w:rsid w:val="00CF1BDA"/>
    <w:rsid w:val="00CF4ABA"/>
    <w:rsid w:val="00CF4DBE"/>
    <w:rsid w:val="00CF5CCE"/>
    <w:rsid w:val="00CF6969"/>
    <w:rsid w:val="00CF7C32"/>
    <w:rsid w:val="00D010D3"/>
    <w:rsid w:val="00D01F5E"/>
    <w:rsid w:val="00D02245"/>
    <w:rsid w:val="00D0254A"/>
    <w:rsid w:val="00D02800"/>
    <w:rsid w:val="00D02EEC"/>
    <w:rsid w:val="00D0383F"/>
    <w:rsid w:val="00D039C4"/>
    <w:rsid w:val="00D0458D"/>
    <w:rsid w:val="00D04C8F"/>
    <w:rsid w:val="00D06670"/>
    <w:rsid w:val="00D06E12"/>
    <w:rsid w:val="00D10B8D"/>
    <w:rsid w:val="00D10CC1"/>
    <w:rsid w:val="00D10E97"/>
    <w:rsid w:val="00D1140F"/>
    <w:rsid w:val="00D128AA"/>
    <w:rsid w:val="00D12964"/>
    <w:rsid w:val="00D13FE7"/>
    <w:rsid w:val="00D14BE0"/>
    <w:rsid w:val="00D1570B"/>
    <w:rsid w:val="00D15F08"/>
    <w:rsid w:val="00D163F0"/>
    <w:rsid w:val="00D16953"/>
    <w:rsid w:val="00D17743"/>
    <w:rsid w:val="00D17E79"/>
    <w:rsid w:val="00D2023E"/>
    <w:rsid w:val="00D21272"/>
    <w:rsid w:val="00D21690"/>
    <w:rsid w:val="00D21C1F"/>
    <w:rsid w:val="00D21C53"/>
    <w:rsid w:val="00D22049"/>
    <w:rsid w:val="00D237B5"/>
    <w:rsid w:val="00D23C88"/>
    <w:rsid w:val="00D312AC"/>
    <w:rsid w:val="00D32413"/>
    <w:rsid w:val="00D32BB1"/>
    <w:rsid w:val="00D32D9F"/>
    <w:rsid w:val="00D339F3"/>
    <w:rsid w:val="00D33DBD"/>
    <w:rsid w:val="00D346CE"/>
    <w:rsid w:val="00D351DE"/>
    <w:rsid w:val="00D3543C"/>
    <w:rsid w:val="00D35D56"/>
    <w:rsid w:val="00D361E2"/>
    <w:rsid w:val="00D36FFB"/>
    <w:rsid w:val="00D37DEF"/>
    <w:rsid w:val="00D40DC1"/>
    <w:rsid w:val="00D4150D"/>
    <w:rsid w:val="00D4173E"/>
    <w:rsid w:val="00D41F71"/>
    <w:rsid w:val="00D421DC"/>
    <w:rsid w:val="00D42977"/>
    <w:rsid w:val="00D44A79"/>
    <w:rsid w:val="00D44D81"/>
    <w:rsid w:val="00D44FAF"/>
    <w:rsid w:val="00D457E5"/>
    <w:rsid w:val="00D46415"/>
    <w:rsid w:val="00D5085D"/>
    <w:rsid w:val="00D51B62"/>
    <w:rsid w:val="00D51C69"/>
    <w:rsid w:val="00D51D61"/>
    <w:rsid w:val="00D52BD9"/>
    <w:rsid w:val="00D52D01"/>
    <w:rsid w:val="00D53026"/>
    <w:rsid w:val="00D53080"/>
    <w:rsid w:val="00D53AE9"/>
    <w:rsid w:val="00D53BB5"/>
    <w:rsid w:val="00D54E29"/>
    <w:rsid w:val="00D55478"/>
    <w:rsid w:val="00D55F31"/>
    <w:rsid w:val="00D573AE"/>
    <w:rsid w:val="00D57A7E"/>
    <w:rsid w:val="00D57BF9"/>
    <w:rsid w:val="00D6042A"/>
    <w:rsid w:val="00D62330"/>
    <w:rsid w:val="00D63E18"/>
    <w:rsid w:val="00D6624B"/>
    <w:rsid w:val="00D66F73"/>
    <w:rsid w:val="00D67383"/>
    <w:rsid w:val="00D70E38"/>
    <w:rsid w:val="00D71FCB"/>
    <w:rsid w:val="00D7298C"/>
    <w:rsid w:val="00D7347F"/>
    <w:rsid w:val="00D73BDF"/>
    <w:rsid w:val="00D74F58"/>
    <w:rsid w:val="00D75451"/>
    <w:rsid w:val="00D76596"/>
    <w:rsid w:val="00D76ACF"/>
    <w:rsid w:val="00D76C10"/>
    <w:rsid w:val="00D77C3A"/>
    <w:rsid w:val="00D81C4F"/>
    <w:rsid w:val="00D8234B"/>
    <w:rsid w:val="00D82D4B"/>
    <w:rsid w:val="00D83198"/>
    <w:rsid w:val="00D838C9"/>
    <w:rsid w:val="00D846C4"/>
    <w:rsid w:val="00D85A39"/>
    <w:rsid w:val="00D85C44"/>
    <w:rsid w:val="00D85E45"/>
    <w:rsid w:val="00D86A93"/>
    <w:rsid w:val="00D87DA6"/>
    <w:rsid w:val="00D91E6E"/>
    <w:rsid w:val="00D920DB"/>
    <w:rsid w:val="00D94600"/>
    <w:rsid w:val="00D95C4C"/>
    <w:rsid w:val="00D95EE9"/>
    <w:rsid w:val="00D9626C"/>
    <w:rsid w:val="00D96AB8"/>
    <w:rsid w:val="00D96D10"/>
    <w:rsid w:val="00DA0D0D"/>
    <w:rsid w:val="00DA1E49"/>
    <w:rsid w:val="00DA1E7F"/>
    <w:rsid w:val="00DA20CD"/>
    <w:rsid w:val="00DA3579"/>
    <w:rsid w:val="00DA3E9C"/>
    <w:rsid w:val="00DA41A3"/>
    <w:rsid w:val="00DA5D52"/>
    <w:rsid w:val="00DA5E8A"/>
    <w:rsid w:val="00DA68B8"/>
    <w:rsid w:val="00DB15C5"/>
    <w:rsid w:val="00DB358D"/>
    <w:rsid w:val="00DB4174"/>
    <w:rsid w:val="00DB426B"/>
    <w:rsid w:val="00DB43F8"/>
    <w:rsid w:val="00DB4505"/>
    <w:rsid w:val="00DB77DB"/>
    <w:rsid w:val="00DB7C8F"/>
    <w:rsid w:val="00DB7F6B"/>
    <w:rsid w:val="00DC1AB1"/>
    <w:rsid w:val="00DC22B7"/>
    <w:rsid w:val="00DC2D59"/>
    <w:rsid w:val="00DC2F2F"/>
    <w:rsid w:val="00DC5A3B"/>
    <w:rsid w:val="00DC5C5C"/>
    <w:rsid w:val="00DC63E1"/>
    <w:rsid w:val="00DC6C91"/>
    <w:rsid w:val="00DC6CAC"/>
    <w:rsid w:val="00DC7028"/>
    <w:rsid w:val="00DC703A"/>
    <w:rsid w:val="00DC746B"/>
    <w:rsid w:val="00DC77CE"/>
    <w:rsid w:val="00DC7E04"/>
    <w:rsid w:val="00DD0823"/>
    <w:rsid w:val="00DD1C14"/>
    <w:rsid w:val="00DD1EB6"/>
    <w:rsid w:val="00DD1F04"/>
    <w:rsid w:val="00DD260A"/>
    <w:rsid w:val="00DD2778"/>
    <w:rsid w:val="00DD2F2B"/>
    <w:rsid w:val="00DD3895"/>
    <w:rsid w:val="00DD39F3"/>
    <w:rsid w:val="00DD3E25"/>
    <w:rsid w:val="00DD44C2"/>
    <w:rsid w:val="00DD5AC8"/>
    <w:rsid w:val="00DD5FA5"/>
    <w:rsid w:val="00DD63B8"/>
    <w:rsid w:val="00DD66D9"/>
    <w:rsid w:val="00DD6ED0"/>
    <w:rsid w:val="00DE052F"/>
    <w:rsid w:val="00DE15D5"/>
    <w:rsid w:val="00DE31EE"/>
    <w:rsid w:val="00DE356C"/>
    <w:rsid w:val="00DE382F"/>
    <w:rsid w:val="00DE3B43"/>
    <w:rsid w:val="00DE7113"/>
    <w:rsid w:val="00DF19F6"/>
    <w:rsid w:val="00DF2231"/>
    <w:rsid w:val="00DF5632"/>
    <w:rsid w:val="00DF5DD9"/>
    <w:rsid w:val="00DF67D6"/>
    <w:rsid w:val="00DF7BAC"/>
    <w:rsid w:val="00DF7C35"/>
    <w:rsid w:val="00E0131A"/>
    <w:rsid w:val="00E0206C"/>
    <w:rsid w:val="00E02C89"/>
    <w:rsid w:val="00E033EE"/>
    <w:rsid w:val="00E03976"/>
    <w:rsid w:val="00E03AC3"/>
    <w:rsid w:val="00E042FE"/>
    <w:rsid w:val="00E046D1"/>
    <w:rsid w:val="00E06626"/>
    <w:rsid w:val="00E10131"/>
    <w:rsid w:val="00E109FF"/>
    <w:rsid w:val="00E10C5E"/>
    <w:rsid w:val="00E11407"/>
    <w:rsid w:val="00E13A47"/>
    <w:rsid w:val="00E13BF4"/>
    <w:rsid w:val="00E13CF3"/>
    <w:rsid w:val="00E14A09"/>
    <w:rsid w:val="00E14E92"/>
    <w:rsid w:val="00E21247"/>
    <w:rsid w:val="00E21B03"/>
    <w:rsid w:val="00E22013"/>
    <w:rsid w:val="00E2209E"/>
    <w:rsid w:val="00E22483"/>
    <w:rsid w:val="00E225C4"/>
    <w:rsid w:val="00E225FC"/>
    <w:rsid w:val="00E24C41"/>
    <w:rsid w:val="00E24F06"/>
    <w:rsid w:val="00E25B14"/>
    <w:rsid w:val="00E27E82"/>
    <w:rsid w:val="00E3118C"/>
    <w:rsid w:val="00E31B07"/>
    <w:rsid w:val="00E31B53"/>
    <w:rsid w:val="00E31C9E"/>
    <w:rsid w:val="00E31F96"/>
    <w:rsid w:val="00E3206E"/>
    <w:rsid w:val="00E346CE"/>
    <w:rsid w:val="00E34941"/>
    <w:rsid w:val="00E37D71"/>
    <w:rsid w:val="00E4150C"/>
    <w:rsid w:val="00E4194B"/>
    <w:rsid w:val="00E43808"/>
    <w:rsid w:val="00E43D67"/>
    <w:rsid w:val="00E43F15"/>
    <w:rsid w:val="00E4400F"/>
    <w:rsid w:val="00E44051"/>
    <w:rsid w:val="00E44E7B"/>
    <w:rsid w:val="00E46196"/>
    <w:rsid w:val="00E4680B"/>
    <w:rsid w:val="00E46B62"/>
    <w:rsid w:val="00E46C14"/>
    <w:rsid w:val="00E479FD"/>
    <w:rsid w:val="00E5175D"/>
    <w:rsid w:val="00E52252"/>
    <w:rsid w:val="00E53EF4"/>
    <w:rsid w:val="00E545CE"/>
    <w:rsid w:val="00E55257"/>
    <w:rsid w:val="00E5585E"/>
    <w:rsid w:val="00E565FC"/>
    <w:rsid w:val="00E569A6"/>
    <w:rsid w:val="00E6134C"/>
    <w:rsid w:val="00E627D0"/>
    <w:rsid w:val="00E62C69"/>
    <w:rsid w:val="00E634DE"/>
    <w:rsid w:val="00E639E8"/>
    <w:rsid w:val="00E64B9F"/>
    <w:rsid w:val="00E65160"/>
    <w:rsid w:val="00E65340"/>
    <w:rsid w:val="00E658FC"/>
    <w:rsid w:val="00E67160"/>
    <w:rsid w:val="00E67EE7"/>
    <w:rsid w:val="00E7010B"/>
    <w:rsid w:val="00E71512"/>
    <w:rsid w:val="00E72569"/>
    <w:rsid w:val="00E72BE4"/>
    <w:rsid w:val="00E7415F"/>
    <w:rsid w:val="00E74592"/>
    <w:rsid w:val="00E7573E"/>
    <w:rsid w:val="00E75AB6"/>
    <w:rsid w:val="00E75C2B"/>
    <w:rsid w:val="00E766B3"/>
    <w:rsid w:val="00E77116"/>
    <w:rsid w:val="00E80904"/>
    <w:rsid w:val="00E8221E"/>
    <w:rsid w:val="00E82445"/>
    <w:rsid w:val="00E8251F"/>
    <w:rsid w:val="00E828C4"/>
    <w:rsid w:val="00E845C5"/>
    <w:rsid w:val="00E84A3B"/>
    <w:rsid w:val="00E854BC"/>
    <w:rsid w:val="00E86BE8"/>
    <w:rsid w:val="00E87304"/>
    <w:rsid w:val="00E87DA9"/>
    <w:rsid w:val="00E87DAC"/>
    <w:rsid w:val="00E87E0A"/>
    <w:rsid w:val="00E90178"/>
    <w:rsid w:val="00E906ED"/>
    <w:rsid w:val="00E90ABE"/>
    <w:rsid w:val="00E90F9F"/>
    <w:rsid w:val="00E9323C"/>
    <w:rsid w:val="00E972DF"/>
    <w:rsid w:val="00E974BC"/>
    <w:rsid w:val="00EA1598"/>
    <w:rsid w:val="00EA226A"/>
    <w:rsid w:val="00EA27A4"/>
    <w:rsid w:val="00EA2D10"/>
    <w:rsid w:val="00EA314F"/>
    <w:rsid w:val="00EA577D"/>
    <w:rsid w:val="00EA5FDB"/>
    <w:rsid w:val="00EA6149"/>
    <w:rsid w:val="00EA6C89"/>
    <w:rsid w:val="00EA6DD6"/>
    <w:rsid w:val="00EA7E60"/>
    <w:rsid w:val="00EB08DB"/>
    <w:rsid w:val="00EB20EB"/>
    <w:rsid w:val="00EB23B1"/>
    <w:rsid w:val="00EB3925"/>
    <w:rsid w:val="00EB3996"/>
    <w:rsid w:val="00EB399B"/>
    <w:rsid w:val="00EB68A0"/>
    <w:rsid w:val="00EC0E76"/>
    <w:rsid w:val="00EC2D5B"/>
    <w:rsid w:val="00EC2D88"/>
    <w:rsid w:val="00EC4367"/>
    <w:rsid w:val="00EC4BF9"/>
    <w:rsid w:val="00EC7A42"/>
    <w:rsid w:val="00EC7CA1"/>
    <w:rsid w:val="00ED01E5"/>
    <w:rsid w:val="00ED3B7F"/>
    <w:rsid w:val="00ED51EE"/>
    <w:rsid w:val="00ED56FD"/>
    <w:rsid w:val="00ED60D7"/>
    <w:rsid w:val="00EE0B62"/>
    <w:rsid w:val="00EE0F31"/>
    <w:rsid w:val="00EE1B72"/>
    <w:rsid w:val="00EE2BFC"/>
    <w:rsid w:val="00EE34A5"/>
    <w:rsid w:val="00EE42DA"/>
    <w:rsid w:val="00EE4575"/>
    <w:rsid w:val="00EE48D3"/>
    <w:rsid w:val="00EE4CAA"/>
    <w:rsid w:val="00EE56A7"/>
    <w:rsid w:val="00EE590D"/>
    <w:rsid w:val="00EE5981"/>
    <w:rsid w:val="00EE634A"/>
    <w:rsid w:val="00EE6558"/>
    <w:rsid w:val="00EE7A7A"/>
    <w:rsid w:val="00EF0298"/>
    <w:rsid w:val="00EF0F55"/>
    <w:rsid w:val="00EF1B91"/>
    <w:rsid w:val="00EF2C33"/>
    <w:rsid w:val="00EF2E23"/>
    <w:rsid w:val="00EF3530"/>
    <w:rsid w:val="00EF4139"/>
    <w:rsid w:val="00EF5D54"/>
    <w:rsid w:val="00EF628B"/>
    <w:rsid w:val="00EF7043"/>
    <w:rsid w:val="00F00A1F"/>
    <w:rsid w:val="00F01950"/>
    <w:rsid w:val="00F01C48"/>
    <w:rsid w:val="00F02B8E"/>
    <w:rsid w:val="00F06308"/>
    <w:rsid w:val="00F06E74"/>
    <w:rsid w:val="00F117DD"/>
    <w:rsid w:val="00F11E68"/>
    <w:rsid w:val="00F11E7E"/>
    <w:rsid w:val="00F12495"/>
    <w:rsid w:val="00F1297B"/>
    <w:rsid w:val="00F211E3"/>
    <w:rsid w:val="00F225E0"/>
    <w:rsid w:val="00F23168"/>
    <w:rsid w:val="00F25655"/>
    <w:rsid w:val="00F25987"/>
    <w:rsid w:val="00F25E14"/>
    <w:rsid w:val="00F25FD4"/>
    <w:rsid w:val="00F27341"/>
    <w:rsid w:val="00F27A1E"/>
    <w:rsid w:val="00F317FB"/>
    <w:rsid w:val="00F33C7A"/>
    <w:rsid w:val="00F34848"/>
    <w:rsid w:val="00F3652C"/>
    <w:rsid w:val="00F366DD"/>
    <w:rsid w:val="00F37302"/>
    <w:rsid w:val="00F37FF0"/>
    <w:rsid w:val="00F410A1"/>
    <w:rsid w:val="00F4209E"/>
    <w:rsid w:val="00F42468"/>
    <w:rsid w:val="00F4344C"/>
    <w:rsid w:val="00F4370B"/>
    <w:rsid w:val="00F43E02"/>
    <w:rsid w:val="00F44013"/>
    <w:rsid w:val="00F443EA"/>
    <w:rsid w:val="00F450BD"/>
    <w:rsid w:val="00F462F5"/>
    <w:rsid w:val="00F467BA"/>
    <w:rsid w:val="00F473B6"/>
    <w:rsid w:val="00F47CD5"/>
    <w:rsid w:val="00F50CC7"/>
    <w:rsid w:val="00F5105F"/>
    <w:rsid w:val="00F51585"/>
    <w:rsid w:val="00F51859"/>
    <w:rsid w:val="00F5301E"/>
    <w:rsid w:val="00F53304"/>
    <w:rsid w:val="00F53459"/>
    <w:rsid w:val="00F53E74"/>
    <w:rsid w:val="00F54761"/>
    <w:rsid w:val="00F55F43"/>
    <w:rsid w:val="00F60BE7"/>
    <w:rsid w:val="00F62479"/>
    <w:rsid w:val="00F624A3"/>
    <w:rsid w:val="00F6343E"/>
    <w:rsid w:val="00F637CF"/>
    <w:rsid w:val="00F6675D"/>
    <w:rsid w:val="00F6729D"/>
    <w:rsid w:val="00F67896"/>
    <w:rsid w:val="00F708D9"/>
    <w:rsid w:val="00F719C5"/>
    <w:rsid w:val="00F71D85"/>
    <w:rsid w:val="00F73402"/>
    <w:rsid w:val="00F73ABE"/>
    <w:rsid w:val="00F74486"/>
    <w:rsid w:val="00F74EE7"/>
    <w:rsid w:val="00F76201"/>
    <w:rsid w:val="00F76BFA"/>
    <w:rsid w:val="00F77053"/>
    <w:rsid w:val="00F7749E"/>
    <w:rsid w:val="00F77E1E"/>
    <w:rsid w:val="00F77EEC"/>
    <w:rsid w:val="00F807E9"/>
    <w:rsid w:val="00F8138C"/>
    <w:rsid w:val="00F81B9D"/>
    <w:rsid w:val="00F82BF8"/>
    <w:rsid w:val="00F83446"/>
    <w:rsid w:val="00F845BC"/>
    <w:rsid w:val="00F85196"/>
    <w:rsid w:val="00F877C7"/>
    <w:rsid w:val="00F877ED"/>
    <w:rsid w:val="00F90F21"/>
    <w:rsid w:val="00F92C3E"/>
    <w:rsid w:val="00F9374C"/>
    <w:rsid w:val="00F9491E"/>
    <w:rsid w:val="00F94FE5"/>
    <w:rsid w:val="00F95C69"/>
    <w:rsid w:val="00F962A1"/>
    <w:rsid w:val="00F96543"/>
    <w:rsid w:val="00F965FE"/>
    <w:rsid w:val="00F97048"/>
    <w:rsid w:val="00FA00E8"/>
    <w:rsid w:val="00FA0328"/>
    <w:rsid w:val="00FA0499"/>
    <w:rsid w:val="00FA05A4"/>
    <w:rsid w:val="00FA080F"/>
    <w:rsid w:val="00FA0E95"/>
    <w:rsid w:val="00FA24B2"/>
    <w:rsid w:val="00FA47CC"/>
    <w:rsid w:val="00FA4F28"/>
    <w:rsid w:val="00FA5082"/>
    <w:rsid w:val="00FA69BF"/>
    <w:rsid w:val="00FA6B75"/>
    <w:rsid w:val="00FA72C7"/>
    <w:rsid w:val="00FB04FA"/>
    <w:rsid w:val="00FB2391"/>
    <w:rsid w:val="00FB24CF"/>
    <w:rsid w:val="00FB2B39"/>
    <w:rsid w:val="00FB4214"/>
    <w:rsid w:val="00FB438C"/>
    <w:rsid w:val="00FB4F5E"/>
    <w:rsid w:val="00FB530F"/>
    <w:rsid w:val="00FB55AB"/>
    <w:rsid w:val="00FB5619"/>
    <w:rsid w:val="00FB7306"/>
    <w:rsid w:val="00FC02CA"/>
    <w:rsid w:val="00FC0307"/>
    <w:rsid w:val="00FC0533"/>
    <w:rsid w:val="00FC10BE"/>
    <w:rsid w:val="00FC125A"/>
    <w:rsid w:val="00FC2267"/>
    <w:rsid w:val="00FC2D23"/>
    <w:rsid w:val="00FC3293"/>
    <w:rsid w:val="00FC4315"/>
    <w:rsid w:val="00FC4D79"/>
    <w:rsid w:val="00FC56A7"/>
    <w:rsid w:val="00FC59C2"/>
    <w:rsid w:val="00FC5FFC"/>
    <w:rsid w:val="00FC6E54"/>
    <w:rsid w:val="00FC6FAF"/>
    <w:rsid w:val="00FC718E"/>
    <w:rsid w:val="00FC7816"/>
    <w:rsid w:val="00FD3B6E"/>
    <w:rsid w:val="00FD6776"/>
    <w:rsid w:val="00FD73F3"/>
    <w:rsid w:val="00FD78D1"/>
    <w:rsid w:val="00FD7FC3"/>
    <w:rsid w:val="00FE1403"/>
    <w:rsid w:val="00FE353F"/>
    <w:rsid w:val="00FE3580"/>
    <w:rsid w:val="00FE442C"/>
    <w:rsid w:val="00FE4B40"/>
    <w:rsid w:val="00FE50D7"/>
    <w:rsid w:val="00FE5ED1"/>
    <w:rsid w:val="00FE612E"/>
    <w:rsid w:val="00FF021F"/>
    <w:rsid w:val="00FF0DDC"/>
    <w:rsid w:val="00FF1EFD"/>
    <w:rsid w:val="00FF1FBB"/>
    <w:rsid w:val="00FF1FE8"/>
    <w:rsid w:val="00FF30EA"/>
    <w:rsid w:val="00FF33A5"/>
    <w:rsid w:val="00FF33AD"/>
    <w:rsid w:val="00FF3CA0"/>
    <w:rsid w:val="00FF3DCA"/>
    <w:rsid w:val="00FF3E98"/>
    <w:rsid w:val="00FF41B4"/>
    <w:rsid w:val="00FF452D"/>
    <w:rsid w:val="00FF5678"/>
    <w:rsid w:val="00FF57BA"/>
    <w:rsid w:val="00FF64EB"/>
    <w:rsid w:val="00FF6721"/>
    <w:rsid w:val="00FF6A8A"/>
    <w:rsid w:val="00FF7A59"/>
    <w:rsid w:val="00FF7C50"/>
    <w:rsid w:val="036EEAFF"/>
    <w:rsid w:val="0BF84FF6"/>
    <w:rsid w:val="0F33D7F8"/>
    <w:rsid w:val="133F535E"/>
    <w:rsid w:val="147ED9A8"/>
    <w:rsid w:val="23A29744"/>
    <w:rsid w:val="247789EA"/>
    <w:rsid w:val="263D72CC"/>
    <w:rsid w:val="2D1832DF"/>
    <w:rsid w:val="31BDC92D"/>
    <w:rsid w:val="333D93B2"/>
    <w:rsid w:val="33FC1120"/>
    <w:rsid w:val="34FB47D4"/>
    <w:rsid w:val="35BCB8E6"/>
    <w:rsid w:val="374DB79E"/>
    <w:rsid w:val="37C1ABF0"/>
    <w:rsid w:val="37F710CE"/>
    <w:rsid w:val="38201548"/>
    <w:rsid w:val="38623F5D"/>
    <w:rsid w:val="39579A86"/>
    <w:rsid w:val="3F3A40F4"/>
    <w:rsid w:val="46436AE5"/>
    <w:rsid w:val="4733FFCD"/>
    <w:rsid w:val="49D1D094"/>
    <w:rsid w:val="4A10CCB3"/>
    <w:rsid w:val="50D08B04"/>
    <w:rsid w:val="530CFB08"/>
    <w:rsid w:val="56A4C809"/>
    <w:rsid w:val="5ABFEC7F"/>
    <w:rsid w:val="612C6DE8"/>
    <w:rsid w:val="67378D1D"/>
    <w:rsid w:val="679D28D9"/>
    <w:rsid w:val="70B8EF92"/>
    <w:rsid w:val="7AE9B6FC"/>
    <w:rsid w:val="7CE28E0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6DEE0"/>
  <w14:defaultImageDpi w14:val="0"/>
  <w15:docId w15:val="{BC8425A1-7AC2-4B42-8969-0001353A60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footnote text" w:locked="1" w:uiPriority="99" w:semiHidden="1" w:unhideWhenUsed="1"/>
    <w:lsdException w:name="header" w:locked="1" w:uiPriority="99" w:semiHidden="1" w:unhideWhenUsed="1"/>
    <w:lsdException w:name="footer" w:locked="1" w:uiPriority="99" w:semiHidden="1" w:unhideWhenUsed="1"/>
    <w:lsdException w:name="caption" w:locked="1" w:uiPriority="35" w:semiHidden="1" w:unhideWhenUsed="1" w:qFormat="1"/>
    <w:lsdException w:name="footnote reference" w:locked="1" w:uiPriority="99" w:semiHidden="1" w:unhideWhenUsed="1"/>
    <w:lsdException w:name="Title" w:locked="1" w:uiPriority="10" w:qFormat="1"/>
    <w:lsdException w:name="Default Paragraph Font" w:locked="1" w:uiPriority="1" w:semiHidden="1" w:unhideWhenUsed="1"/>
    <w:lsdException w:name="Subtitle" w:locked="1" w:uiPriority="11" w:qFormat="1"/>
    <w:lsdException w:name="Hyperlink" w:locked="1" w:uiPriority="99" w:semiHidden="1" w:unhideWhenUsed="1"/>
    <w:lsdException w:name="Strong" w:locked="1" w:uiPriority="22" w:qFormat="1"/>
    <w:lsdException w:name="Emphasis" w:locked="1" w:uiPriority="20" w:qFormat="1"/>
    <w:lsdException w:name="Normal (Web)" w:locked="1" w:uiPriority="99" w:semiHidden="1" w:unhideWhenUsed="1"/>
    <w:lsdException w:name="HTML Preformatted" w:locked="1" w:uiPriority="99" w:semiHidden="1" w:unhideWhenUsed="1"/>
    <w:lsdException w:name="HTML Variable" w:locked="1" w:uiPriority="99" w:semiHidden="1" w:unhideWhenUsed="1"/>
    <w:lsdException w:name="Normal Table" w:semiHidden="1" w:unhideWhenUsed="1"/>
    <w:lsdException w:name="No List" w:locked="1" w:uiPriority="99" w:semiHidden="1" w:unhideWhenUsed="1"/>
    <w:lsdException w:name="Outline List 1" w:locked="1" w:uiPriority="99" w:semiHidden="1" w:unhideWhenUsed="1"/>
    <w:lsdException w:name="Outline List 2" w:locked="1" w:uiPriority="99" w:semiHidden="1" w:unhideWhenUsed="1"/>
    <w:lsdException w:name="Outline List 3" w:locked="1" w:uiPriority="99" w:semiHidden="1" w:unhideWhenUsed="1"/>
    <w:lsdException w:name="Table Simple 1" w:locked="1" w:uiPriority="99" w:semiHidden="1" w:unhideWhenUsed="1"/>
    <w:lsdException w:name="Table Simple 2" w:locked="1" w:uiPriority="99" w:semiHidden="1" w:unhideWhenUsed="1"/>
    <w:lsdException w:name="Table Simple 3" w:locked="1" w:uiPriority="99" w:semiHidden="1" w:unhideWhenUsed="1"/>
    <w:lsdException w:name="Table Classic 1" w:locked="1" w:uiPriority="99" w:semiHidden="1" w:unhideWhenUsed="1"/>
    <w:lsdException w:name="Table Classic 2" w:locked="1" w:uiPriority="99" w:semiHidden="1" w:unhideWhenUsed="1"/>
    <w:lsdException w:name="Table Classic 3" w:locked="1" w:uiPriority="99" w:semiHidden="1" w:unhideWhenUsed="1"/>
    <w:lsdException w:name="Table Classic 4" w:locked="1" w:uiPriority="99" w:semiHidden="1" w:unhideWhenUsed="1"/>
    <w:lsdException w:name="Table Colorful 1" w:locked="1" w:uiPriority="99" w:semiHidden="1" w:unhideWhenUsed="1"/>
    <w:lsdException w:name="Table Colorful 2" w:locked="1" w:uiPriority="99" w:semiHidden="1" w:unhideWhenUsed="1"/>
    <w:lsdException w:name="Table Colorful 3" w:locked="1" w:uiPriority="99" w:semiHidden="1" w:unhideWhenUsed="1"/>
    <w:lsdException w:name="Table Columns 1" w:locked="1" w:uiPriority="99" w:semiHidden="1" w:unhideWhenUsed="1"/>
    <w:lsdException w:name="Table Columns 2" w:locked="1" w:uiPriority="99" w:semiHidden="1" w:unhideWhenUsed="1"/>
    <w:lsdException w:name="Table Columns 3" w:locked="1" w:uiPriority="99" w:semiHidden="1" w:unhideWhenUsed="1"/>
    <w:lsdException w:name="Table Columns 4" w:locked="1" w:uiPriority="99" w:semiHidden="1" w:unhideWhenUsed="1"/>
    <w:lsdException w:name="Table Columns 5" w:locked="1" w:uiPriority="99" w:semiHidden="1" w:unhideWhenUsed="1"/>
    <w:lsdException w:name="Table Grid 1" w:locked="1" w:uiPriority="99" w:semiHidden="1" w:unhideWhenUsed="1"/>
    <w:lsdException w:name="Table Grid 2" w:locked="1" w:uiPriority="99" w:semiHidden="1" w:unhideWhenUsed="1"/>
    <w:lsdException w:name="Table Grid 3" w:locked="1" w:uiPriority="99" w:semiHidden="1" w:unhideWhenUsed="1"/>
    <w:lsdException w:name="Table Grid 4" w:locked="1" w:uiPriority="99" w:semiHidden="1" w:unhideWhenUsed="1"/>
    <w:lsdException w:name="Table Grid 5" w:locked="1" w:uiPriority="99" w:semiHidden="1" w:unhideWhenUsed="1"/>
    <w:lsdException w:name="Table Grid 6" w:locked="1" w:uiPriority="99" w:semiHidden="1" w:unhideWhenUsed="1"/>
    <w:lsdException w:name="Table Grid 7" w:locked="1" w:uiPriority="99" w:semiHidden="1" w:unhideWhenUsed="1"/>
    <w:lsdException w:name="Table Grid 8" w:locked="1" w:uiPriority="99" w:semiHidden="1" w:unhideWhenUsed="1"/>
    <w:lsdException w:name="Table List 1" w:locked="1" w:uiPriority="99" w:semiHidden="1" w:unhideWhenUsed="1"/>
    <w:lsdException w:name="Table List 2" w:locked="1" w:uiPriority="99" w:semiHidden="1" w:unhideWhenUsed="1"/>
    <w:lsdException w:name="Table List 3" w:locked="1" w:uiPriority="99" w:semiHidden="1" w:unhideWhenUsed="1"/>
    <w:lsdException w:name="Table List 4" w:locked="1" w:uiPriority="99" w:semiHidden="1" w:unhideWhenUsed="1"/>
    <w:lsdException w:name="Table List 5" w:locked="1" w:uiPriority="99" w:semiHidden="1" w:unhideWhenUsed="1"/>
    <w:lsdException w:name="Table List 6" w:locked="1" w:uiPriority="99" w:semiHidden="1" w:unhideWhenUsed="1"/>
    <w:lsdException w:name="Table List 7" w:locked="1" w:uiPriority="99" w:semiHidden="1" w:unhideWhenUsed="1"/>
    <w:lsdException w:name="Table List 8" w:locked="1" w:uiPriority="99" w:semiHidden="1" w:unhideWhenUsed="1"/>
    <w:lsdException w:name="Table 3D effects 1" w:locked="1" w:uiPriority="99" w:semiHidden="1" w:unhideWhenUsed="1"/>
    <w:lsdException w:name="Table 3D effects 2" w:locked="1" w:uiPriority="99" w:semiHidden="1" w:unhideWhenUsed="1"/>
    <w:lsdException w:name="Table 3D effects 3" w:locked="1" w:uiPriority="99" w:semiHidden="1" w:unhideWhenUsed="1"/>
    <w:lsdException w:name="Table Contemporary" w:locked="1" w:uiPriority="99" w:semiHidden="1" w:unhideWhenUsed="1"/>
    <w:lsdException w:name="Table Elegant" w:locked="1" w:uiPriority="99" w:semiHidden="1" w:unhideWhenUsed="1"/>
    <w:lsdException w:name="Table Professional" w:locked="1" w:uiPriority="99" w:semiHidden="1" w:unhideWhenUsed="1"/>
    <w:lsdException w:name="Table Subtle 1" w:locked="1" w:uiPriority="99" w:semiHidden="1" w:unhideWhenUsed="1"/>
    <w:lsdException w:name="Table Subtle 2" w:locked="1" w:uiPriority="99" w:semiHidden="1" w:unhideWhenUsed="1"/>
    <w:lsdException w:name="Table Web 1" w:locked="1" w:uiPriority="99" w:semiHidden="1" w:unhideWhenUsed="1"/>
    <w:lsdException w:name="Table Web 2" w:locked="1" w:uiPriority="99" w:semiHidden="1" w:unhideWhenUsed="1"/>
    <w:lsdException w:name="Table Web 3" w:semiHidden="1" w:unhideWhenUsed="1"/>
    <w:lsdException w:name="Balloon Text" w:locked="1" w:uiPriority="99" w:semiHidden="1" w:unhideWhenUsed="1"/>
    <w:lsdException w:name="Table Grid" w:locked="1"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B61733"/>
    <w:pPr>
      <w:spacing w:after="0" w:line="240" w:lineRule="auto"/>
    </w:pPr>
    <w:rPr>
      <w:sz w:val="24"/>
      <w:szCs w:val="24"/>
    </w:rPr>
  </w:style>
  <w:style w:type="paragraph" w:styleId="Titolo1">
    <w:name w:val="heading 1"/>
    <w:basedOn w:val="Normale"/>
    <w:next w:val="Normale"/>
    <w:link w:val="Titolo1Carattere"/>
    <w:qFormat/>
    <w:rsid w:val="003C7AED"/>
    <w:pPr>
      <w:keepNext/>
      <w:autoSpaceDE w:val="0"/>
      <w:autoSpaceDN w:val="0"/>
      <w:adjustRightInd w:val="0"/>
      <w:outlineLvl w:val="0"/>
    </w:pPr>
    <w:rPr>
      <w:rFonts w:ascii="TimesNewRoman,Italic" w:hAnsi="TimesNewRoman,Italic"/>
      <w:i/>
      <w:iCs/>
      <w:color w:val="000000"/>
      <w:u w:val="single"/>
    </w:rPr>
  </w:style>
  <w:style w:type="paragraph" w:styleId="Titolo2">
    <w:name w:val="heading 2"/>
    <w:basedOn w:val="Normale"/>
    <w:next w:val="Normale"/>
    <w:link w:val="Titolo2Carattere"/>
    <w:qFormat/>
    <w:rsid w:val="003C7AED"/>
    <w:pPr>
      <w:keepNext/>
      <w:autoSpaceDE w:val="0"/>
      <w:autoSpaceDN w:val="0"/>
      <w:adjustRightInd w:val="0"/>
      <w:outlineLvl w:val="1"/>
    </w:pPr>
    <w:rPr>
      <w:rFonts w:ascii="TimesNewRoman,Bold" w:hAnsi="TimesNewRoman,Bold"/>
      <w:b/>
      <w:bCs/>
      <w:color w:val="000000"/>
    </w:rPr>
  </w:style>
  <w:style w:type="paragraph" w:styleId="Titolo3">
    <w:name w:val="heading 3"/>
    <w:basedOn w:val="Normale"/>
    <w:next w:val="Normale"/>
    <w:link w:val="Titolo3Carattere"/>
    <w:qFormat/>
    <w:rsid w:val="003C7AED"/>
    <w:pPr>
      <w:keepNext/>
      <w:autoSpaceDE w:val="0"/>
      <w:autoSpaceDN w:val="0"/>
      <w:adjustRightInd w:val="0"/>
      <w:outlineLvl w:val="2"/>
    </w:pPr>
    <w:rPr>
      <w:rFonts w:ascii="TimesNewRoman,Bold" w:hAnsi="TimesNewRoman,Bold"/>
      <w:b/>
      <w:bCs/>
      <w:color w:val="000000"/>
      <w:u w:val="single"/>
    </w:rPr>
  </w:style>
  <w:style w:type="paragraph" w:styleId="Titolo4">
    <w:name w:val="heading 4"/>
    <w:basedOn w:val="Normale"/>
    <w:next w:val="Normale"/>
    <w:link w:val="Titolo4Carattere"/>
    <w:qFormat/>
    <w:rsid w:val="00DD2F2B"/>
    <w:pPr>
      <w:keepNext/>
      <w:spacing w:before="240" w:after="60"/>
      <w:outlineLvl w:val="3"/>
    </w:pPr>
    <w:rPr>
      <w:b/>
      <w:bCs/>
      <w:sz w:val="28"/>
      <w:szCs w:val="28"/>
    </w:rPr>
  </w:style>
  <w:style w:type="paragraph" w:styleId="Titolo5">
    <w:name w:val="heading 5"/>
    <w:basedOn w:val="Normale"/>
    <w:next w:val="Normale"/>
    <w:link w:val="Titolo5Carattere"/>
    <w:qFormat/>
    <w:rsid w:val="003C7AED"/>
    <w:pPr>
      <w:keepNext/>
      <w:ind w:right="566"/>
      <w:jc w:val="center"/>
      <w:outlineLvl w:val="4"/>
    </w:pPr>
    <w:rPr>
      <w:b/>
      <w:sz w:val="20"/>
      <w:szCs w:val="20"/>
    </w:rPr>
  </w:style>
  <w:style w:type="paragraph" w:styleId="Titolo6">
    <w:name w:val="heading 6"/>
    <w:basedOn w:val="Normale"/>
    <w:next w:val="Normale"/>
    <w:link w:val="Titolo6Carattere"/>
    <w:qFormat/>
    <w:locked/>
    <w:rsid w:val="00A82E70"/>
    <w:pPr>
      <w:tabs>
        <w:tab w:val="num" w:pos="1152"/>
      </w:tabs>
      <w:spacing w:before="240" w:after="60"/>
      <w:ind w:left="1152" w:hanging="1152"/>
      <w:outlineLvl w:val="5"/>
    </w:pPr>
    <w:rPr>
      <w:b/>
      <w:bCs/>
      <w:sz w:val="22"/>
      <w:szCs w:val="22"/>
    </w:rPr>
  </w:style>
  <w:style w:type="paragraph" w:styleId="Titolo7">
    <w:name w:val="heading 7"/>
    <w:basedOn w:val="Normale"/>
    <w:next w:val="Normale"/>
    <w:link w:val="Titolo7Carattere"/>
    <w:qFormat/>
    <w:rsid w:val="003C7AED"/>
    <w:pPr>
      <w:keepNext/>
      <w:widowControl w:val="0"/>
      <w:jc w:val="center"/>
      <w:outlineLvl w:val="6"/>
    </w:pPr>
    <w:rPr>
      <w:rFonts w:ascii="Arial" w:hAnsi="Arial"/>
      <w:b/>
      <w:sz w:val="16"/>
      <w:szCs w:val="20"/>
    </w:rPr>
  </w:style>
  <w:style w:type="paragraph" w:styleId="Titolo8">
    <w:name w:val="heading 8"/>
    <w:basedOn w:val="Normale"/>
    <w:next w:val="Normale"/>
    <w:link w:val="Titolo8Carattere"/>
    <w:qFormat/>
    <w:rsid w:val="003C7AED"/>
    <w:pPr>
      <w:keepNext/>
      <w:widowControl w:val="0"/>
      <w:jc w:val="center"/>
      <w:outlineLvl w:val="7"/>
    </w:pPr>
    <w:rPr>
      <w:rFonts w:ascii="Arial Narrow" w:hAnsi="Arial Narrow"/>
      <w:b/>
      <w:bCs/>
      <w:sz w:val="18"/>
      <w:szCs w:val="20"/>
    </w:rPr>
  </w:style>
  <w:style w:type="paragraph" w:styleId="Titolo9">
    <w:name w:val="heading 9"/>
    <w:basedOn w:val="Normale"/>
    <w:next w:val="Normale"/>
    <w:link w:val="Titolo9Carattere"/>
    <w:qFormat/>
    <w:rsid w:val="003C7AED"/>
    <w:pPr>
      <w:keepNext/>
      <w:widowControl w:val="0"/>
      <w:jc w:val="center"/>
      <w:outlineLvl w:val="8"/>
    </w:pPr>
    <w:rPr>
      <w:rFonts w:ascii="Arial" w:hAnsi="Arial"/>
      <w:b/>
      <w:bCs/>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sid w:val="00153875"/>
    <w:rPr>
      <w:rFonts w:ascii="Cambria" w:hAnsi="Cambria"/>
      <w:b/>
      <w:kern w:val="32"/>
      <w:sz w:val="32"/>
    </w:rPr>
  </w:style>
  <w:style w:type="character" w:styleId="Titolo2Carattere" w:customStyle="1">
    <w:name w:val="Titolo 2 Carattere"/>
    <w:basedOn w:val="Carpredefinitoparagrafo"/>
    <w:link w:val="Titolo2"/>
    <w:uiPriority w:val="99"/>
    <w:locked/>
    <w:rsid w:val="00153875"/>
    <w:rPr>
      <w:rFonts w:ascii="Cambria" w:hAnsi="Cambria"/>
      <w:b/>
      <w:i/>
      <w:sz w:val="28"/>
    </w:rPr>
  </w:style>
  <w:style w:type="character" w:styleId="Titolo3Carattere" w:customStyle="1">
    <w:name w:val="Titolo 3 Carattere"/>
    <w:basedOn w:val="Carpredefinitoparagrafo"/>
    <w:link w:val="Titolo3"/>
    <w:uiPriority w:val="99"/>
    <w:locked/>
    <w:rsid w:val="00153875"/>
    <w:rPr>
      <w:rFonts w:ascii="Cambria" w:hAnsi="Cambria"/>
      <w:b/>
      <w:sz w:val="26"/>
    </w:rPr>
  </w:style>
  <w:style w:type="character" w:styleId="Titolo4Carattere" w:customStyle="1">
    <w:name w:val="Titolo 4 Carattere"/>
    <w:basedOn w:val="Carpredefinitoparagrafo"/>
    <w:link w:val="Titolo4"/>
    <w:uiPriority w:val="99"/>
    <w:locked/>
    <w:rsid w:val="00153875"/>
    <w:rPr>
      <w:rFonts w:ascii="Calibri" w:hAnsi="Calibri"/>
      <w:b/>
      <w:sz w:val="28"/>
    </w:rPr>
  </w:style>
  <w:style w:type="character" w:styleId="Titolo5Carattere" w:customStyle="1">
    <w:name w:val="Titolo 5 Carattere"/>
    <w:basedOn w:val="Carpredefinitoparagrafo"/>
    <w:link w:val="Titolo5"/>
    <w:uiPriority w:val="99"/>
    <w:locked/>
    <w:rsid w:val="00153875"/>
    <w:rPr>
      <w:rFonts w:ascii="Calibri" w:hAnsi="Calibri"/>
      <w:b/>
      <w:i/>
      <w:sz w:val="26"/>
    </w:rPr>
  </w:style>
  <w:style w:type="character" w:styleId="Titolo7Carattere" w:customStyle="1">
    <w:name w:val="Titolo 7 Carattere"/>
    <w:basedOn w:val="Carpredefinitoparagrafo"/>
    <w:link w:val="Titolo7"/>
    <w:uiPriority w:val="99"/>
    <w:locked/>
    <w:rsid w:val="00153875"/>
    <w:rPr>
      <w:rFonts w:ascii="Calibri" w:hAnsi="Calibri"/>
      <w:sz w:val="24"/>
    </w:rPr>
  </w:style>
  <w:style w:type="character" w:styleId="Titolo8Carattere" w:customStyle="1">
    <w:name w:val="Titolo 8 Carattere"/>
    <w:basedOn w:val="Carpredefinitoparagrafo"/>
    <w:link w:val="Titolo8"/>
    <w:uiPriority w:val="99"/>
    <w:locked/>
    <w:rsid w:val="00153875"/>
    <w:rPr>
      <w:rFonts w:ascii="Calibri" w:hAnsi="Calibri"/>
      <w:i/>
      <w:sz w:val="24"/>
    </w:rPr>
  </w:style>
  <w:style w:type="character" w:styleId="Titolo9Carattere" w:customStyle="1">
    <w:name w:val="Titolo 9 Carattere"/>
    <w:basedOn w:val="Carpredefinitoparagrafo"/>
    <w:link w:val="Titolo9"/>
    <w:uiPriority w:val="99"/>
    <w:locked/>
    <w:rsid w:val="00153875"/>
    <w:rPr>
      <w:rFonts w:ascii="Cambria" w:hAnsi="Cambria"/>
      <w:sz w:val="22"/>
    </w:rPr>
  </w:style>
  <w:style w:type="paragraph" w:styleId="Mappadocumento">
    <w:name w:val="Document Map"/>
    <w:basedOn w:val="Normale"/>
    <w:link w:val="MappadocumentoCarattere"/>
    <w:uiPriority w:val="99"/>
    <w:semiHidden/>
    <w:rsid w:val="003C7AED"/>
    <w:pPr>
      <w:shd w:val="clear" w:color="auto" w:fill="000080"/>
    </w:pPr>
    <w:rPr>
      <w:rFonts w:ascii="Tahoma" w:hAnsi="Tahoma" w:cs="Tahoma"/>
      <w:sz w:val="20"/>
      <w:szCs w:val="20"/>
    </w:rPr>
  </w:style>
  <w:style w:type="character" w:styleId="MappadocumentoCarattere" w:customStyle="1">
    <w:name w:val="Mappa documento Carattere"/>
    <w:basedOn w:val="Carpredefinitoparagrafo"/>
    <w:link w:val="Mappadocumento"/>
    <w:uiPriority w:val="99"/>
    <w:semiHidden/>
    <w:locked/>
    <w:rsid w:val="00153875"/>
    <w:rPr>
      <w:sz w:val="2"/>
    </w:rPr>
  </w:style>
  <w:style w:type="character" w:styleId="Collegamentoipertestuale">
    <w:name w:val="Hyperlink"/>
    <w:basedOn w:val="Carpredefinitoparagrafo"/>
    <w:uiPriority w:val="99"/>
    <w:rsid w:val="003C7AED"/>
    <w:rPr>
      <w:rFonts w:cs="Times New Roman"/>
      <w:color w:val="0000FF"/>
      <w:u w:val="single"/>
    </w:rPr>
  </w:style>
  <w:style w:type="paragraph" w:styleId="Corpotesto">
    <w:name w:val="Body Text"/>
    <w:basedOn w:val="Normale"/>
    <w:link w:val="CorpotestoCarattere"/>
    <w:uiPriority w:val="99"/>
    <w:rsid w:val="003C7AED"/>
    <w:pPr>
      <w:autoSpaceDE w:val="0"/>
      <w:autoSpaceDN w:val="0"/>
      <w:adjustRightInd w:val="0"/>
      <w:jc w:val="both"/>
    </w:pPr>
    <w:rPr>
      <w:rFonts w:ascii="TimesNewRoman" w:hAnsi="TimesNewRoman"/>
      <w:color w:val="000000"/>
    </w:rPr>
  </w:style>
  <w:style w:type="character" w:styleId="CorpotestoCarattere" w:customStyle="1">
    <w:name w:val="Corpo testo Carattere"/>
    <w:basedOn w:val="Carpredefinitoparagrafo"/>
    <w:link w:val="Corpotesto"/>
    <w:uiPriority w:val="99"/>
    <w:locked/>
    <w:rsid w:val="00153875"/>
    <w:rPr>
      <w:sz w:val="24"/>
    </w:rPr>
  </w:style>
  <w:style w:type="paragraph" w:styleId="Corpodeltesto3">
    <w:name w:val="Body Text 3"/>
    <w:basedOn w:val="Normale"/>
    <w:link w:val="Corpodeltesto3Carattere"/>
    <w:uiPriority w:val="99"/>
    <w:rsid w:val="003C7AED"/>
    <w:pPr>
      <w:tabs>
        <w:tab w:val="left" w:pos="7088"/>
      </w:tabs>
    </w:pPr>
    <w:rPr>
      <w:sz w:val="22"/>
      <w:szCs w:val="20"/>
    </w:rPr>
  </w:style>
  <w:style w:type="character" w:styleId="Corpodeltesto3Carattere" w:customStyle="1">
    <w:name w:val="Corpo del testo 3 Carattere"/>
    <w:basedOn w:val="Carpredefinitoparagrafo"/>
    <w:link w:val="Corpodeltesto3"/>
    <w:uiPriority w:val="99"/>
    <w:locked/>
    <w:rsid w:val="00153875"/>
    <w:rPr>
      <w:sz w:val="16"/>
    </w:rPr>
  </w:style>
  <w:style w:type="paragraph" w:styleId="Indentato1" w:customStyle="1">
    <w:name w:val="Indentato1"/>
    <w:basedOn w:val="Normale"/>
    <w:uiPriority w:val="99"/>
    <w:rsid w:val="003C7AED"/>
    <w:pPr>
      <w:numPr>
        <w:numId w:val="1"/>
      </w:numPr>
      <w:tabs>
        <w:tab w:val="clear" w:pos="643"/>
        <w:tab w:val="num" w:pos="360"/>
      </w:tabs>
      <w:spacing w:before="120"/>
      <w:ind w:left="360"/>
      <w:jc w:val="both"/>
    </w:pPr>
    <w:rPr>
      <w:szCs w:val="20"/>
    </w:rPr>
  </w:style>
  <w:style w:type="paragraph" w:styleId="Indentato2" w:customStyle="1">
    <w:name w:val="Indentato2"/>
    <w:basedOn w:val="Normale"/>
    <w:uiPriority w:val="99"/>
    <w:rsid w:val="003C7AED"/>
    <w:pPr>
      <w:tabs>
        <w:tab w:val="num" w:pos="643"/>
      </w:tabs>
      <w:ind w:left="360" w:hanging="360"/>
    </w:pPr>
    <w:rPr>
      <w:szCs w:val="20"/>
    </w:rPr>
  </w:style>
  <w:style w:type="paragraph" w:styleId="Comma" w:customStyle="1">
    <w:name w:val="Comma"/>
    <w:basedOn w:val="Normale"/>
    <w:uiPriority w:val="99"/>
    <w:rsid w:val="003C7AED"/>
    <w:pPr>
      <w:tabs>
        <w:tab w:val="num" w:pos="643"/>
      </w:tabs>
      <w:ind w:left="340" w:hanging="340"/>
    </w:pPr>
    <w:rPr>
      <w:szCs w:val="20"/>
    </w:rPr>
  </w:style>
  <w:style w:type="paragraph" w:styleId="Testonormale">
    <w:name w:val="Plain Text"/>
    <w:basedOn w:val="Normale"/>
    <w:link w:val="TestonormaleCarattere"/>
    <w:uiPriority w:val="99"/>
    <w:rsid w:val="003C7AED"/>
    <w:rPr>
      <w:rFonts w:ascii="Courier New" w:hAnsi="Courier New"/>
      <w:sz w:val="20"/>
      <w:szCs w:val="20"/>
    </w:rPr>
  </w:style>
  <w:style w:type="character" w:styleId="TestonormaleCarattere" w:customStyle="1">
    <w:name w:val="Testo normale Carattere"/>
    <w:basedOn w:val="Carpredefinitoparagrafo"/>
    <w:link w:val="Testonormale"/>
    <w:uiPriority w:val="99"/>
    <w:locked/>
    <w:rsid w:val="00153875"/>
    <w:rPr>
      <w:rFonts w:ascii="Courier New" w:hAnsi="Courier New"/>
    </w:rPr>
  </w:style>
  <w:style w:type="paragraph" w:styleId="Pidipagina">
    <w:name w:val="footer"/>
    <w:basedOn w:val="Normale"/>
    <w:link w:val="PidipaginaCarattere"/>
    <w:uiPriority w:val="99"/>
    <w:rsid w:val="003C7AED"/>
    <w:pPr>
      <w:tabs>
        <w:tab w:val="center" w:pos="4819"/>
        <w:tab w:val="right" w:pos="9638"/>
      </w:tabs>
    </w:pPr>
    <w:rPr>
      <w:sz w:val="20"/>
      <w:szCs w:val="20"/>
    </w:rPr>
  </w:style>
  <w:style w:type="character" w:styleId="PidipaginaCarattere" w:customStyle="1">
    <w:name w:val="Piè di pagina Carattere"/>
    <w:basedOn w:val="Carpredefinitoparagrafo"/>
    <w:link w:val="Pidipagina"/>
    <w:uiPriority w:val="99"/>
    <w:locked/>
    <w:rsid w:val="00153875"/>
    <w:rPr>
      <w:sz w:val="24"/>
    </w:rPr>
  </w:style>
  <w:style w:type="paragraph" w:styleId="Rientrocorpodeltesto">
    <w:name w:val="Body Text Indent"/>
    <w:basedOn w:val="Normale"/>
    <w:link w:val="RientrocorpodeltestoCarattere"/>
    <w:uiPriority w:val="99"/>
    <w:rsid w:val="003C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pPr>
    <w:rPr>
      <w:sz w:val="22"/>
      <w:szCs w:val="20"/>
    </w:rPr>
  </w:style>
  <w:style w:type="character" w:styleId="RientrocorpodeltestoCarattere" w:customStyle="1">
    <w:name w:val="Rientro corpo del testo Carattere"/>
    <w:basedOn w:val="Carpredefinitoparagrafo"/>
    <w:link w:val="Rientrocorpodeltesto"/>
    <w:uiPriority w:val="99"/>
    <w:locked/>
    <w:rsid w:val="00153875"/>
    <w:rPr>
      <w:sz w:val="24"/>
    </w:rPr>
  </w:style>
  <w:style w:type="character" w:styleId="Numeropagina">
    <w:name w:val="page number"/>
    <w:basedOn w:val="Carpredefinitoparagrafo"/>
    <w:uiPriority w:val="99"/>
    <w:rsid w:val="003C7AED"/>
    <w:rPr>
      <w:rFonts w:cs="Times New Roman"/>
    </w:rPr>
  </w:style>
  <w:style w:type="paragraph" w:styleId="Intestazione">
    <w:name w:val="header"/>
    <w:basedOn w:val="Normale"/>
    <w:link w:val="IntestazioneCarattere"/>
    <w:uiPriority w:val="99"/>
    <w:rsid w:val="000C07BA"/>
    <w:pPr>
      <w:tabs>
        <w:tab w:val="center" w:pos="4819"/>
        <w:tab w:val="right" w:pos="9638"/>
      </w:tabs>
    </w:pPr>
  </w:style>
  <w:style w:type="character" w:styleId="IntestazioneCarattere" w:customStyle="1">
    <w:name w:val="Intestazione Carattere"/>
    <w:basedOn w:val="Carpredefinitoparagrafo"/>
    <w:link w:val="Intestazione"/>
    <w:uiPriority w:val="99"/>
    <w:locked/>
    <w:rsid w:val="00153875"/>
    <w:rPr>
      <w:sz w:val="24"/>
    </w:rPr>
  </w:style>
  <w:style w:type="table" w:styleId="Grigliatabella">
    <w:name w:val="Table Grid"/>
    <w:basedOn w:val="Tabellanormale"/>
    <w:uiPriority w:val="39"/>
    <w:rsid w:val="00C46ECA"/>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notaapidipagina">
    <w:name w:val="footnote text"/>
    <w:basedOn w:val="Normale"/>
    <w:link w:val="TestonotaapidipaginaCarattere"/>
    <w:uiPriority w:val="99"/>
    <w:rsid w:val="00B74B01"/>
    <w:rPr>
      <w:sz w:val="20"/>
      <w:szCs w:val="20"/>
    </w:rPr>
  </w:style>
  <w:style w:type="character" w:styleId="TestonotaapidipaginaCarattere" w:customStyle="1">
    <w:name w:val="Testo nota a piè di pagina Carattere"/>
    <w:basedOn w:val="Carpredefinitoparagrafo"/>
    <w:link w:val="Testonotaapidipagina"/>
    <w:uiPriority w:val="99"/>
    <w:qFormat/>
    <w:locked/>
    <w:rsid w:val="00153875"/>
  </w:style>
  <w:style w:type="character" w:styleId="Rimandonotaapidipagina">
    <w:name w:val="footnote reference"/>
    <w:basedOn w:val="Carpredefinitoparagrafo"/>
    <w:uiPriority w:val="99"/>
    <w:semiHidden/>
    <w:rsid w:val="00B74B01"/>
    <w:rPr>
      <w:rFonts w:cs="Times New Roman"/>
      <w:vertAlign w:val="superscript"/>
    </w:rPr>
  </w:style>
  <w:style w:type="paragraph" w:styleId="Default" w:customStyle="1">
    <w:name w:val="Default"/>
    <w:rsid w:val="00D2023E"/>
    <w:pPr>
      <w:autoSpaceDE w:val="0"/>
      <w:autoSpaceDN w:val="0"/>
      <w:adjustRightInd w:val="0"/>
      <w:spacing w:after="0" w:line="240" w:lineRule="auto"/>
    </w:pPr>
    <w:rPr>
      <w:color w:val="000000"/>
      <w:sz w:val="24"/>
      <w:szCs w:val="24"/>
    </w:rPr>
  </w:style>
  <w:style w:type="paragraph" w:styleId="Testofumetto">
    <w:name w:val="Balloon Text"/>
    <w:basedOn w:val="Normale"/>
    <w:link w:val="TestofumettoCarattere"/>
    <w:uiPriority w:val="99"/>
    <w:semiHidden/>
    <w:rsid w:val="007C6B8A"/>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153875"/>
    <w:rPr>
      <w:sz w:val="2"/>
    </w:rPr>
  </w:style>
  <w:style w:type="paragraph" w:styleId="Rientrocorpodeltesto2">
    <w:name w:val="Body Text Indent 2"/>
    <w:basedOn w:val="Normale"/>
    <w:link w:val="Rientrocorpodeltesto2Carattere"/>
    <w:uiPriority w:val="99"/>
    <w:rsid w:val="00311887"/>
    <w:pPr>
      <w:spacing w:after="120" w:line="480" w:lineRule="auto"/>
      <w:ind w:left="283"/>
    </w:pPr>
  </w:style>
  <w:style w:type="character" w:styleId="Rientrocorpodeltesto2Carattere" w:customStyle="1">
    <w:name w:val="Rientro corpo del testo 2 Carattere"/>
    <w:basedOn w:val="Carpredefinitoparagrafo"/>
    <w:link w:val="Rientrocorpodeltesto2"/>
    <w:uiPriority w:val="99"/>
    <w:locked/>
    <w:rsid w:val="00153875"/>
    <w:rPr>
      <w:sz w:val="24"/>
    </w:rPr>
  </w:style>
  <w:style w:type="paragraph" w:styleId="Puntoelenco2">
    <w:name w:val="List Bullet 2"/>
    <w:basedOn w:val="Normale"/>
    <w:uiPriority w:val="99"/>
    <w:rsid w:val="00311887"/>
    <w:pPr>
      <w:tabs>
        <w:tab w:val="num" w:pos="643"/>
        <w:tab w:val="num" w:pos="1503"/>
      </w:tabs>
      <w:ind w:left="1503" w:hanging="360"/>
    </w:pPr>
    <w:rPr>
      <w:rFonts w:ascii="Bookman Old Style" w:hAnsi="Bookman Old Style"/>
      <w:szCs w:val="20"/>
    </w:rPr>
  </w:style>
  <w:style w:type="paragraph" w:styleId="NormaleWeb">
    <w:name w:val="Normal (Web)"/>
    <w:basedOn w:val="Normale"/>
    <w:uiPriority w:val="99"/>
    <w:rsid w:val="00DD2F2B"/>
    <w:pPr>
      <w:spacing w:before="100" w:beforeAutospacing="1" w:after="100" w:afterAutospacing="1"/>
    </w:pPr>
    <w:rPr>
      <w:rFonts w:ascii="Arial Unicode MS" w:hAnsi="Arial Unicode MS" w:eastAsia="Arial Unicode MS" w:cs="Arial Unicode MS"/>
    </w:rPr>
  </w:style>
  <w:style w:type="paragraph" w:styleId="normalesottolineato" w:customStyle="1">
    <w:name w:val="normale sottolineato"/>
    <w:basedOn w:val="Normale"/>
    <w:uiPriority w:val="99"/>
    <w:rsid w:val="00B5629B"/>
    <w:pPr>
      <w:spacing w:before="120"/>
      <w:ind w:left="709"/>
      <w:jc w:val="both"/>
    </w:pPr>
    <w:rPr>
      <w:i/>
      <w:iCs/>
      <w:sz w:val="22"/>
      <w:szCs w:val="20"/>
      <w:u w:val="single"/>
    </w:rPr>
  </w:style>
  <w:style w:type="paragraph" w:styleId="Testodelblocco">
    <w:name w:val="Block Text"/>
    <w:basedOn w:val="Normale"/>
    <w:uiPriority w:val="99"/>
    <w:rsid w:val="000743E5"/>
    <w:pPr>
      <w:spacing w:before="40" w:after="40"/>
      <w:ind w:right="142"/>
    </w:pPr>
    <w:rPr>
      <w:rFonts w:ascii="Book Antiqua" w:hAnsi="Book Antiqua"/>
      <w:sz w:val="20"/>
      <w:szCs w:val="20"/>
      <w:lang w:val="en-US"/>
    </w:rPr>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920ACF"/>
    <w:pPr>
      <w:spacing w:after="200" w:line="276" w:lineRule="auto"/>
      <w:ind w:left="720"/>
      <w:contextualSpacing/>
    </w:pPr>
    <w:rPr>
      <w:rFonts w:ascii="Calibri" w:hAnsi="Calibri"/>
      <w:sz w:val="22"/>
      <w:szCs w:val="22"/>
      <w:lang w:eastAsia="en-US"/>
    </w:rPr>
  </w:style>
  <w:style w:type="table" w:styleId="Grigliatabella1" w:customStyle="1">
    <w:name w:val="Griglia tabella1"/>
    <w:uiPriority w:val="99"/>
    <w:rsid w:val="008838C8"/>
    <w:pPr>
      <w:spacing w:after="0" w:line="240" w:lineRule="auto"/>
    </w:pPr>
    <w:rPr>
      <w:rFonts w:ascii="Calibri" w:hAnsi="Calibri"/>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Grigliatabella2" w:customStyle="1">
    <w:name w:val="Griglia tabella2"/>
    <w:uiPriority w:val="99"/>
    <w:rsid w:val="0078778E"/>
    <w:pPr>
      <w:spacing w:after="0" w:line="240" w:lineRule="auto"/>
    </w:pPr>
    <w:rPr>
      <w:rFonts w:ascii="Calibri" w:hAnsi="Calibri"/>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itolosommario">
    <w:name w:val="TOC Heading"/>
    <w:basedOn w:val="Titolo1"/>
    <w:next w:val="Normale"/>
    <w:uiPriority w:val="99"/>
    <w:qFormat/>
    <w:rsid w:val="00F6343E"/>
    <w:pPr>
      <w:keepLines/>
      <w:autoSpaceDE/>
      <w:autoSpaceDN/>
      <w:adjustRightInd/>
      <w:spacing w:before="480" w:line="276" w:lineRule="auto"/>
      <w:outlineLvl w:val="9"/>
    </w:pPr>
    <w:rPr>
      <w:rFonts w:ascii="Cambria" w:hAnsi="Cambria"/>
      <w:b/>
      <w:bCs/>
      <w:i w:val="0"/>
      <w:iCs w:val="0"/>
      <w:color w:val="365F91"/>
      <w:sz w:val="28"/>
      <w:szCs w:val="28"/>
      <w:u w:val="none"/>
    </w:rPr>
  </w:style>
  <w:style w:type="paragraph" w:styleId="Sommario2">
    <w:name w:val="toc 2"/>
    <w:basedOn w:val="Normale"/>
    <w:next w:val="Normale"/>
    <w:autoRedefine/>
    <w:uiPriority w:val="39"/>
    <w:locked/>
    <w:rsid w:val="00F6343E"/>
    <w:pPr>
      <w:spacing w:after="100" w:line="276" w:lineRule="auto"/>
      <w:ind w:left="220"/>
    </w:pPr>
    <w:rPr>
      <w:rFonts w:ascii="Calibri" w:hAnsi="Calibri"/>
      <w:sz w:val="22"/>
      <w:szCs w:val="22"/>
    </w:rPr>
  </w:style>
  <w:style w:type="paragraph" w:styleId="Sommario1">
    <w:name w:val="toc 1"/>
    <w:basedOn w:val="Normale"/>
    <w:next w:val="Normale"/>
    <w:autoRedefine/>
    <w:uiPriority w:val="39"/>
    <w:locked/>
    <w:rsid w:val="00F6343E"/>
    <w:pPr>
      <w:spacing w:after="100" w:line="276" w:lineRule="auto"/>
    </w:pPr>
    <w:rPr>
      <w:rFonts w:ascii="Calibri" w:hAnsi="Calibri"/>
      <w:sz w:val="22"/>
      <w:szCs w:val="22"/>
    </w:rPr>
  </w:style>
  <w:style w:type="paragraph" w:styleId="Sommario3">
    <w:name w:val="toc 3"/>
    <w:basedOn w:val="Normale"/>
    <w:next w:val="Normale"/>
    <w:autoRedefine/>
    <w:uiPriority w:val="99"/>
    <w:locked/>
    <w:rsid w:val="00F6343E"/>
    <w:pPr>
      <w:spacing w:after="100" w:line="276" w:lineRule="auto"/>
      <w:ind w:left="440"/>
    </w:pPr>
    <w:rPr>
      <w:rFonts w:ascii="Calibri" w:hAnsi="Calibri"/>
      <w:sz w:val="22"/>
      <w:szCs w:val="22"/>
    </w:rPr>
  </w:style>
  <w:style w:type="paragraph" w:styleId="PreformattatoHTML">
    <w:name w:val="HTML Preformatted"/>
    <w:basedOn w:val="Normale"/>
    <w:link w:val="PreformattatoHTMLCarattere"/>
    <w:uiPriority w:val="99"/>
    <w:rsid w:val="004F630A"/>
    <w:rPr>
      <w:rFonts w:ascii="Courier New" w:hAnsi="Courier New" w:cs="Courier New"/>
      <w:sz w:val="20"/>
      <w:szCs w:val="20"/>
    </w:rPr>
  </w:style>
  <w:style w:type="character" w:styleId="PreformattatoHTMLCarattere" w:customStyle="1">
    <w:name w:val="Preformattato HTML Carattere"/>
    <w:basedOn w:val="Carpredefinitoparagrafo"/>
    <w:link w:val="PreformattatoHTML"/>
    <w:uiPriority w:val="99"/>
    <w:locked/>
    <w:rsid w:val="004F630A"/>
    <w:rPr>
      <w:rFonts w:ascii="Courier New" w:hAnsi="Courier New"/>
    </w:rPr>
  </w:style>
  <w:style w:type="character" w:styleId="Rimandocommento">
    <w:name w:val="annotation reference"/>
    <w:basedOn w:val="Carpredefinitoparagrafo"/>
    <w:uiPriority w:val="99"/>
    <w:rsid w:val="000B3B98"/>
    <w:rPr>
      <w:rFonts w:cs="Times New Roman"/>
      <w:sz w:val="16"/>
    </w:rPr>
  </w:style>
  <w:style w:type="paragraph" w:styleId="Testocommento">
    <w:name w:val="annotation text"/>
    <w:basedOn w:val="Normale"/>
    <w:link w:val="TestocommentoCarattere"/>
    <w:uiPriority w:val="99"/>
    <w:rsid w:val="000B3B98"/>
    <w:rPr>
      <w:sz w:val="20"/>
      <w:szCs w:val="20"/>
    </w:rPr>
  </w:style>
  <w:style w:type="character" w:styleId="TestocommentoCarattere" w:customStyle="1">
    <w:name w:val="Testo commento Carattere"/>
    <w:basedOn w:val="Carpredefinitoparagrafo"/>
    <w:link w:val="Testocommento"/>
    <w:uiPriority w:val="99"/>
    <w:locked/>
    <w:rsid w:val="000B3B98"/>
    <w:rPr>
      <w:rFonts w:cs="Times New Roman"/>
    </w:rPr>
  </w:style>
  <w:style w:type="paragraph" w:styleId="Soggettocommento">
    <w:name w:val="annotation subject"/>
    <w:basedOn w:val="Testocommento"/>
    <w:next w:val="Testocommento"/>
    <w:link w:val="SoggettocommentoCarattere"/>
    <w:uiPriority w:val="99"/>
    <w:rsid w:val="000B3B98"/>
    <w:rPr>
      <w:b/>
      <w:bCs/>
    </w:rPr>
  </w:style>
  <w:style w:type="character" w:styleId="SoggettocommentoCarattere" w:customStyle="1">
    <w:name w:val="Soggetto commento Carattere"/>
    <w:basedOn w:val="TestocommentoCarattere"/>
    <w:link w:val="Soggettocommento"/>
    <w:uiPriority w:val="99"/>
    <w:locked/>
    <w:rsid w:val="000B3B98"/>
    <w:rPr>
      <w:rFonts w:cs="Times New Roman"/>
      <w:b/>
    </w:rPr>
  </w:style>
  <w:style w:type="paragraph" w:styleId="xl29" w:customStyle="1">
    <w:name w:val="xl29"/>
    <w:basedOn w:val="Normale"/>
    <w:uiPriority w:val="99"/>
    <w:rsid w:val="00A11D1D"/>
    <w:pPr>
      <w:pBdr>
        <w:left w:val="single" w:color="auto" w:sz="8" w:space="0"/>
        <w:right w:val="single" w:color="auto" w:sz="8" w:space="0"/>
      </w:pBdr>
      <w:spacing w:before="100" w:beforeAutospacing="1" w:after="100" w:afterAutospacing="1"/>
    </w:pPr>
    <w:rPr>
      <w:rFonts w:ascii="Arial" w:hAnsi="Arial" w:eastAsia="Arial Unicode MS" w:cs="Arial"/>
      <w:sz w:val="22"/>
      <w:szCs w:val="22"/>
    </w:rPr>
  </w:style>
  <w:style w:type="character" w:styleId="Testosegnaposto">
    <w:name w:val="Placeholder Text"/>
    <w:basedOn w:val="Carpredefinitoparagrafo"/>
    <w:uiPriority w:val="99"/>
    <w:semiHidden/>
    <w:rsid w:val="006E0F57"/>
    <w:rPr>
      <w:color w:val="808080"/>
    </w:rPr>
  </w:style>
  <w:style w:type="table" w:styleId="Grigliatabella3" w:customStyle="1">
    <w:name w:val="Griglia tabella3"/>
    <w:basedOn w:val="Tabellanormale"/>
    <w:next w:val="Grigliatabella"/>
    <w:uiPriority w:val="39"/>
    <w:rsid w:val="007E1F2B"/>
    <w:pPr>
      <w:spacing w:after="0" w:line="240" w:lineRule="auto"/>
    </w:pPr>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foelencoCarattere" w:customStyle="1">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8570F2"/>
    <w:rPr>
      <w:rFonts w:ascii="Calibri" w:hAnsi="Calibri"/>
      <w:lang w:eastAsia="en-US"/>
    </w:rPr>
  </w:style>
  <w:style w:type="paragraph" w:styleId="Revisione">
    <w:name w:val="Revision"/>
    <w:hidden/>
    <w:uiPriority w:val="99"/>
    <w:semiHidden/>
    <w:rsid w:val="004907D9"/>
    <w:pPr>
      <w:spacing w:after="0" w:line="240" w:lineRule="auto"/>
    </w:pPr>
    <w:rPr>
      <w:sz w:val="24"/>
      <w:szCs w:val="24"/>
    </w:rPr>
  </w:style>
  <w:style w:type="character" w:styleId="Titolo6Carattere" w:customStyle="1">
    <w:name w:val="Titolo 6 Carattere"/>
    <w:basedOn w:val="Carpredefinitoparagrafo"/>
    <w:link w:val="Titolo6"/>
    <w:rsid w:val="00A82E70"/>
    <w:rPr>
      <w:b/>
      <w:bCs/>
    </w:rPr>
  </w:style>
  <w:style w:type="character" w:styleId="Richiamoallanotaapidipagina" w:customStyle="1">
    <w:name w:val="Richiamo alla nota a piè di pagina"/>
    <w:rsid w:val="00DF2231"/>
    <w:rPr>
      <w:vertAlign w:val="superscript"/>
    </w:rPr>
  </w:style>
  <w:style w:type="character" w:styleId="Caratterinotaapidipagina" w:customStyle="1">
    <w:name w:val="Caratteri nota a piè di pagina"/>
    <w:qFormat/>
    <w:rsid w:val="00DF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460">
      <w:bodyDiv w:val="1"/>
      <w:marLeft w:val="0"/>
      <w:marRight w:val="0"/>
      <w:marTop w:val="0"/>
      <w:marBottom w:val="0"/>
      <w:divBdr>
        <w:top w:val="none" w:sz="0" w:space="0" w:color="auto"/>
        <w:left w:val="none" w:sz="0" w:space="0" w:color="auto"/>
        <w:bottom w:val="none" w:sz="0" w:space="0" w:color="auto"/>
        <w:right w:val="none" w:sz="0" w:space="0" w:color="auto"/>
      </w:divBdr>
    </w:div>
    <w:div w:id="1550727583">
      <w:bodyDiv w:val="1"/>
      <w:marLeft w:val="0"/>
      <w:marRight w:val="0"/>
      <w:marTop w:val="0"/>
      <w:marBottom w:val="0"/>
      <w:divBdr>
        <w:top w:val="none" w:sz="0" w:space="0" w:color="auto"/>
        <w:left w:val="none" w:sz="0" w:space="0" w:color="auto"/>
        <w:bottom w:val="none" w:sz="0" w:space="0" w:color="auto"/>
        <w:right w:val="none" w:sz="0" w:space="0" w:color="auto"/>
      </w:divBdr>
    </w:div>
    <w:div w:id="1653018376">
      <w:marLeft w:val="0"/>
      <w:marRight w:val="0"/>
      <w:marTop w:val="0"/>
      <w:marBottom w:val="0"/>
      <w:divBdr>
        <w:top w:val="none" w:sz="0" w:space="0" w:color="auto"/>
        <w:left w:val="none" w:sz="0" w:space="0" w:color="auto"/>
        <w:bottom w:val="none" w:sz="0" w:space="0" w:color="auto"/>
        <w:right w:val="none" w:sz="0" w:space="0" w:color="auto"/>
      </w:divBdr>
      <w:divsChild>
        <w:div w:id="1653018383">
          <w:marLeft w:val="0"/>
          <w:marRight w:val="0"/>
          <w:marTop w:val="0"/>
          <w:marBottom w:val="0"/>
          <w:divBdr>
            <w:top w:val="none" w:sz="0" w:space="0" w:color="auto"/>
            <w:left w:val="none" w:sz="0" w:space="0" w:color="auto"/>
            <w:bottom w:val="none" w:sz="0" w:space="0" w:color="auto"/>
            <w:right w:val="none" w:sz="0" w:space="0" w:color="auto"/>
          </w:divBdr>
          <w:divsChild>
            <w:div w:id="1653018373">
              <w:marLeft w:val="0"/>
              <w:marRight w:val="0"/>
              <w:marTop w:val="0"/>
              <w:marBottom w:val="0"/>
              <w:divBdr>
                <w:top w:val="none" w:sz="0" w:space="0" w:color="auto"/>
                <w:left w:val="none" w:sz="0" w:space="0" w:color="auto"/>
                <w:bottom w:val="none" w:sz="0" w:space="0" w:color="auto"/>
                <w:right w:val="none" w:sz="0" w:space="0" w:color="auto"/>
              </w:divBdr>
            </w:div>
            <w:div w:id="1653018375">
              <w:marLeft w:val="0"/>
              <w:marRight w:val="0"/>
              <w:marTop w:val="0"/>
              <w:marBottom w:val="0"/>
              <w:divBdr>
                <w:top w:val="none" w:sz="0" w:space="0" w:color="auto"/>
                <w:left w:val="none" w:sz="0" w:space="0" w:color="auto"/>
                <w:bottom w:val="none" w:sz="0" w:space="0" w:color="auto"/>
                <w:right w:val="none" w:sz="0" w:space="0" w:color="auto"/>
              </w:divBdr>
            </w:div>
            <w:div w:id="1653018394">
              <w:marLeft w:val="0"/>
              <w:marRight w:val="0"/>
              <w:marTop w:val="0"/>
              <w:marBottom w:val="0"/>
              <w:divBdr>
                <w:top w:val="none" w:sz="0" w:space="0" w:color="auto"/>
                <w:left w:val="none" w:sz="0" w:space="0" w:color="auto"/>
                <w:bottom w:val="none" w:sz="0" w:space="0" w:color="auto"/>
                <w:right w:val="none" w:sz="0" w:space="0" w:color="auto"/>
              </w:divBdr>
            </w:div>
            <w:div w:id="1653018401">
              <w:marLeft w:val="0"/>
              <w:marRight w:val="0"/>
              <w:marTop w:val="0"/>
              <w:marBottom w:val="0"/>
              <w:divBdr>
                <w:top w:val="none" w:sz="0" w:space="0" w:color="auto"/>
                <w:left w:val="none" w:sz="0" w:space="0" w:color="auto"/>
                <w:bottom w:val="none" w:sz="0" w:space="0" w:color="auto"/>
                <w:right w:val="none" w:sz="0" w:space="0" w:color="auto"/>
              </w:divBdr>
            </w:div>
            <w:div w:id="1653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2">
      <w:marLeft w:val="0"/>
      <w:marRight w:val="0"/>
      <w:marTop w:val="0"/>
      <w:marBottom w:val="0"/>
      <w:divBdr>
        <w:top w:val="none" w:sz="0" w:space="0" w:color="auto"/>
        <w:left w:val="none" w:sz="0" w:space="0" w:color="auto"/>
        <w:bottom w:val="none" w:sz="0" w:space="0" w:color="auto"/>
        <w:right w:val="none" w:sz="0" w:space="0" w:color="auto"/>
      </w:divBdr>
      <w:divsChild>
        <w:div w:id="1653018404">
          <w:marLeft w:val="0"/>
          <w:marRight w:val="0"/>
          <w:marTop w:val="0"/>
          <w:marBottom w:val="0"/>
          <w:divBdr>
            <w:top w:val="none" w:sz="0" w:space="0" w:color="auto"/>
            <w:left w:val="none" w:sz="0" w:space="0" w:color="auto"/>
            <w:bottom w:val="none" w:sz="0" w:space="0" w:color="auto"/>
            <w:right w:val="none" w:sz="0" w:space="0" w:color="auto"/>
          </w:divBdr>
          <w:divsChild>
            <w:div w:id="1653018385">
              <w:marLeft w:val="0"/>
              <w:marRight w:val="0"/>
              <w:marTop w:val="0"/>
              <w:marBottom w:val="0"/>
              <w:divBdr>
                <w:top w:val="none" w:sz="0" w:space="0" w:color="auto"/>
                <w:left w:val="none" w:sz="0" w:space="0" w:color="auto"/>
                <w:bottom w:val="none" w:sz="0" w:space="0" w:color="auto"/>
                <w:right w:val="none" w:sz="0" w:space="0" w:color="auto"/>
              </w:divBdr>
            </w:div>
            <w:div w:id="1653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6">
      <w:marLeft w:val="0"/>
      <w:marRight w:val="0"/>
      <w:marTop w:val="0"/>
      <w:marBottom w:val="0"/>
      <w:divBdr>
        <w:top w:val="none" w:sz="0" w:space="0" w:color="auto"/>
        <w:left w:val="none" w:sz="0" w:space="0" w:color="auto"/>
        <w:bottom w:val="none" w:sz="0" w:space="0" w:color="auto"/>
        <w:right w:val="none" w:sz="0" w:space="0" w:color="auto"/>
      </w:divBdr>
      <w:divsChild>
        <w:div w:id="1653018400">
          <w:marLeft w:val="0"/>
          <w:marRight w:val="0"/>
          <w:marTop w:val="0"/>
          <w:marBottom w:val="0"/>
          <w:divBdr>
            <w:top w:val="none" w:sz="0" w:space="0" w:color="auto"/>
            <w:left w:val="none" w:sz="0" w:space="0" w:color="auto"/>
            <w:bottom w:val="none" w:sz="0" w:space="0" w:color="auto"/>
            <w:right w:val="none" w:sz="0" w:space="0" w:color="auto"/>
          </w:divBdr>
          <w:divsChild>
            <w:div w:id="1653018369">
              <w:marLeft w:val="0"/>
              <w:marRight w:val="0"/>
              <w:marTop w:val="0"/>
              <w:marBottom w:val="0"/>
              <w:divBdr>
                <w:top w:val="none" w:sz="0" w:space="0" w:color="auto"/>
                <w:left w:val="none" w:sz="0" w:space="0" w:color="auto"/>
                <w:bottom w:val="none" w:sz="0" w:space="0" w:color="auto"/>
                <w:right w:val="none" w:sz="0" w:space="0" w:color="auto"/>
              </w:divBdr>
            </w:div>
            <w:div w:id="1653018372">
              <w:marLeft w:val="0"/>
              <w:marRight w:val="0"/>
              <w:marTop w:val="0"/>
              <w:marBottom w:val="0"/>
              <w:divBdr>
                <w:top w:val="none" w:sz="0" w:space="0" w:color="auto"/>
                <w:left w:val="none" w:sz="0" w:space="0" w:color="auto"/>
                <w:bottom w:val="none" w:sz="0" w:space="0" w:color="auto"/>
                <w:right w:val="none" w:sz="0" w:space="0" w:color="auto"/>
              </w:divBdr>
            </w:div>
            <w:div w:id="1653018388">
              <w:marLeft w:val="0"/>
              <w:marRight w:val="0"/>
              <w:marTop w:val="0"/>
              <w:marBottom w:val="0"/>
              <w:divBdr>
                <w:top w:val="none" w:sz="0" w:space="0" w:color="auto"/>
                <w:left w:val="none" w:sz="0" w:space="0" w:color="auto"/>
                <w:bottom w:val="none" w:sz="0" w:space="0" w:color="auto"/>
                <w:right w:val="none" w:sz="0" w:space="0" w:color="auto"/>
              </w:divBdr>
            </w:div>
            <w:div w:id="1653018393">
              <w:marLeft w:val="0"/>
              <w:marRight w:val="0"/>
              <w:marTop w:val="0"/>
              <w:marBottom w:val="0"/>
              <w:divBdr>
                <w:top w:val="none" w:sz="0" w:space="0" w:color="auto"/>
                <w:left w:val="none" w:sz="0" w:space="0" w:color="auto"/>
                <w:bottom w:val="none" w:sz="0" w:space="0" w:color="auto"/>
                <w:right w:val="none" w:sz="0" w:space="0" w:color="auto"/>
              </w:divBdr>
            </w:div>
            <w:div w:id="1653018395">
              <w:marLeft w:val="0"/>
              <w:marRight w:val="0"/>
              <w:marTop w:val="0"/>
              <w:marBottom w:val="0"/>
              <w:divBdr>
                <w:top w:val="none" w:sz="0" w:space="0" w:color="auto"/>
                <w:left w:val="none" w:sz="0" w:space="0" w:color="auto"/>
                <w:bottom w:val="none" w:sz="0" w:space="0" w:color="auto"/>
                <w:right w:val="none" w:sz="0" w:space="0" w:color="auto"/>
              </w:divBdr>
            </w:div>
            <w:div w:id="1653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98">
      <w:marLeft w:val="0"/>
      <w:marRight w:val="0"/>
      <w:marTop w:val="0"/>
      <w:marBottom w:val="0"/>
      <w:divBdr>
        <w:top w:val="none" w:sz="0" w:space="0" w:color="auto"/>
        <w:left w:val="none" w:sz="0" w:space="0" w:color="auto"/>
        <w:bottom w:val="none" w:sz="0" w:space="0" w:color="auto"/>
        <w:right w:val="none" w:sz="0" w:space="0" w:color="auto"/>
      </w:divBdr>
      <w:divsChild>
        <w:div w:id="1653018371">
          <w:marLeft w:val="0"/>
          <w:marRight w:val="0"/>
          <w:marTop w:val="0"/>
          <w:marBottom w:val="0"/>
          <w:divBdr>
            <w:top w:val="none" w:sz="0" w:space="0" w:color="auto"/>
            <w:left w:val="none" w:sz="0" w:space="0" w:color="auto"/>
            <w:bottom w:val="none" w:sz="0" w:space="0" w:color="auto"/>
            <w:right w:val="none" w:sz="0" w:space="0" w:color="auto"/>
          </w:divBdr>
          <w:divsChild>
            <w:div w:id="1653018370">
              <w:marLeft w:val="0"/>
              <w:marRight w:val="0"/>
              <w:marTop w:val="0"/>
              <w:marBottom w:val="0"/>
              <w:divBdr>
                <w:top w:val="none" w:sz="0" w:space="0" w:color="auto"/>
                <w:left w:val="none" w:sz="0" w:space="0" w:color="auto"/>
                <w:bottom w:val="none" w:sz="0" w:space="0" w:color="auto"/>
                <w:right w:val="none" w:sz="0" w:space="0" w:color="auto"/>
              </w:divBdr>
            </w:div>
            <w:div w:id="1653018378">
              <w:marLeft w:val="0"/>
              <w:marRight w:val="0"/>
              <w:marTop w:val="0"/>
              <w:marBottom w:val="0"/>
              <w:divBdr>
                <w:top w:val="none" w:sz="0" w:space="0" w:color="auto"/>
                <w:left w:val="none" w:sz="0" w:space="0" w:color="auto"/>
                <w:bottom w:val="none" w:sz="0" w:space="0" w:color="auto"/>
                <w:right w:val="none" w:sz="0" w:space="0" w:color="auto"/>
              </w:divBdr>
            </w:div>
            <w:div w:id="1653018379">
              <w:marLeft w:val="0"/>
              <w:marRight w:val="0"/>
              <w:marTop w:val="0"/>
              <w:marBottom w:val="0"/>
              <w:divBdr>
                <w:top w:val="none" w:sz="0" w:space="0" w:color="auto"/>
                <w:left w:val="none" w:sz="0" w:space="0" w:color="auto"/>
                <w:bottom w:val="none" w:sz="0" w:space="0" w:color="auto"/>
                <w:right w:val="none" w:sz="0" w:space="0" w:color="auto"/>
              </w:divBdr>
            </w:div>
            <w:div w:id="1653018387">
              <w:marLeft w:val="0"/>
              <w:marRight w:val="0"/>
              <w:marTop w:val="0"/>
              <w:marBottom w:val="0"/>
              <w:divBdr>
                <w:top w:val="none" w:sz="0" w:space="0" w:color="auto"/>
                <w:left w:val="none" w:sz="0" w:space="0" w:color="auto"/>
                <w:bottom w:val="none" w:sz="0" w:space="0" w:color="auto"/>
                <w:right w:val="none" w:sz="0" w:space="0" w:color="auto"/>
              </w:divBdr>
            </w:div>
            <w:div w:id="1653018389">
              <w:marLeft w:val="0"/>
              <w:marRight w:val="0"/>
              <w:marTop w:val="0"/>
              <w:marBottom w:val="0"/>
              <w:divBdr>
                <w:top w:val="none" w:sz="0" w:space="0" w:color="auto"/>
                <w:left w:val="none" w:sz="0" w:space="0" w:color="auto"/>
                <w:bottom w:val="none" w:sz="0" w:space="0" w:color="auto"/>
                <w:right w:val="none" w:sz="0" w:space="0" w:color="auto"/>
              </w:divBdr>
            </w:div>
            <w:div w:id="1653018390">
              <w:marLeft w:val="0"/>
              <w:marRight w:val="0"/>
              <w:marTop w:val="0"/>
              <w:marBottom w:val="0"/>
              <w:divBdr>
                <w:top w:val="none" w:sz="0" w:space="0" w:color="auto"/>
                <w:left w:val="none" w:sz="0" w:space="0" w:color="auto"/>
                <w:bottom w:val="none" w:sz="0" w:space="0" w:color="auto"/>
                <w:right w:val="none" w:sz="0" w:space="0" w:color="auto"/>
              </w:divBdr>
            </w:div>
            <w:div w:id="1653018397">
              <w:marLeft w:val="0"/>
              <w:marRight w:val="0"/>
              <w:marTop w:val="0"/>
              <w:marBottom w:val="0"/>
              <w:divBdr>
                <w:top w:val="none" w:sz="0" w:space="0" w:color="auto"/>
                <w:left w:val="none" w:sz="0" w:space="0" w:color="auto"/>
                <w:bottom w:val="none" w:sz="0" w:space="0" w:color="auto"/>
                <w:right w:val="none" w:sz="0" w:space="0" w:color="auto"/>
              </w:divBdr>
            </w:div>
            <w:div w:id="1653018399">
              <w:marLeft w:val="0"/>
              <w:marRight w:val="0"/>
              <w:marTop w:val="0"/>
              <w:marBottom w:val="0"/>
              <w:divBdr>
                <w:top w:val="none" w:sz="0" w:space="0" w:color="auto"/>
                <w:left w:val="none" w:sz="0" w:space="0" w:color="auto"/>
                <w:bottom w:val="none" w:sz="0" w:space="0" w:color="auto"/>
                <w:right w:val="none" w:sz="0" w:space="0" w:color="auto"/>
              </w:divBdr>
            </w:div>
            <w:div w:id="1653018403">
              <w:marLeft w:val="0"/>
              <w:marRight w:val="0"/>
              <w:marTop w:val="0"/>
              <w:marBottom w:val="0"/>
              <w:divBdr>
                <w:top w:val="none" w:sz="0" w:space="0" w:color="auto"/>
                <w:left w:val="none" w:sz="0" w:space="0" w:color="auto"/>
                <w:bottom w:val="none" w:sz="0" w:space="0" w:color="auto"/>
                <w:right w:val="none" w:sz="0" w:space="0" w:color="auto"/>
              </w:divBdr>
            </w:div>
            <w:div w:id="1653018407">
              <w:marLeft w:val="0"/>
              <w:marRight w:val="0"/>
              <w:marTop w:val="0"/>
              <w:marBottom w:val="0"/>
              <w:divBdr>
                <w:top w:val="none" w:sz="0" w:space="0" w:color="auto"/>
                <w:left w:val="none" w:sz="0" w:space="0" w:color="auto"/>
                <w:bottom w:val="none" w:sz="0" w:space="0" w:color="auto"/>
                <w:right w:val="none" w:sz="0" w:space="0" w:color="auto"/>
              </w:divBdr>
            </w:div>
            <w:div w:id="1653018409">
              <w:marLeft w:val="0"/>
              <w:marRight w:val="0"/>
              <w:marTop w:val="0"/>
              <w:marBottom w:val="0"/>
              <w:divBdr>
                <w:top w:val="none" w:sz="0" w:space="0" w:color="auto"/>
                <w:left w:val="none" w:sz="0" w:space="0" w:color="auto"/>
                <w:bottom w:val="none" w:sz="0" w:space="0" w:color="auto"/>
                <w:right w:val="none" w:sz="0" w:space="0" w:color="auto"/>
              </w:divBdr>
            </w:div>
            <w:div w:id="1653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2">
      <w:marLeft w:val="0"/>
      <w:marRight w:val="13"/>
      <w:marTop w:val="0"/>
      <w:marBottom w:val="67"/>
      <w:divBdr>
        <w:top w:val="none" w:sz="0" w:space="0" w:color="auto"/>
        <w:left w:val="none" w:sz="0" w:space="0" w:color="auto"/>
        <w:bottom w:val="none" w:sz="0" w:space="0" w:color="auto"/>
        <w:right w:val="none" w:sz="0" w:space="0" w:color="auto"/>
      </w:divBdr>
      <w:divsChild>
        <w:div w:id="1653018374">
          <w:marLeft w:val="0"/>
          <w:marRight w:val="0"/>
          <w:marTop w:val="0"/>
          <w:marBottom w:val="0"/>
          <w:divBdr>
            <w:top w:val="none" w:sz="0" w:space="0" w:color="auto"/>
            <w:left w:val="none" w:sz="0" w:space="0" w:color="auto"/>
            <w:bottom w:val="none" w:sz="0" w:space="0" w:color="auto"/>
            <w:right w:val="none" w:sz="0" w:space="0" w:color="auto"/>
          </w:divBdr>
          <w:divsChild>
            <w:div w:id="16530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653018396">
          <w:marLeft w:val="0"/>
          <w:marRight w:val="0"/>
          <w:marTop w:val="0"/>
          <w:marBottom w:val="0"/>
          <w:divBdr>
            <w:top w:val="none" w:sz="0" w:space="0" w:color="auto"/>
            <w:left w:val="none" w:sz="0" w:space="0" w:color="auto"/>
            <w:bottom w:val="none" w:sz="0" w:space="0" w:color="auto"/>
            <w:right w:val="none" w:sz="0" w:space="0" w:color="auto"/>
          </w:divBdr>
          <w:divsChild>
            <w:div w:id="1653018377">
              <w:marLeft w:val="0"/>
              <w:marRight w:val="0"/>
              <w:marTop w:val="0"/>
              <w:marBottom w:val="0"/>
              <w:divBdr>
                <w:top w:val="none" w:sz="0" w:space="0" w:color="auto"/>
                <w:left w:val="none" w:sz="0" w:space="0" w:color="auto"/>
                <w:bottom w:val="none" w:sz="0" w:space="0" w:color="auto"/>
                <w:right w:val="none" w:sz="0" w:space="0" w:color="auto"/>
              </w:divBdr>
            </w:div>
            <w:div w:id="1653018381">
              <w:marLeft w:val="0"/>
              <w:marRight w:val="0"/>
              <w:marTop w:val="0"/>
              <w:marBottom w:val="0"/>
              <w:divBdr>
                <w:top w:val="none" w:sz="0" w:space="0" w:color="auto"/>
                <w:left w:val="none" w:sz="0" w:space="0" w:color="auto"/>
                <w:bottom w:val="none" w:sz="0" w:space="0" w:color="auto"/>
                <w:right w:val="none" w:sz="0" w:space="0" w:color="auto"/>
              </w:divBdr>
            </w:div>
            <w:div w:id="1653018384">
              <w:marLeft w:val="0"/>
              <w:marRight w:val="0"/>
              <w:marTop w:val="0"/>
              <w:marBottom w:val="0"/>
              <w:divBdr>
                <w:top w:val="none" w:sz="0" w:space="0" w:color="auto"/>
                <w:left w:val="none" w:sz="0" w:space="0" w:color="auto"/>
                <w:bottom w:val="none" w:sz="0" w:space="0" w:color="auto"/>
                <w:right w:val="none" w:sz="0" w:space="0" w:color="auto"/>
              </w:divBdr>
            </w:div>
            <w:div w:id="1653018391">
              <w:marLeft w:val="0"/>
              <w:marRight w:val="0"/>
              <w:marTop w:val="0"/>
              <w:marBottom w:val="0"/>
              <w:divBdr>
                <w:top w:val="none" w:sz="0" w:space="0" w:color="auto"/>
                <w:left w:val="none" w:sz="0" w:space="0" w:color="auto"/>
                <w:bottom w:val="none" w:sz="0" w:space="0" w:color="auto"/>
                <w:right w:val="none" w:sz="0" w:space="0" w:color="auto"/>
              </w:divBdr>
            </w:div>
            <w:div w:id="1653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28">
      <w:marLeft w:val="0"/>
      <w:marRight w:val="0"/>
      <w:marTop w:val="0"/>
      <w:marBottom w:val="0"/>
      <w:divBdr>
        <w:top w:val="none" w:sz="0" w:space="0" w:color="auto"/>
        <w:left w:val="none" w:sz="0" w:space="0" w:color="auto"/>
        <w:bottom w:val="none" w:sz="0" w:space="0" w:color="auto"/>
        <w:right w:val="none" w:sz="0" w:space="0" w:color="auto"/>
      </w:divBdr>
      <w:divsChild>
        <w:div w:id="1653018420">
          <w:marLeft w:val="0"/>
          <w:marRight w:val="0"/>
          <w:marTop w:val="0"/>
          <w:marBottom w:val="0"/>
          <w:divBdr>
            <w:top w:val="none" w:sz="0" w:space="0" w:color="auto"/>
            <w:left w:val="none" w:sz="0" w:space="0" w:color="auto"/>
            <w:bottom w:val="none" w:sz="0" w:space="0" w:color="auto"/>
            <w:right w:val="none" w:sz="0" w:space="0" w:color="auto"/>
          </w:divBdr>
        </w:div>
        <w:div w:id="1653018425">
          <w:marLeft w:val="0"/>
          <w:marRight w:val="0"/>
          <w:marTop w:val="0"/>
          <w:marBottom w:val="0"/>
          <w:divBdr>
            <w:top w:val="none" w:sz="0" w:space="0" w:color="auto"/>
            <w:left w:val="none" w:sz="0" w:space="0" w:color="auto"/>
            <w:bottom w:val="none" w:sz="0" w:space="0" w:color="auto"/>
            <w:right w:val="none" w:sz="0" w:space="0" w:color="auto"/>
          </w:divBdr>
        </w:div>
        <w:div w:id="1653018437">
          <w:marLeft w:val="0"/>
          <w:marRight w:val="0"/>
          <w:marTop w:val="0"/>
          <w:marBottom w:val="0"/>
          <w:divBdr>
            <w:top w:val="none" w:sz="0" w:space="0" w:color="auto"/>
            <w:left w:val="none" w:sz="0" w:space="0" w:color="auto"/>
            <w:bottom w:val="none" w:sz="0" w:space="0" w:color="auto"/>
            <w:right w:val="none" w:sz="0" w:space="0" w:color="auto"/>
          </w:divBdr>
        </w:div>
        <w:div w:id="1653018440">
          <w:marLeft w:val="0"/>
          <w:marRight w:val="0"/>
          <w:marTop w:val="0"/>
          <w:marBottom w:val="0"/>
          <w:divBdr>
            <w:top w:val="none" w:sz="0" w:space="0" w:color="auto"/>
            <w:left w:val="none" w:sz="0" w:space="0" w:color="auto"/>
            <w:bottom w:val="none" w:sz="0" w:space="0" w:color="auto"/>
            <w:right w:val="none" w:sz="0" w:space="0" w:color="auto"/>
          </w:divBdr>
        </w:div>
        <w:div w:id="1653018442">
          <w:marLeft w:val="0"/>
          <w:marRight w:val="0"/>
          <w:marTop w:val="0"/>
          <w:marBottom w:val="0"/>
          <w:divBdr>
            <w:top w:val="none" w:sz="0" w:space="0" w:color="auto"/>
            <w:left w:val="none" w:sz="0" w:space="0" w:color="auto"/>
            <w:bottom w:val="none" w:sz="0" w:space="0" w:color="auto"/>
            <w:right w:val="none" w:sz="0" w:space="0" w:color="auto"/>
          </w:divBdr>
        </w:div>
        <w:div w:id="1653018448">
          <w:marLeft w:val="0"/>
          <w:marRight w:val="0"/>
          <w:marTop w:val="0"/>
          <w:marBottom w:val="0"/>
          <w:divBdr>
            <w:top w:val="none" w:sz="0" w:space="0" w:color="auto"/>
            <w:left w:val="none" w:sz="0" w:space="0" w:color="auto"/>
            <w:bottom w:val="none" w:sz="0" w:space="0" w:color="auto"/>
            <w:right w:val="none" w:sz="0" w:space="0" w:color="auto"/>
          </w:divBdr>
        </w:div>
        <w:div w:id="1653018449">
          <w:marLeft w:val="0"/>
          <w:marRight w:val="0"/>
          <w:marTop w:val="0"/>
          <w:marBottom w:val="0"/>
          <w:divBdr>
            <w:top w:val="none" w:sz="0" w:space="0" w:color="auto"/>
            <w:left w:val="none" w:sz="0" w:space="0" w:color="auto"/>
            <w:bottom w:val="none" w:sz="0" w:space="0" w:color="auto"/>
            <w:right w:val="none" w:sz="0" w:space="0" w:color="auto"/>
          </w:divBdr>
        </w:div>
        <w:div w:id="1653018473">
          <w:marLeft w:val="0"/>
          <w:marRight w:val="0"/>
          <w:marTop w:val="0"/>
          <w:marBottom w:val="0"/>
          <w:divBdr>
            <w:top w:val="none" w:sz="0" w:space="0" w:color="auto"/>
            <w:left w:val="none" w:sz="0" w:space="0" w:color="auto"/>
            <w:bottom w:val="none" w:sz="0" w:space="0" w:color="auto"/>
            <w:right w:val="none" w:sz="0" w:space="0" w:color="auto"/>
          </w:divBdr>
        </w:div>
        <w:div w:id="1653018494">
          <w:marLeft w:val="0"/>
          <w:marRight w:val="0"/>
          <w:marTop w:val="0"/>
          <w:marBottom w:val="0"/>
          <w:divBdr>
            <w:top w:val="none" w:sz="0" w:space="0" w:color="auto"/>
            <w:left w:val="none" w:sz="0" w:space="0" w:color="auto"/>
            <w:bottom w:val="none" w:sz="0" w:space="0" w:color="auto"/>
            <w:right w:val="none" w:sz="0" w:space="0" w:color="auto"/>
          </w:divBdr>
        </w:div>
        <w:div w:id="1653018500">
          <w:marLeft w:val="0"/>
          <w:marRight w:val="0"/>
          <w:marTop w:val="0"/>
          <w:marBottom w:val="0"/>
          <w:divBdr>
            <w:top w:val="none" w:sz="0" w:space="0" w:color="auto"/>
            <w:left w:val="none" w:sz="0" w:space="0" w:color="auto"/>
            <w:bottom w:val="none" w:sz="0" w:space="0" w:color="auto"/>
            <w:right w:val="none" w:sz="0" w:space="0" w:color="auto"/>
          </w:divBdr>
        </w:div>
        <w:div w:id="1653018517">
          <w:marLeft w:val="0"/>
          <w:marRight w:val="0"/>
          <w:marTop w:val="0"/>
          <w:marBottom w:val="0"/>
          <w:divBdr>
            <w:top w:val="none" w:sz="0" w:space="0" w:color="auto"/>
            <w:left w:val="none" w:sz="0" w:space="0" w:color="auto"/>
            <w:bottom w:val="none" w:sz="0" w:space="0" w:color="auto"/>
            <w:right w:val="none" w:sz="0" w:space="0" w:color="auto"/>
          </w:divBdr>
        </w:div>
        <w:div w:id="1653018529">
          <w:marLeft w:val="0"/>
          <w:marRight w:val="0"/>
          <w:marTop w:val="0"/>
          <w:marBottom w:val="0"/>
          <w:divBdr>
            <w:top w:val="none" w:sz="0" w:space="0" w:color="auto"/>
            <w:left w:val="none" w:sz="0" w:space="0" w:color="auto"/>
            <w:bottom w:val="none" w:sz="0" w:space="0" w:color="auto"/>
            <w:right w:val="none" w:sz="0" w:space="0" w:color="auto"/>
          </w:divBdr>
        </w:div>
        <w:div w:id="1653018534">
          <w:marLeft w:val="0"/>
          <w:marRight w:val="0"/>
          <w:marTop w:val="0"/>
          <w:marBottom w:val="0"/>
          <w:divBdr>
            <w:top w:val="none" w:sz="0" w:space="0" w:color="auto"/>
            <w:left w:val="none" w:sz="0" w:space="0" w:color="auto"/>
            <w:bottom w:val="none" w:sz="0" w:space="0" w:color="auto"/>
            <w:right w:val="none" w:sz="0" w:space="0" w:color="auto"/>
          </w:divBdr>
        </w:div>
        <w:div w:id="1653018541">
          <w:marLeft w:val="0"/>
          <w:marRight w:val="0"/>
          <w:marTop w:val="0"/>
          <w:marBottom w:val="0"/>
          <w:divBdr>
            <w:top w:val="none" w:sz="0" w:space="0" w:color="auto"/>
            <w:left w:val="none" w:sz="0" w:space="0" w:color="auto"/>
            <w:bottom w:val="none" w:sz="0" w:space="0" w:color="auto"/>
            <w:right w:val="none" w:sz="0" w:space="0" w:color="auto"/>
          </w:divBdr>
        </w:div>
        <w:div w:id="1653018544">
          <w:marLeft w:val="0"/>
          <w:marRight w:val="0"/>
          <w:marTop w:val="0"/>
          <w:marBottom w:val="0"/>
          <w:divBdr>
            <w:top w:val="none" w:sz="0" w:space="0" w:color="auto"/>
            <w:left w:val="none" w:sz="0" w:space="0" w:color="auto"/>
            <w:bottom w:val="none" w:sz="0" w:space="0" w:color="auto"/>
            <w:right w:val="none" w:sz="0" w:space="0" w:color="auto"/>
          </w:divBdr>
        </w:div>
        <w:div w:id="1653018546">
          <w:marLeft w:val="0"/>
          <w:marRight w:val="0"/>
          <w:marTop w:val="0"/>
          <w:marBottom w:val="0"/>
          <w:divBdr>
            <w:top w:val="none" w:sz="0" w:space="0" w:color="auto"/>
            <w:left w:val="none" w:sz="0" w:space="0" w:color="auto"/>
            <w:bottom w:val="none" w:sz="0" w:space="0" w:color="auto"/>
            <w:right w:val="none" w:sz="0" w:space="0" w:color="auto"/>
          </w:divBdr>
        </w:div>
        <w:div w:id="1653018552">
          <w:marLeft w:val="0"/>
          <w:marRight w:val="0"/>
          <w:marTop w:val="0"/>
          <w:marBottom w:val="0"/>
          <w:divBdr>
            <w:top w:val="none" w:sz="0" w:space="0" w:color="auto"/>
            <w:left w:val="none" w:sz="0" w:space="0" w:color="auto"/>
            <w:bottom w:val="none" w:sz="0" w:space="0" w:color="auto"/>
            <w:right w:val="none" w:sz="0" w:space="0" w:color="auto"/>
          </w:divBdr>
        </w:div>
      </w:divsChild>
    </w:div>
    <w:div w:id="1653018430">
      <w:marLeft w:val="0"/>
      <w:marRight w:val="0"/>
      <w:marTop w:val="0"/>
      <w:marBottom w:val="0"/>
      <w:divBdr>
        <w:top w:val="none" w:sz="0" w:space="0" w:color="auto"/>
        <w:left w:val="none" w:sz="0" w:space="0" w:color="auto"/>
        <w:bottom w:val="none" w:sz="0" w:space="0" w:color="auto"/>
        <w:right w:val="none" w:sz="0" w:space="0" w:color="auto"/>
      </w:divBdr>
      <w:divsChild>
        <w:div w:id="1653018441">
          <w:marLeft w:val="0"/>
          <w:marRight w:val="0"/>
          <w:marTop w:val="0"/>
          <w:marBottom w:val="0"/>
          <w:divBdr>
            <w:top w:val="none" w:sz="0" w:space="0" w:color="auto"/>
            <w:left w:val="none" w:sz="0" w:space="0" w:color="auto"/>
            <w:bottom w:val="none" w:sz="0" w:space="0" w:color="auto"/>
            <w:right w:val="none" w:sz="0" w:space="0" w:color="auto"/>
          </w:divBdr>
        </w:div>
        <w:div w:id="1653018454">
          <w:marLeft w:val="0"/>
          <w:marRight w:val="0"/>
          <w:marTop w:val="0"/>
          <w:marBottom w:val="0"/>
          <w:divBdr>
            <w:top w:val="none" w:sz="0" w:space="0" w:color="auto"/>
            <w:left w:val="none" w:sz="0" w:space="0" w:color="auto"/>
            <w:bottom w:val="none" w:sz="0" w:space="0" w:color="auto"/>
            <w:right w:val="none" w:sz="0" w:space="0" w:color="auto"/>
          </w:divBdr>
        </w:div>
        <w:div w:id="1653018479">
          <w:marLeft w:val="0"/>
          <w:marRight w:val="0"/>
          <w:marTop w:val="0"/>
          <w:marBottom w:val="0"/>
          <w:divBdr>
            <w:top w:val="none" w:sz="0" w:space="0" w:color="auto"/>
            <w:left w:val="none" w:sz="0" w:space="0" w:color="auto"/>
            <w:bottom w:val="none" w:sz="0" w:space="0" w:color="auto"/>
            <w:right w:val="none" w:sz="0" w:space="0" w:color="auto"/>
          </w:divBdr>
        </w:div>
        <w:div w:id="1653018485">
          <w:marLeft w:val="0"/>
          <w:marRight w:val="0"/>
          <w:marTop w:val="0"/>
          <w:marBottom w:val="0"/>
          <w:divBdr>
            <w:top w:val="none" w:sz="0" w:space="0" w:color="auto"/>
            <w:left w:val="none" w:sz="0" w:space="0" w:color="auto"/>
            <w:bottom w:val="none" w:sz="0" w:space="0" w:color="auto"/>
            <w:right w:val="none" w:sz="0" w:space="0" w:color="auto"/>
          </w:divBdr>
        </w:div>
        <w:div w:id="1653018522">
          <w:marLeft w:val="0"/>
          <w:marRight w:val="0"/>
          <w:marTop w:val="0"/>
          <w:marBottom w:val="0"/>
          <w:divBdr>
            <w:top w:val="none" w:sz="0" w:space="0" w:color="auto"/>
            <w:left w:val="none" w:sz="0" w:space="0" w:color="auto"/>
            <w:bottom w:val="none" w:sz="0" w:space="0" w:color="auto"/>
            <w:right w:val="none" w:sz="0" w:space="0" w:color="auto"/>
          </w:divBdr>
        </w:div>
        <w:div w:id="1653018542">
          <w:marLeft w:val="0"/>
          <w:marRight w:val="0"/>
          <w:marTop w:val="0"/>
          <w:marBottom w:val="0"/>
          <w:divBdr>
            <w:top w:val="none" w:sz="0" w:space="0" w:color="auto"/>
            <w:left w:val="none" w:sz="0" w:space="0" w:color="auto"/>
            <w:bottom w:val="none" w:sz="0" w:space="0" w:color="auto"/>
            <w:right w:val="none" w:sz="0" w:space="0" w:color="auto"/>
          </w:divBdr>
        </w:div>
      </w:divsChild>
    </w:div>
    <w:div w:id="1653018434">
      <w:marLeft w:val="0"/>
      <w:marRight w:val="0"/>
      <w:marTop w:val="0"/>
      <w:marBottom w:val="0"/>
      <w:divBdr>
        <w:top w:val="none" w:sz="0" w:space="0" w:color="auto"/>
        <w:left w:val="none" w:sz="0" w:space="0" w:color="auto"/>
        <w:bottom w:val="none" w:sz="0" w:space="0" w:color="auto"/>
        <w:right w:val="none" w:sz="0" w:space="0" w:color="auto"/>
      </w:divBdr>
      <w:divsChild>
        <w:div w:id="1653018413">
          <w:marLeft w:val="0"/>
          <w:marRight w:val="0"/>
          <w:marTop w:val="0"/>
          <w:marBottom w:val="0"/>
          <w:divBdr>
            <w:top w:val="none" w:sz="0" w:space="0" w:color="auto"/>
            <w:left w:val="none" w:sz="0" w:space="0" w:color="auto"/>
            <w:bottom w:val="none" w:sz="0" w:space="0" w:color="auto"/>
            <w:right w:val="none" w:sz="0" w:space="0" w:color="auto"/>
          </w:divBdr>
        </w:div>
        <w:div w:id="1653018431">
          <w:marLeft w:val="0"/>
          <w:marRight w:val="0"/>
          <w:marTop w:val="0"/>
          <w:marBottom w:val="0"/>
          <w:divBdr>
            <w:top w:val="none" w:sz="0" w:space="0" w:color="auto"/>
            <w:left w:val="none" w:sz="0" w:space="0" w:color="auto"/>
            <w:bottom w:val="none" w:sz="0" w:space="0" w:color="auto"/>
            <w:right w:val="none" w:sz="0" w:space="0" w:color="auto"/>
          </w:divBdr>
        </w:div>
        <w:div w:id="1653018435">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653018455">
          <w:marLeft w:val="0"/>
          <w:marRight w:val="0"/>
          <w:marTop w:val="0"/>
          <w:marBottom w:val="0"/>
          <w:divBdr>
            <w:top w:val="none" w:sz="0" w:space="0" w:color="auto"/>
            <w:left w:val="none" w:sz="0" w:space="0" w:color="auto"/>
            <w:bottom w:val="none" w:sz="0" w:space="0" w:color="auto"/>
            <w:right w:val="none" w:sz="0" w:space="0" w:color="auto"/>
          </w:divBdr>
        </w:div>
        <w:div w:id="1653018478">
          <w:marLeft w:val="0"/>
          <w:marRight w:val="0"/>
          <w:marTop w:val="0"/>
          <w:marBottom w:val="0"/>
          <w:divBdr>
            <w:top w:val="none" w:sz="0" w:space="0" w:color="auto"/>
            <w:left w:val="none" w:sz="0" w:space="0" w:color="auto"/>
            <w:bottom w:val="none" w:sz="0" w:space="0" w:color="auto"/>
            <w:right w:val="none" w:sz="0" w:space="0" w:color="auto"/>
          </w:divBdr>
        </w:div>
        <w:div w:id="1653018493">
          <w:marLeft w:val="0"/>
          <w:marRight w:val="0"/>
          <w:marTop w:val="0"/>
          <w:marBottom w:val="0"/>
          <w:divBdr>
            <w:top w:val="none" w:sz="0" w:space="0" w:color="auto"/>
            <w:left w:val="none" w:sz="0" w:space="0" w:color="auto"/>
            <w:bottom w:val="none" w:sz="0" w:space="0" w:color="auto"/>
            <w:right w:val="none" w:sz="0" w:space="0" w:color="auto"/>
          </w:divBdr>
        </w:div>
        <w:div w:id="1653018499">
          <w:marLeft w:val="0"/>
          <w:marRight w:val="0"/>
          <w:marTop w:val="0"/>
          <w:marBottom w:val="0"/>
          <w:divBdr>
            <w:top w:val="none" w:sz="0" w:space="0" w:color="auto"/>
            <w:left w:val="none" w:sz="0" w:space="0" w:color="auto"/>
            <w:bottom w:val="none" w:sz="0" w:space="0" w:color="auto"/>
            <w:right w:val="none" w:sz="0" w:space="0" w:color="auto"/>
          </w:divBdr>
        </w:div>
        <w:div w:id="1653018513">
          <w:marLeft w:val="0"/>
          <w:marRight w:val="0"/>
          <w:marTop w:val="0"/>
          <w:marBottom w:val="0"/>
          <w:divBdr>
            <w:top w:val="none" w:sz="0" w:space="0" w:color="auto"/>
            <w:left w:val="none" w:sz="0" w:space="0" w:color="auto"/>
            <w:bottom w:val="none" w:sz="0" w:space="0" w:color="auto"/>
            <w:right w:val="none" w:sz="0" w:space="0" w:color="auto"/>
          </w:divBdr>
        </w:div>
        <w:div w:id="1653018514">
          <w:marLeft w:val="0"/>
          <w:marRight w:val="0"/>
          <w:marTop w:val="0"/>
          <w:marBottom w:val="0"/>
          <w:divBdr>
            <w:top w:val="none" w:sz="0" w:space="0" w:color="auto"/>
            <w:left w:val="none" w:sz="0" w:space="0" w:color="auto"/>
            <w:bottom w:val="none" w:sz="0" w:space="0" w:color="auto"/>
            <w:right w:val="none" w:sz="0" w:space="0" w:color="auto"/>
          </w:divBdr>
        </w:div>
        <w:div w:id="1653018535">
          <w:marLeft w:val="0"/>
          <w:marRight w:val="0"/>
          <w:marTop w:val="0"/>
          <w:marBottom w:val="0"/>
          <w:divBdr>
            <w:top w:val="none" w:sz="0" w:space="0" w:color="auto"/>
            <w:left w:val="none" w:sz="0" w:space="0" w:color="auto"/>
            <w:bottom w:val="none" w:sz="0" w:space="0" w:color="auto"/>
            <w:right w:val="none" w:sz="0" w:space="0" w:color="auto"/>
          </w:divBdr>
        </w:div>
        <w:div w:id="1653018539">
          <w:marLeft w:val="0"/>
          <w:marRight w:val="0"/>
          <w:marTop w:val="0"/>
          <w:marBottom w:val="0"/>
          <w:divBdr>
            <w:top w:val="none" w:sz="0" w:space="0" w:color="auto"/>
            <w:left w:val="none" w:sz="0" w:space="0" w:color="auto"/>
            <w:bottom w:val="none" w:sz="0" w:space="0" w:color="auto"/>
            <w:right w:val="none" w:sz="0" w:space="0" w:color="auto"/>
          </w:divBdr>
        </w:div>
        <w:div w:id="1653018540">
          <w:marLeft w:val="0"/>
          <w:marRight w:val="0"/>
          <w:marTop w:val="0"/>
          <w:marBottom w:val="0"/>
          <w:divBdr>
            <w:top w:val="none" w:sz="0" w:space="0" w:color="auto"/>
            <w:left w:val="none" w:sz="0" w:space="0" w:color="auto"/>
            <w:bottom w:val="none" w:sz="0" w:space="0" w:color="auto"/>
            <w:right w:val="none" w:sz="0" w:space="0" w:color="auto"/>
          </w:divBdr>
        </w:div>
      </w:divsChild>
    </w:div>
    <w:div w:id="1653018453">
      <w:marLeft w:val="0"/>
      <w:marRight w:val="0"/>
      <w:marTop w:val="0"/>
      <w:marBottom w:val="0"/>
      <w:divBdr>
        <w:top w:val="none" w:sz="0" w:space="0" w:color="auto"/>
        <w:left w:val="none" w:sz="0" w:space="0" w:color="auto"/>
        <w:bottom w:val="none" w:sz="0" w:space="0" w:color="auto"/>
        <w:right w:val="none" w:sz="0" w:space="0" w:color="auto"/>
      </w:divBdr>
      <w:divsChild>
        <w:div w:id="1653018419">
          <w:marLeft w:val="0"/>
          <w:marRight w:val="0"/>
          <w:marTop w:val="0"/>
          <w:marBottom w:val="0"/>
          <w:divBdr>
            <w:top w:val="none" w:sz="0" w:space="0" w:color="auto"/>
            <w:left w:val="none" w:sz="0" w:space="0" w:color="auto"/>
            <w:bottom w:val="none" w:sz="0" w:space="0" w:color="auto"/>
            <w:right w:val="none" w:sz="0" w:space="0" w:color="auto"/>
          </w:divBdr>
        </w:div>
        <w:div w:id="1653018443">
          <w:marLeft w:val="0"/>
          <w:marRight w:val="0"/>
          <w:marTop w:val="0"/>
          <w:marBottom w:val="0"/>
          <w:divBdr>
            <w:top w:val="none" w:sz="0" w:space="0" w:color="auto"/>
            <w:left w:val="none" w:sz="0" w:space="0" w:color="auto"/>
            <w:bottom w:val="none" w:sz="0" w:space="0" w:color="auto"/>
            <w:right w:val="none" w:sz="0" w:space="0" w:color="auto"/>
          </w:divBdr>
        </w:div>
        <w:div w:id="1653018452">
          <w:marLeft w:val="0"/>
          <w:marRight w:val="0"/>
          <w:marTop w:val="0"/>
          <w:marBottom w:val="0"/>
          <w:divBdr>
            <w:top w:val="none" w:sz="0" w:space="0" w:color="auto"/>
            <w:left w:val="none" w:sz="0" w:space="0" w:color="auto"/>
            <w:bottom w:val="none" w:sz="0" w:space="0" w:color="auto"/>
            <w:right w:val="none" w:sz="0" w:space="0" w:color="auto"/>
          </w:divBdr>
        </w:div>
        <w:div w:id="1653018463">
          <w:marLeft w:val="0"/>
          <w:marRight w:val="0"/>
          <w:marTop w:val="0"/>
          <w:marBottom w:val="0"/>
          <w:divBdr>
            <w:top w:val="none" w:sz="0" w:space="0" w:color="auto"/>
            <w:left w:val="none" w:sz="0" w:space="0" w:color="auto"/>
            <w:bottom w:val="none" w:sz="0" w:space="0" w:color="auto"/>
            <w:right w:val="none" w:sz="0" w:space="0" w:color="auto"/>
          </w:divBdr>
        </w:div>
        <w:div w:id="1653018470">
          <w:marLeft w:val="0"/>
          <w:marRight w:val="0"/>
          <w:marTop w:val="0"/>
          <w:marBottom w:val="0"/>
          <w:divBdr>
            <w:top w:val="none" w:sz="0" w:space="0" w:color="auto"/>
            <w:left w:val="none" w:sz="0" w:space="0" w:color="auto"/>
            <w:bottom w:val="none" w:sz="0" w:space="0" w:color="auto"/>
            <w:right w:val="none" w:sz="0" w:space="0" w:color="auto"/>
          </w:divBdr>
        </w:div>
        <w:div w:id="1653018472">
          <w:marLeft w:val="0"/>
          <w:marRight w:val="0"/>
          <w:marTop w:val="0"/>
          <w:marBottom w:val="0"/>
          <w:divBdr>
            <w:top w:val="none" w:sz="0" w:space="0" w:color="auto"/>
            <w:left w:val="none" w:sz="0" w:space="0" w:color="auto"/>
            <w:bottom w:val="none" w:sz="0" w:space="0" w:color="auto"/>
            <w:right w:val="none" w:sz="0" w:space="0" w:color="auto"/>
          </w:divBdr>
        </w:div>
        <w:div w:id="1653018501">
          <w:marLeft w:val="0"/>
          <w:marRight w:val="0"/>
          <w:marTop w:val="0"/>
          <w:marBottom w:val="0"/>
          <w:divBdr>
            <w:top w:val="none" w:sz="0" w:space="0" w:color="auto"/>
            <w:left w:val="none" w:sz="0" w:space="0" w:color="auto"/>
            <w:bottom w:val="none" w:sz="0" w:space="0" w:color="auto"/>
            <w:right w:val="none" w:sz="0" w:space="0" w:color="auto"/>
          </w:divBdr>
        </w:div>
        <w:div w:id="1653018504">
          <w:marLeft w:val="0"/>
          <w:marRight w:val="0"/>
          <w:marTop w:val="0"/>
          <w:marBottom w:val="0"/>
          <w:divBdr>
            <w:top w:val="none" w:sz="0" w:space="0" w:color="auto"/>
            <w:left w:val="none" w:sz="0" w:space="0" w:color="auto"/>
            <w:bottom w:val="none" w:sz="0" w:space="0" w:color="auto"/>
            <w:right w:val="none" w:sz="0" w:space="0" w:color="auto"/>
          </w:divBdr>
        </w:div>
        <w:div w:id="1653018506">
          <w:marLeft w:val="0"/>
          <w:marRight w:val="0"/>
          <w:marTop w:val="0"/>
          <w:marBottom w:val="0"/>
          <w:divBdr>
            <w:top w:val="none" w:sz="0" w:space="0" w:color="auto"/>
            <w:left w:val="none" w:sz="0" w:space="0" w:color="auto"/>
            <w:bottom w:val="none" w:sz="0" w:space="0" w:color="auto"/>
            <w:right w:val="none" w:sz="0" w:space="0" w:color="auto"/>
          </w:divBdr>
        </w:div>
        <w:div w:id="1653018510">
          <w:marLeft w:val="0"/>
          <w:marRight w:val="0"/>
          <w:marTop w:val="0"/>
          <w:marBottom w:val="0"/>
          <w:divBdr>
            <w:top w:val="none" w:sz="0" w:space="0" w:color="auto"/>
            <w:left w:val="none" w:sz="0" w:space="0" w:color="auto"/>
            <w:bottom w:val="none" w:sz="0" w:space="0" w:color="auto"/>
            <w:right w:val="none" w:sz="0" w:space="0" w:color="auto"/>
          </w:divBdr>
        </w:div>
        <w:div w:id="1653018518">
          <w:marLeft w:val="0"/>
          <w:marRight w:val="0"/>
          <w:marTop w:val="0"/>
          <w:marBottom w:val="0"/>
          <w:divBdr>
            <w:top w:val="none" w:sz="0" w:space="0" w:color="auto"/>
            <w:left w:val="none" w:sz="0" w:space="0" w:color="auto"/>
            <w:bottom w:val="none" w:sz="0" w:space="0" w:color="auto"/>
            <w:right w:val="none" w:sz="0" w:space="0" w:color="auto"/>
          </w:divBdr>
        </w:div>
        <w:div w:id="1653018533">
          <w:marLeft w:val="0"/>
          <w:marRight w:val="0"/>
          <w:marTop w:val="0"/>
          <w:marBottom w:val="0"/>
          <w:divBdr>
            <w:top w:val="none" w:sz="0" w:space="0" w:color="auto"/>
            <w:left w:val="none" w:sz="0" w:space="0" w:color="auto"/>
            <w:bottom w:val="none" w:sz="0" w:space="0" w:color="auto"/>
            <w:right w:val="none" w:sz="0" w:space="0" w:color="auto"/>
          </w:divBdr>
        </w:div>
        <w:div w:id="1653018537">
          <w:marLeft w:val="0"/>
          <w:marRight w:val="0"/>
          <w:marTop w:val="0"/>
          <w:marBottom w:val="0"/>
          <w:divBdr>
            <w:top w:val="none" w:sz="0" w:space="0" w:color="auto"/>
            <w:left w:val="none" w:sz="0" w:space="0" w:color="auto"/>
            <w:bottom w:val="none" w:sz="0" w:space="0" w:color="auto"/>
            <w:right w:val="none" w:sz="0" w:space="0" w:color="auto"/>
          </w:divBdr>
        </w:div>
        <w:div w:id="1653018553">
          <w:marLeft w:val="0"/>
          <w:marRight w:val="0"/>
          <w:marTop w:val="0"/>
          <w:marBottom w:val="0"/>
          <w:divBdr>
            <w:top w:val="none" w:sz="0" w:space="0" w:color="auto"/>
            <w:left w:val="none" w:sz="0" w:space="0" w:color="auto"/>
            <w:bottom w:val="none" w:sz="0" w:space="0" w:color="auto"/>
            <w:right w:val="none" w:sz="0" w:space="0" w:color="auto"/>
          </w:divBdr>
        </w:div>
        <w:div w:id="1653018558">
          <w:marLeft w:val="0"/>
          <w:marRight w:val="0"/>
          <w:marTop w:val="0"/>
          <w:marBottom w:val="0"/>
          <w:divBdr>
            <w:top w:val="none" w:sz="0" w:space="0" w:color="auto"/>
            <w:left w:val="none" w:sz="0" w:space="0" w:color="auto"/>
            <w:bottom w:val="none" w:sz="0" w:space="0" w:color="auto"/>
            <w:right w:val="none" w:sz="0" w:space="0" w:color="auto"/>
          </w:divBdr>
        </w:div>
      </w:divsChild>
    </w:div>
    <w:div w:id="1653018460">
      <w:marLeft w:val="0"/>
      <w:marRight w:val="0"/>
      <w:marTop w:val="0"/>
      <w:marBottom w:val="0"/>
      <w:divBdr>
        <w:top w:val="none" w:sz="0" w:space="0" w:color="auto"/>
        <w:left w:val="none" w:sz="0" w:space="0" w:color="auto"/>
        <w:bottom w:val="none" w:sz="0" w:space="0" w:color="auto"/>
        <w:right w:val="none" w:sz="0" w:space="0" w:color="auto"/>
      </w:divBdr>
      <w:divsChild>
        <w:div w:id="1653018416">
          <w:marLeft w:val="0"/>
          <w:marRight w:val="0"/>
          <w:marTop w:val="0"/>
          <w:marBottom w:val="0"/>
          <w:divBdr>
            <w:top w:val="none" w:sz="0" w:space="0" w:color="auto"/>
            <w:left w:val="none" w:sz="0" w:space="0" w:color="auto"/>
            <w:bottom w:val="none" w:sz="0" w:space="0" w:color="auto"/>
            <w:right w:val="none" w:sz="0" w:space="0" w:color="auto"/>
          </w:divBdr>
        </w:div>
        <w:div w:id="1653018474">
          <w:marLeft w:val="0"/>
          <w:marRight w:val="0"/>
          <w:marTop w:val="0"/>
          <w:marBottom w:val="0"/>
          <w:divBdr>
            <w:top w:val="none" w:sz="0" w:space="0" w:color="auto"/>
            <w:left w:val="none" w:sz="0" w:space="0" w:color="auto"/>
            <w:bottom w:val="none" w:sz="0" w:space="0" w:color="auto"/>
            <w:right w:val="none" w:sz="0" w:space="0" w:color="auto"/>
          </w:divBdr>
        </w:div>
        <w:div w:id="1653018488">
          <w:marLeft w:val="0"/>
          <w:marRight w:val="0"/>
          <w:marTop w:val="0"/>
          <w:marBottom w:val="0"/>
          <w:divBdr>
            <w:top w:val="none" w:sz="0" w:space="0" w:color="auto"/>
            <w:left w:val="none" w:sz="0" w:space="0" w:color="auto"/>
            <w:bottom w:val="none" w:sz="0" w:space="0" w:color="auto"/>
            <w:right w:val="none" w:sz="0" w:space="0" w:color="auto"/>
          </w:divBdr>
        </w:div>
        <w:div w:id="1653018491">
          <w:marLeft w:val="0"/>
          <w:marRight w:val="0"/>
          <w:marTop w:val="0"/>
          <w:marBottom w:val="0"/>
          <w:divBdr>
            <w:top w:val="none" w:sz="0" w:space="0" w:color="auto"/>
            <w:left w:val="none" w:sz="0" w:space="0" w:color="auto"/>
            <w:bottom w:val="none" w:sz="0" w:space="0" w:color="auto"/>
            <w:right w:val="none" w:sz="0" w:space="0" w:color="auto"/>
          </w:divBdr>
        </w:div>
        <w:div w:id="1653018519">
          <w:marLeft w:val="0"/>
          <w:marRight w:val="0"/>
          <w:marTop w:val="0"/>
          <w:marBottom w:val="0"/>
          <w:divBdr>
            <w:top w:val="none" w:sz="0" w:space="0" w:color="auto"/>
            <w:left w:val="none" w:sz="0" w:space="0" w:color="auto"/>
            <w:bottom w:val="none" w:sz="0" w:space="0" w:color="auto"/>
            <w:right w:val="none" w:sz="0" w:space="0" w:color="auto"/>
          </w:divBdr>
        </w:div>
      </w:divsChild>
    </w:div>
    <w:div w:id="1653018471">
      <w:marLeft w:val="0"/>
      <w:marRight w:val="0"/>
      <w:marTop w:val="0"/>
      <w:marBottom w:val="0"/>
      <w:divBdr>
        <w:top w:val="none" w:sz="0" w:space="0" w:color="auto"/>
        <w:left w:val="none" w:sz="0" w:space="0" w:color="auto"/>
        <w:bottom w:val="none" w:sz="0" w:space="0" w:color="auto"/>
        <w:right w:val="none" w:sz="0" w:space="0" w:color="auto"/>
      </w:divBdr>
      <w:divsChild>
        <w:div w:id="1653018412">
          <w:marLeft w:val="0"/>
          <w:marRight w:val="0"/>
          <w:marTop w:val="0"/>
          <w:marBottom w:val="0"/>
          <w:divBdr>
            <w:top w:val="none" w:sz="0" w:space="0" w:color="auto"/>
            <w:left w:val="none" w:sz="0" w:space="0" w:color="auto"/>
            <w:bottom w:val="none" w:sz="0" w:space="0" w:color="auto"/>
            <w:right w:val="none" w:sz="0" w:space="0" w:color="auto"/>
          </w:divBdr>
        </w:div>
        <w:div w:id="1653018427">
          <w:marLeft w:val="0"/>
          <w:marRight w:val="0"/>
          <w:marTop w:val="0"/>
          <w:marBottom w:val="0"/>
          <w:divBdr>
            <w:top w:val="none" w:sz="0" w:space="0" w:color="auto"/>
            <w:left w:val="none" w:sz="0" w:space="0" w:color="auto"/>
            <w:bottom w:val="none" w:sz="0" w:space="0" w:color="auto"/>
            <w:right w:val="none" w:sz="0" w:space="0" w:color="auto"/>
          </w:divBdr>
        </w:div>
        <w:div w:id="1653018432">
          <w:marLeft w:val="0"/>
          <w:marRight w:val="0"/>
          <w:marTop w:val="0"/>
          <w:marBottom w:val="0"/>
          <w:divBdr>
            <w:top w:val="none" w:sz="0" w:space="0" w:color="auto"/>
            <w:left w:val="none" w:sz="0" w:space="0" w:color="auto"/>
            <w:bottom w:val="none" w:sz="0" w:space="0" w:color="auto"/>
            <w:right w:val="none" w:sz="0" w:space="0" w:color="auto"/>
          </w:divBdr>
        </w:div>
        <w:div w:id="1653018438">
          <w:marLeft w:val="0"/>
          <w:marRight w:val="0"/>
          <w:marTop w:val="0"/>
          <w:marBottom w:val="0"/>
          <w:divBdr>
            <w:top w:val="none" w:sz="0" w:space="0" w:color="auto"/>
            <w:left w:val="none" w:sz="0" w:space="0" w:color="auto"/>
            <w:bottom w:val="none" w:sz="0" w:space="0" w:color="auto"/>
            <w:right w:val="none" w:sz="0" w:space="0" w:color="auto"/>
          </w:divBdr>
        </w:div>
        <w:div w:id="1653018446">
          <w:marLeft w:val="0"/>
          <w:marRight w:val="0"/>
          <w:marTop w:val="0"/>
          <w:marBottom w:val="0"/>
          <w:divBdr>
            <w:top w:val="none" w:sz="0" w:space="0" w:color="auto"/>
            <w:left w:val="none" w:sz="0" w:space="0" w:color="auto"/>
            <w:bottom w:val="none" w:sz="0" w:space="0" w:color="auto"/>
            <w:right w:val="none" w:sz="0" w:space="0" w:color="auto"/>
          </w:divBdr>
        </w:div>
        <w:div w:id="1653018451">
          <w:marLeft w:val="0"/>
          <w:marRight w:val="0"/>
          <w:marTop w:val="0"/>
          <w:marBottom w:val="0"/>
          <w:divBdr>
            <w:top w:val="none" w:sz="0" w:space="0" w:color="auto"/>
            <w:left w:val="none" w:sz="0" w:space="0" w:color="auto"/>
            <w:bottom w:val="none" w:sz="0" w:space="0" w:color="auto"/>
            <w:right w:val="none" w:sz="0" w:space="0" w:color="auto"/>
          </w:divBdr>
        </w:div>
        <w:div w:id="1653018458">
          <w:marLeft w:val="0"/>
          <w:marRight w:val="0"/>
          <w:marTop w:val="0"/>
          <w:marBottom w:val="0"/>
          <w:divBdr>
            <w:top w:val="none" w:sz="0" w:space="0" w:color="auto"/>
            <w:left w:val="none" w:sz="0" w:space="0" w:color="auto"/>
            <w:bottom w:val="none" w:sz="0" w:space="0" w:color="auto"/>
            <w:right w:val="none" w:sz="0" w:space="0" w:color="auto"/>
          </w:divBdr>
        </w:div>
        <w:div w:id="1653018465">
          <w:marLeft w:val="0"/>
          <w:marRight w:val="0"/>
          <w:marTop w:val="0"/>
          <w:marBottom w:val="0"/>
          <w:divBdr>
            <w:top w:val="none" w:sz="0" w:space="0" w:color="auto"/>
            <w:left w:val="none" w:sz="0" w:space="0" w:color="auto"/>
            <w:bottom w:val="none" w:sz="0" w:space="0" w:color="auto"/>
            <w:right w:val="none" w:sz="0" w:space="0" w:color="auto"/>
          </w:divBdr>
        </w:div>
        <w:div w:id="1653018469">
          <w:marLeft w:val="0"/>
          <w:marRight w:val="0"/>
          <w:marTop w:val="0"/>
          <w:marBottom w:val="0"/>
          <w:divBdr>
            <w:top w:val="none" w:sz="0" w:space="0" w:color="auto"/>
            <w:left w:val="none" w:sz="0" w:space="0" w:color="auto"/>
            <w:bottom w:val="none" w:sz="0" w:space="0" w:color="auto"/>
            <w:right w:val="none" w:sz="0" w:space="0" w:color="auto"/>
          </w:divBdr>
        </w:div>
        <w:div w:id="1653018483">
          <w:marLeft w:val="0"/>
          <w:marRight w:val="0"/>
          <w:marTop w:val="0"/>
          <w:marBottom w:val="0"/>
          <w:divBdr>
            <w:top w:val="none" w:sz="0" w:space="0" w:color="auto"/>
            <w:left w:val="none" w:sz="0" w:space="0" w:color="auto"/>
            <w:bottom w:val="none" w:sz="0" w:space="0" w:color="auto"/>
            <w:right w:val="none" w:sz="0" w:space="0" w:color="auto"/>
          </w:divBdr>
        </w:div>
        <w:div w:id="1653018489">
          <w:marLeft w:val="0"/>
          <w:marRight w:val="0"/>
          <w:marTop w:val="0"/>
          <w:marBottom w:val="0"/>
          <w:divBdr>
            <w:top w:val="none" w:sz="0" w:space="0" w:color="auto"/>
            <w:left w:val="none" w:sz="0" w:space="0" w:color="auto"/>
            <w:bottom w:val="none" w:sz="0" w:space="0" w:color="auto"/>
            <w:right w:val="none" w:sz="0" w:space="0" w:color="auto"/>
          </w:divBdr>
        </w:div>
        <w:div w:id="1653018516">
          <w:marLeft w:val="0"/>
          <w:marRight w:val="0"/>
          <w:marTop w:val="0"/>
          <w:marBottom w:val="0"/>
          <w:divBdr>
            <w:top w:val="none" w:sz="0" w:space="0" w:color="auto"/>
            <w:left w:val="none" w:sz="0" w:space="0" w:color="auto"/>
            <w:bottom w:val="none" w:sz="0" w:space="0" w:color="auto"/>
            <w:right w:val="none" w:sz="0" w:space="0" w:color="auto"/>
          </w:divBdr>
        </w:div>
        <w:div w:id="1653018527">
          <w:marLeft w:val="0"/>
          <w:marRight w:val="0"/>
          <w:marTop w:val="0"/>
          <w:marBottom w:val="0"/>
          <w:divBdr>
            <w:top w:val="none" w:sz="0" w:space="0" w:color="auto"/>
            <w:left w:val="none" w:sz="0" w:space="0" w:color="auto"/>
            <w:bottom w:val="none" w:sz="0" w:space="0" w:color="auto"/>
            <w:right w:val="none" w:sz="0" w:space="0" w:color="auto"/>
          </w:divBdr>
        </w:div>
        <w:div w:id="1653018538">
          <w:marLeft w:val="0"/>
          <w:marRight w:val="0"/>
          <w:marTop w:val="0"/>
          <w:marBottom w:val="0"/>
          <w:divBdr>
            <w:top w:val="none" w:sz="0" w:space="0" w:color="auto"/>
            <w:left w:val="none" w:sz="0" w:space="0" w:color="auto"/>
            <w:bottom w:val="none" w:sz="0" w:space="0" w:color="auto"/>
            <w:right w:val="none" w:sz="0" w:space="0" w:color="auto"/>
          </w:divBdr>
        </w:div>
        <w:div w:id="1653018545">
          <w:marLeft w:val="0"/>
          <w:marRight w:val="0"/>
          <w:marTop w:val="0"/>
          <w:marBottom w:val="0"/>
          <w:divBdr>
            <w:top w:val="none" w:sz="0" w:space="0" w:color="auto"/>
            <w:left w:val="none" w:sz="0" w:space="0" w:color="auto"/>
            <w:bottom w:val="none" w:sz="0" w:space="0" w:color="auto"/>
            <w:right w:val="none" w:sz="0" w:space="0" w:color="auto"/>
          </w:divBdr>
        </w:div>
        <w:div w:id="1653018548">
          <w:marLeft w:val="0"/>
          <w:marRight w:val="0"/>
          <w:marTop w:val="0"/>
          <w:marBottom w:val="0"/>
          <w:divBdr>
            <w:top w:val="none" w:sz="0" w:space="0" w:color="auto"/>
            <w:left w:val="none" w:sz="0" w:space="0" w:color="auto"/>
            <w:bottom w:val="none" w:sz="0" w:space="0" w:color="auto"/>
            <w:right w:val="none" w:sz="0" w:space="0" w:color="auto"/>
          </w:divBdr>
        </w:div>
        <w:div w:id="1653018549">
          <w:marLeft w:val="0"/>
          <w:marRight w:val="0"/>
          <w:marTop w:val="0"/>
          <w:marBottom w:val="0"/>
          <w:divBdr>
            <w:top w:val="none" w:sz="0" w:space="0" w:color="auto"/>
            <w:left w:val="none" w:sz="0" w:space="0" w:color="auto"/>
            <w:bottom w:val="none" w:sz="0" w:space="0" w:color="auto"/>
            <w:right w:val="none" w:sz="0" w:space="0" w:color="auto"/>
          </w:divBdr>
        </w:div>
        <w:div w:id="1653018550">
          <w:marLeft w:val="0"/>
          <w:marRight w:val="0"/>
          <w:marTop w:val="0"/>
          <w:marBottom w:val="0"/>
          <w:divBdr>
            <w:top w:val="none" w:sz="0" w:space="0" w:color="auto"/>
            <w:left w:val="none" w:sz="0" w:space="0" w:color="auto"/>
            <w:bottom w:val="none" w:sz="0" w:space="0" w:color="auto"/>
            <w:right w:val="none" w:sz="0" w:space="0" w:color="auto"/>
          </w:divBdr>
        </w:div>
        <w:div w:id="1653018554">
          <w:marLeft w:val="0"/>
          <w:marRight w:val="0"/>
          <w:marTop w:val="0"/>
          <w:marBottom w:val="0"/>
          <w:divBdr>
            <w:top w:val="none" w:sz="0" w:space="0" w:color="auto"/>
            <w:left w:val="none" w:sz="0" w:space="0" w:color="auto"/>
            <w:bottom w:val="none" w:sz="0" w:space="0" w:color="auto"/>
            <w:right w:val="none" w:sz="0" w:space="0" w:color="auto"/>
          </w:divBdr>
        </w:div>
      </w:divsChild>
    </w:div>
    <w:div w:id="1653018484">
      <w:marLeft w:val="0"/>
      <w:marRight w:val="0"/>
      <w:marTop w:val="0"/>
      <w:marBottom w:val="0"/>
      <w:divBdr>
        <w:top w:val="none" w:sz="0" w:space="0" w:color="auto"/>
        <w:left w:val="none" w:sz="0" w:space="0" w:color="auto"/>
        <w:bottom w:val="none" w:sz="0" w:space="0" w:color="auto"/>
        <w:right w:val="none" w:sz="0" w:space="0" w:color="auto"/>
      </w:divBdr>
      <w:divsChild>
        <w:div w:id="1653018476">
          <w:marLeft w:val="0"/>
          <w:marRight w:val="0"/>
          <w:marTop w:val="0"/>
          <w:marBottom w:val="0"/>
          <w:divBdr>
            <w:top w:val="none" w:sz="0" w:space="0" w:color="auto"/>
            <w:left w:val="none" w:sz="0" w:space="0" w:color="auto"/>
            <w:bottom w:val="none" w:sz="0" w:space="0" w:color="auto"/>
            <w:right w:val="none" w:sz="0" w:space="0" w:color="auto"/>
          </w:divBdr>
        </w:div>
        <w:div w:id="1653018482">
          <w:marLeft w:val="0"/>
          <w:marRight w:val="0"/>
          <w:marTop w:val="0"/>
          <w:marBottom w:val="0"/>
          <w:divBdr>
            <w:top w:val="none" w:sz="0" w:space="0" w:color="auto"/>
            <w:left w:val="none" w:sz="0" w:space="0" w:color="auto"/>
            <w:bottom w:val="none" w:sz="0" w:space="0" w:color="auto"/>
            <w:right w:val="none" w:sz="0" w:space="0" w:color="auto"/>
          </w:divBdr>
        </w:div>
        <w:div w:id="1653018531">
          <w:marLeft w:val="0"/>
          <w:marRight w:val="0"/>
          <w:marTop w:val="0"/>
          <w:marBottom w:val="0"/>
          <w:divBdr>
            <w:top w:val="none" w:sz="0" w:space="0" w:color="auto"/>
            <w:left w:val="none" w:sz="0" w:space="0" w:color="auto"/>
            <w:bottom w:val="none" w:sz="0" w:space="0" w:color="auto"/>
            <w:right w:val="none" w:sz="0" w:space="0" w:color="auto"/>
          </w:divBdr>
        </w:div>
      </w:divsChild>
    </w:div>
    <w:div w:id="1653018497">
      <w:marLeft w:val="0"/>
      <w:marRight w:val="0"/>
      <w:marTop w:val="0"/>
      <w:marBottom w:val="0"/>
      <w:divBdr>
        <w:top w:val="none" w:sz="0" w:space="0" w:color="auto"/>
        <w:left w:val="none" w:sz="0" w:space="0" w:color="auto"/>
        <w:bottom w:val="none" w:sz="0" w:space="0" w:color="auto"/>
        <w:right w:val="none" w:sz="0" w:space="0" w:color="auto"/>
      </w:divBdr>
    </w:div>
    <w:div w:id="1653018509">
      <w:marLeft w:val="0"/>
      <w:marRight w:val="0"/>
      <w:marTop w:val="0"/>
      <w:marBottom w:val="0"/>
      <w:divBdr>
        <w:top w:val="none" w:sz="0" w:space="0" w:color="auto"/>
        <w:left w:val="none" w:sz="0" w:space="0" w:color="auto"/>
        <w:bottom w:val="none" w:sz="0" w:space="0" w:color="auto"/>
        <w:right w:val="none" w:sz="0" w:space="0" w:color="auto"/>
      </w:divBdr>
    </w:div>
    <w:div w:id="1653018523">
      <w:marLeft w:val="0"/>
      <w:marRight w:val="0"/>
      <w:marTop w:val="0"/>
      <w:marBottom w:val="0"/>
      <w:divBdr>
        <w:top w:val="none" w:sz="0" w:space="0" w:color="auto"/>
        <w:left w:val="none" w:sz="0" w:space="0" w:color="auto"/>
        <w:bottom w:val="none" w:sz="0" w:space="0" w:color="auto"/>
        <w:right w:val="none" w:sz="0" w:space="0" w:color="auto"/>
      </w:divBdr>
      <w:divsChild>
        <w:div w:id="1653018414">
          <w:marLeft w:val="0"/>
          <w:marRight w:val="0"/>
          <w:marTop w:val="0"/>
          <w:marBottom w:val="0"/>
          <w:divBdr>
            <w:top w:val="none" w:sz="0" w:space="0" w:color="auto"/>
            <w:left w:val="none" w:sz="0" w:space="0" w:color="auto"/>
            <w:bottom w:val="none" w:sz="0" w:space="0" w:color="auto"/>
            <w:right w:val="none" w:sz="0" w:space="0" w:color="auto"/>
          </w:divBdr>
        </w:div>
        <w:div w:id="1653018421">
          <w:marLeft w:val="0"/>
          <w:marRight w:val="0"/>
          <w:marTop w:val="0"/>
          <w:marBottom w:val="0"/>
          <w:divBdr>
            <w:top w:val="none" w:sz="0" w:space="0" w:color="auto"/>
            <w:left w:val="none" w:sz="0" w:space="0" w:color="auto"/>
            <w:bottom w:val="none" w:sz="0" w:space="0" w:color="auto"/>
            <w:right w:val="none" w:sz="0" w:space="0" w:color="auto"/>
          </w:divBdr>
        </w:div>
        <w:div w:id="1653018422">
          <w:marLeft w:val="0"/>
          <w:marRight w:val="0"/>
          <w:marTop w:val="0"/>
          <w:marBottom w:val="0"/>
          <w:divBdr>
            <w:top w:val="none" w:sz="0" w:space="0" w:color="auto"/>
            <w:left w:val="none" w:sz="0" w:space="0" w:color="auto"/>
            <w:bottom w:val="none" w:sz="0" w:space="0" w:color="auto"/>
            <w:right w:val="none" w:sz="0" w:space="0" w:color="auto"/>
          </w:divBdr>
        </w:div>
        <w:div w:id="1653018423">
          <w:marLeft w:val="0"/>
          <w:marRight w:val="0"/>
          <w:marTop w:val="0"/>
          <w:marBottom w:val="0"/>
          <w:divBdr>
            <w:top w:val="none" w:sz="0" w:space="0" w:color="auto"/>
            <w:left w:val="none" w:sz="0" w:space="0" w:color="auto"/>
            <w:bottom w:val="none" w:sz="0" w:space="0" w:color="auto"/>
            <w:right w:val="none" w:sz="0" w:space="0" w:color="auto"/>
          </w:divBdr>
        </w:div>
        <w:div w:id="1653018426">
          <w:marLeft w:val="0"/>
          <w:marRight w:val="0"/>
          <w:marTop w:val="0"/>
          <w:marBottom w:val="0"/>
          <w:divBdr>
            <w:top w:val="none" w:sz="0" w:space="0" w:color="auto"/>
            <w:left w:val="none" w:sz="0" w:space="0" w:color="auto"/>
            <w:bottom w:val="none" w:sz="0" w:space="0" w:color="auto"/>
            <w:right w:val="none" w:sz="0" w:space="0" w:color="auto"/>
          </w:divBdr>
        </w:div>
        <w:div w:id="1653018433">
          <w:marLeft w:val="0"/>
          <w:marRight w:val="0"/>
          <w:marTop w:val="0"/>
          <w:marBottom w:val="0"/>
          <w:divBdr>
            <w:top w:val="none" w:sz="0" w:space="0" w:color="auto"/>
            <w:left w:val="none" w:sz="0" w:space="0" w:color="auto"/>
            <w:bottom w:val="none" w:sz="0" w:space="0" w:color="auto"/>
            <w:right w:val="none" w:sz="0" w:space="0" w:color="auto"/>
          </w:divBdr>
        </w:div>
        <w:div w:id="1653018439">
          <w:marLeft w:val="0"/>
          <w:marRight w:val="0"/>
          <w:marTop w:val="0"/>
          <w:marBottom w:val="0"/>
          <w:divBdr>
            <w:top w:val="none" w:sz="0" w:space="0" w:color="auto"/>
            <w:left w:val="none" w:sz="0" w:space="0" w:color="auto"/>
            <w:bottom w:val="none" w:sz="0" w:space="0" w:color="auto"/>
            <w:right w:val="none" w:sz="0" w:space="0" w:color="auto"/>
          </w:divBdr>
        </w:div>
        <w:div w:id="1653018457">
          <w:marLeft w:val="0"/>
          <w:marRight w:val="0"/>
          <w:marTop w:val="0"/>
          <w:marBottom w:val="0"/>
          <w:divBdr>
            <w:top w:val="none" w:sz="0" w:space="0" w:color="auto"/>
            <w:left w:val="none" w:sz="0" w:space="0" w:color="auto"/>
            <w:bottom w:val="none" w:sz="0" w:space="0" w:color="auto"/>
            <w:right w:val="none" w:sz="0" w:space="0" w:color="auto"/>
          </w:divBdr>
        </w:div>
        <w:div w:id="1653018459">
          <w:marLeft w:val="0"/>
          <w:marRight w:val="0"/>
          <w:marTop w:val="0"/>
          <w:marBottom w:val="0"/>
          <w:divBdr>
            <w:top w:val="none" w:sz="0" w:space="0" w:color="auto"/>
            <w:left w:val="none" w:sz="0" w:space="0" w:color="auto"/>
            <w:bottom w:val="none" w:sz="0" w:space="0" w:color="auto"/>
            <w:right w:val="none" w:sz="0" w:space="0" w:color="auto"/>
          </w:divBdr>
        </w:div>
        <w:div w:id="1653018475">
          <w:marLeft w:val="0"/>
          <w:marRight w:val="0"/>
          <w:marTop w:val="0"/>
          <w:marBottom w:val="0"/>
          <w:divBdr>
            <w:top w:val="none" w:sz="0" w:space="0" w:color="auto"/>
            <w:left w:val="none" w:sz="0" w:space="0" w:color="auto"/>
            <w:bottom w:val="none" w:sz="0" w:space="0" w:color="auto"/>
            <w:right w:val="none" w:sz="0" w:space="0" w:color="auto"/>
          </w:divBdr>
        </w:div>
        <w:div w:id="1653018477">
          <w:marLeft w:val="0"/>
          <w:marRight w:val="0"/>
          <w:marTop w:val="0"/>
          <w:marBottom w:val="0"/>
          <w:divBdr>
            <w:top w:val="none" w:sz="0" w:space="0" w:color="auto"/>
            <w:left w:val="none" w:sz="0" w:space="0" w:color="auto"/>
            <w:bottom w:val="none" w:sz="0" w:space="0" w:color="auto"/>
            <w:right w:val="none" w:sz="0" w:space="0" w:color="auto"/>
          </w:divBdr>
        </w:div>
        <w:div w:id="1653018480">
          <w:marLeft w:val="0"/>
          <w:marRight w:val="0"/>
          <w:marTop w:val="0"/>
          <w:marBottom w:val="0"/>
          <w:divBdr>
            <w:top w:val="none" w:sz="0" w:space="0" w:color="auto"/>
            <w:left w:val="none" w:sz="0" w:space="0" w:color="auto"/>
            <w:bottom w:val="none" w:sz="0" w:space="0" w:color="auto"/>
            <w:right w:val="none" w:sz="0" w:space="0" w:color="auto"/>
          </w:divBdr>
        </w:div>
        <w:div w:id="1653018481">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653018505">
          <w:marLeft w:val="0"/>
          <w:marRight w:val="0"/>
          <w:marTop w:val="0"/>
          <w:marBottom w:val="0"/>
          <w:divBdr>
            <w:top w:val="none" w:sz="0" w:space="0" w:color="auto"/>
            <w:left w:val="none" w:sz="0" w:space="0" w:color="auto"/>
            <w:bottom w:val="none" w:sz="0" w:space="0" w:color="auto"/>
            <w:right w:val="none" w:sz="0" w:space="0" w:color="auto"/>
          </w:divBdr>
        </w:div>
        <w:div w:id="1653018507">
          <w:marLeft w:val="0"/>
          <w:marRight w:val="0"/>
          <w:marTop w:val="0"/>
          <w:marBottom w:val="0"/>
          <w:divBdr>
            <w:top w:val="none" w:sz="0" w:space="0" w:color="auto"/>
            <w:left w:val="none" w:sz="0" w:space="0" w:color="auto"/>
            <w:bottom w:val="none" w:sz="0" w:space="0" w:color="auto"/>
            <w:right w:val="none" w:sz="0" w:space="0" w:color="auto"/>
          </w:divBdr>
        </w:div>
        <w:div w:id="1653018511">
          <w:marLeft w:val="0"/>
          <w:marRight w:val="0"/>
          <w:marTop w:val="0"/>
          <w:marBottom w:val="0"/>
          <w:divBdr>
            <w:top w:val="none" w:sz="0" w:space="0" w:color="auto"/>
            <w:left w:val="none" w:sz="0" w:space="0" w:color="auto"/>
            <w:bottom w:val="none" w:sz="0" w:space="0" w:color="auto"/>
            <w:right w:val="none" w:sz="0" w:space="0" w:color="auto"/>
          </w:divBdr>
        </w:div>
        <w:div w:id="1653018547">
          <w:marLeft w:val="0"/>
          <w:marRight w:val="0"/>
          <w:marTop w:val="0"/>
          <w:marBottom w:val="0"/>
          <w:divBdr>
            <w:top w:val="none" w:sz="0" w:space="0" w:color="auto"/>
            <w:left w:val="none" w:sz="0" w:space="0" w:color="auto"/>
            <w:bottom w:val="none" w:sz="0" w:space="0" w:color="auto"/>
            <w:right w:val="none" w:sz="0" w:space="0" w:color="auto"/>
          </w:divBdr>
        </w:div>
      </w:divsChild>
    </w:div>
    <w:div w:id="1653018525">
      <w:marLeft w:val="0"/>
      <w:marRight w:val="0"/>
      <w:marTop w:val="0"/>
      <w:marBottom w:val="0"/>
      <w:divBdr>
        <w:top w:val="none" w:sz="0" w:space="0" w:color="auto"/>
        <w:left w:val="none" w:sz="0" w:space="0" w:color="auto"/>
        <w:bottom w:val="none" w:sz="0" w:space="0" w:color="auto"/>
        <w:right w:val="none" w:sz="0" w:space="0" w:color="auto"/>
      </w:divBdr>
    </w:div>
    <w:div w:id="1653018526">
      <w:marLeft w:val="0"/>
      <w:marRight w:val="0"/>
      <w:marTop w:val="0"/>
      <w:marBottom w:val="0"/>
      <w:divBdr>
        <w:top w:val="none" w:sz="0" w:space="0" w:color="auto"/>
        <w:left w:val="none" w:sz="0" w:space="0" w:color="auto"/>
        <w:bottom w:val="none" w:sz="0" w:space="0" w:color="auto"/>
        <w:right w:val="none" w:sz="0" w:space="0" w:color="auto"/>
      </w:divBdr>
      <w:divsChild>
        <w:div w:id="1653018429">
          <w:marLeft w:val="0"/>
          <w:marRight w:val="0"/>
          <w:marTop w:val="0"/>
          <w:marBottom w:val="0"/>
          <w:divBdr>
            <w:top w:val="none" w:sz="0" w:space="0" w:color="auto"/>
            <w:left w:val="none" w:sz="0" w:space="0" w:color="auto"/>
            <w:bottom w:val="none" w:sz="0" w:space="0" w:color="auto"/>
            <w:right w:val="none" w:sz="0" w:space="0" w:color="auto"/>
          </w:divBdr>
        </w:div>
        <w:div w:id="1653018445">
          <w:marLeft w:val="0"/>
          <w:marRight w:val="0"/>
          <w:marTop w:val="0"/>
          <w:marBottom w:val="0"/>
          <w:divBdr>
            <w:top w:val="none" w:sz="0" w:space="0" w:color="auto"/>
            <w:left w:val="none" w:sz="0" w:space="0" w:color="auto"/>
            <w:bottom w:val="none" w:sz="0" w:space="0" w:color="auto"/>
            <w:right w:val="none" w:sz="0" w:space="0" w:color="auto"/>
          </w:divBdr>
        </w:div>
        <w:div w:id="1653018456">
          <w:marLeft w:val="0"/>
          <w:marRight w:val="0"/>
          <w:marTop w:val="0"/>
          <w:marBottom w:val="0"/>
          <w:divBdr>
            <w:top w:val="none" w:sz="0" w:space="0" w:color="auto"/>
            <w:left w:val="none" w:sz="0" w:space="0" w:color="auto"/>
            <w:bottom w:val="none" w:sz="0" w:space="0" w:color="auto"/>
            <w:right w:val="none" w:sz="0" w:space="0" w:color="auto"/>
          </w:divBdr>
        </w:div>
        <w:div w:id="1653018466">
          <w:marLeft w:val="0"/>
          <w:marRight w:val="0"/>
          <w:marTop w:val="0"/>
          <w:marBottom w:val="0"/>
          <w:divBdr>
            <w:top w:val="none" w:sz="0" w:space="0" w:color="auto"/>
            <w:left w:val="none" w:sz="0" w:space="0" w:color="auto"/>
            <w:bottom w:val="none" w:sz="0" w:space="0" w:color="auto"/>
            <w:right w:val="none" w:sz="0" w:space="0" w:color="auto"/>
          </w:divBdr>
        </w:div>
        <w:div w:id="1653018467">
          <w:marLeft w:val="0"/>
          <w:marRight w:val="0"/>
          <w:marTop w:val="0"/>
          <w:marBottom w:val="0"/>
          <w:divBdr>
            <w:top w:val="none" w:sz="0" w:space="0" w:color="auto"/>
            <w:left w:val="none" w:sz="0" w:space="0" w:color="auto"/>
            <w:bottom w:val="none" w:sz="0" w:space="0" w:color="auto"/>
            <w:right w:val="none" w:sz="0" w:space="0" w:color="auto"/>
          </w:divBdr>
        </w:div>
        <w:div w:id="1653018468">
          <w:marLeft w:val="0"/>
          <w:marRight w:val="0"/>
          <w:marTop w:val="0"/>
          <w:marBottom w:val="0"/>
          <w:divBdr>
            <w:top w:val="none" w:sz="0" w:space="0" w:color="auto"/>
            <w:left w:val="none" w:sz="0" w:space="0" w:color="auto"/>
            <w:bottom w:val="none" w:sz="0" w:space="0" w:color="auto"/>
            <w:right w:val="none" w:sz="0" w:space="0" w:color="auto"/>
          </w:divBdr>
        </w:div>
        <w:div w:id="1653018486">
          <w:marLeft w:val="0"/>
          <w:marRight w:val="0"/>
          <w:marTop w:val="0"/>
          <w:marBottom w:val="0"/>
          <w:divBdr>
            <w:top w:val="none" w:sz="0" w:space="0" w:color="auto"/>
            <w:left w:val="none" w:sz="0" w:space="0" w:color="auto"/>
            <w:bottom w:val="none" w:sz="0" w:space="0" w:color="auto"/>
            <w:right w:val="none" w:sz="0" w:space="0" w:color="auto"/>
          </w:divBdr>
        </w:div>
        <w:div w:id="1653018492">
          <w:marLeft w:val="0"/>
          <w:marRight w:val="0"/>
          <w:marTop w:val="0"/>
          <w:marBottom w:val="0"/>
          <w:divBdr>
            <w:top w:val="none" w:sz="0" w:space="0" w:color="auto"/>
            <w:left w:val="none" w:sz="0" w:space="0" w:color="auto"/>
            <w:bottom w:val="none" w:sz="0" w:space="0" w:color="auto"/>
            <w:right w:val="none" w:sz="0" w:space="0" w:color="auto"/>
          </w:divBdr>
        </w:div>
        <w:div w:id="1653018495">
          <w:marLeft w:val="0"/>
          <w:marRight w:val="0"/>
          <w:marTop w:val="0"/>
          <w:marBottom w:val="0"/>
          <w:divBdr>
            <w:top w:val="none" w:sz="0" w:space="0" w:color="auto"/>
            <w:left w:val="none" w:sz="0" w:space="0" w:color="auto"/>
            <w:bottom w:val="none" w:sz="0" w:space="0" w:color="auto"/>
            <w:right w:val="none" w:sz="0" w:space="0" w:color="auto"/>
          </w:divBdr>
        </w:div>
        <w:div w:id="1653018498">
          <w:marLeft w:val="0"/>
          <w:marRight w:val="0"/>
          <w:marTop w:val="0"/>
          <w:marBottom w:val="0"/>
          <w:divBdr>
            <w:top w:val="none" w:sz="0" w:space="0" w:color="auto"/>
            <w:left w:val="none" w:sz="0" w:space="0" w:color="auto"/>
            <w:bottom w:val="none" w:sz="0" w:space="0" w:color="auto"/>
            <w:right w:val="none" w:sz="0" w:space="0" w:color="auto"/>
          </w:divBdr>
        </w:div>
        <w:div w:id="1653018502">
          <w:marLeft w:val="0"/>
          <w:marRight w:val="0"/>
          <w:marTop w:val="0"/>
          <w:marBottom w:val="0"/>
          <w:divBdr>
            <w:top w:val="none" w:sz="0" w:space="0" w:color="auto"/>
            <w:left w:val="none" w:sz="0" w:space="0" w:color="auto"/>
            <w:bottom w:val="none" w:sz="0" w:space="0" w:color="auto"/>
            <w:right w:val="none" w:sz="0" w:space="0" w:color="auto"/>
          </w:divBdr>
        </w:div>
        <w:div w:id="1653018512">
          <w:marLeft w:val="0"/>
          <w:marRight w:val="0"/>
          <w:marTop w:val="0"/>
          <w:marBottom w:val="0"/>
          <w:divBdr>
            <w:top w:val="none" w:sz="0" w:space="0" w:color="auto"/>
            <w:left w:val="none" w:sz="0" w:space="0" w:color="auto"/>
            <w:bottom w:val="none" w:sz="0" w:space="0" w:color="auto"/>
            <w:right w:val="none" w:sz="0" w:space="0" w:color="auto"/>
          </w:divBdr>
        </w:div>
        <w:div w:id="1653018521">
          <w:marLeft w:val="0"/>
          <w:marRight w:val="0"/>
          <w:marTop w:val="0"/>
          <w:marBottom w:val="0"/>
          <w:divBdr>
            <w:top w:val="none" w:sz="0" w:space="0" w:color="auto"/>
            <w:left w:val="none" w:sz="0" w:space="0" w:color="auto"/>
            <w:bottom w:val="none" w:sz="0" w:space="0" w:color="auto"/>
            <w:right w:val="none" w:sz="0" w:space="0" w:color="auto"/>
          </w:divBdr>
        </w:div>
        <w:div w:id="1653018528">
          <w:marLeft w:val="0"/>
          <w:marRight w:val="0"/>
          <w:marTop w:val="0"/>
          <w:marBottom w:val="0"/>
          <w:divBdr>
            <w:top w:val="none" w:sz="0" w:space="0" w:color="auto"/>
            <w:left w:val="none" w:sz="0" w:space="0" w:color="auto"/>
            <w:bottom w:val="none" w:sz="0" w:space="0" w:color="auto"/>
            <w:right w:val="none" w:sz="0" w:space="0" w:color="auto"/>
          </w:divBdr>
        </w:div>
        <w:div w:id="1653018530">
          <w:marLeft w:val="0"/>
          <w:marRight w:val="0"/>
          <w:marTop w:val="0"/>
          <w:marBottom w:val="0"/>
          <w:divBdr>
            <w:top w:val="none" w:sz="0" w:space="0" w:color="auto"/>
            <w:left w:val="none" w:sz="0" w:space="0" w:color="auto"/>
            <w:bottom w:val="none" w:sz="0" w:space="0" w:color="auto"/>
            <w:right w:val="none" w:sz="0" w:space="0" w:color="auto"/>
          </w:divBdr>
        </w:div>
        <w:div w:id="1653018536">
          <w:marLeft w:val="0"/>
          <w:marRight w:val="0"/>
          <w:marTop w:val="0"/>
          <w:marBottom w:val="0"/>
          <w:divBdr>
            <w:top w:val="none" w:sz="0" w:space="0" w:color="auto"/>
            <w:left w:val="none" w:sz="0" w:space="0" w:color="auto"/>
            <w:bottom w:val="none" w:sz="0" w:space="0" w:color="auto"/>
            <w:right w:val="none" w:sz="0" w:space="0" w:color="auto"/>
          </w:divBdr>
        </w:div>
        <w:div w:id="1653018556">
          <w:marLeft w:val="0"/>
          <w:marRight w:val="0"/>
          <w:marTop w:val="0"/>
          <w:marBottom w:val="0"/>
          <w:divBdr>
            <w:top w:val="none" w:sz="0" w:space="0" w:color="auto"/>
            <w:left w:val="none" w:sz="0" w:space="0" w:color="auto"/>
            <w:bottom w:val="none" w:sz="0" w:space="0" w:color="auto"/>
            <w:right w:val="none" w:sz="0" w:space="0" w:color="auto"/>
          </w:divBdr>
        </w:div>
      </w:divsChild>
    </w:div>
    <w:div w:id="1653018532">
      <w:marLeft w:val="0"/>
      <w:marRight w:val="0"/>
      <w:marTop w:val="0"/>
      <w:marBottom w:val="0"/>
      <w:divBdr>
        <w:top w:val="none" w:sz="0" w:space="0" w:color="auto"/>
        <w:left w:val="none" w:sz="0" w:space="0" w:color="auto"/>
        <w:bottom w:val="none" w:sz="0" w:space="0" w:color="auto"/>
        <w:right w:val="none" w:sz="0" w:space="0" w:color="auto"/>
      </w:divBdr>
    </w:div>
    <w:div w:id="1653018555">
      <w:marLeft w:val="0"/>
      <w:marRight w:val="0"/>
      <w:marTop w:val="0"/>
      <w:marBottom w:val="0"/>
      <w:divBdr>
        <w:top w:val="none" w:sz="0" w:space="0" w:color="auto"/>
        <w:left w:val="none" w:sz="0" w:space="0" w:color="auto"/>
        <w:bottom w:val="none" w:sz="0" w:space="0" w:color="auto"/>
        <w:right w:val="none" w:sz="0" w:space="0" w:color="auto"/>
      </w:divBdr>
      <w:divsChild>
        <w:div w:id="1653018444">
          <w:marLeft w:val="0"/>
          <w:marRight w:val="0"/>
          <w:marTop w:val="0"/>
          <w:marBottom w:val="0"/>
          <w:divBdr>
            <w:top w:val="none" w:sz="0" w:space="0" w:color="auto"/>
            <w:left w:val="none" w:sz="0" w:space="0" w:color="auto"/>
            <w:bottom w:val="none" w:sz="0" w:space="0" w:color="auto"/>
            <w:right w:val="none" w:sz="0" w:space="0" w:color="auto"/>
          </w:divBdr>
          <w:divsChild>
            <w:div w:id="1653018418">
              <w:marLeft w:val="0"/>
              <w:marRight w:val="0"/>
              <w:marTop w:val="0"/>
              <w:marBottom w:val="0"/>
              <w:divBdr>
                <w:top w:val="none" w:sz="0" w:space="0" w:color="auto"/>
                <w:left w:val="none" w:sz="0" w:space="0" w:color="auto"/>
                <w:bottom w:val="none" w:sz="0" w:space="0" w:color="auto"/>
                <w:right w:val="none" w:sz="0" w:space="0" w:color="auto"/>
              </w:divBdr>
              <w:divsChild>
                <w:div w:id="1653018417">
                  <w:marLeft w:val="0"/>
                  <w:marRight w:val="0"/>
                  <w:marTop w:val="0"/>
                  <w:marBottom w:val="0"/>
                  <w:divBdr>
                    <w:top w:val="none" w:sz="0" w:space="0" w:color="auto"/>
                    <w:left w:val="none" w:sz="0" w:space="0" w:color="auto"/>
                    <w:bottom w:val="none" w:sz="0" w:space="0" w:color="auto"/>
                    <w:right w:val="none" w:sz="0" w:space="0" w:color="auto"/>
                  </w:divBdr>
                  <w:divsChild>
                    <w:div w:id="1653018496">
                      <w:marLeft w:val="0"/>
                      <w:marRight w:val="0"/>
                      <w:marTop w:val="0"/>
                      <w:marBottom w:val="0"/>
                      <w:divBdr>
                        <w:top w:val="none" w:sz="0" w:space="0" w:color="auto"/>
                        <w:left w:val="none" w:sz="0" w:space="0" w:color="auto"/>
                        <w:bottom w:val="none" w:sz="0" w:space="0" w:color="auto"/>
                        <w:right w:val="none" w:sz="0" w:space="0" w:color="auto"/>
                      </w:divBdr>
                      <w:divsChild>
                        <w:div w:id="1653018551">
                          <w:marLeft w:val="0"/>
                          <w:marRight w:val="0"/>
                          <w:marTop w:val="0"/>
                          <w:marBottom w:val="0"/>
                          <w:divBdr>
                            <w:top w:val="none" w:sz="0" w:space="0" w:color="auto"/>
                            <w:left w:val="none" w:sz="0" w:space="0" w:color="auto"/>
                            <w:bottom w:val="none" w:sz="0" w:space="0" w:color="auto"/>
                            <w:right w:val="none" w:sz="0" w:space="0" w:color="auto"/>
                          </w:divBdr>
                          <w:divsChild>
                            <w:div w:id="1653018515">
                              <w:marLeft w:val="0"/>
                              <w:marRight w:val="0"/>
                              <w:marTop w:val="0"/>
                              <w:marBottom w:val="0"/>
                              <w:divBdr>
                                <w:top w:val="none" w:sz="0" w:space="0" w:color="auto"/>
                                <w:left w:val="none" w:sz="0" w:space="0" w:color="auto"/>
                                <w:bottom w:val="none" w:sz="0" w:space="0" w:color="auto"/>
                                <w:right w:val="none" w:sz="0" w:space="0" w:color="auto"/>
                              </w:divBdr>
                              <w:divsChild>
                                <w:div w:id="1653018424">
                                  <w:marLeft w:val="0"/>
                                  <w:marRight w:val="0"/>
                                  <w:marTop w:val="0"/>
                                  <w:marBottom w:val="0"/>
                                  <w:divBdr>
                                    <w:top w:val="none" w:sz="0" w:space="0" w:color="auto"/>
                                    <w:left w:val="none" w:sz="0" w:space="0" w:color="auto"/>
                                    <w:bottom w:val="none" w:sz="0" w:space="0" w:color="auto"/>
                                    <w:right w:val="none" w:sz="0" w:space="0" w:color="auto"/>
                                  </w:divBdr>
                                  <w:divsChild>
                                    <w:div w:id="1653018415">
                                      <w:marLeft w:val="0"/>
                                      <w:marRight w:val="0"/>
                                      <w:marTop w:val="0"/>
                                      <w:marBottom w:val="0"/>
                                      <w:divBdr>
                                        <w:top w:val="none" w:sz="0" w:space="0" w:color="auto"/>
                                        <w:left w:val="none" w:sz="0" w:space="0" w:color="auto"/>
                                        <w:bottom w:val="none" w:sz="0" w:space="0" w:color="auto"/>
                                        <w:right w:val="none" w:sz="0" w:space="0" w:color="auto"/>
                                      </w:divBdr>
                                      <w:divsChild>
                                        <w:div w:id="1653018487">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1653018520">
                                                  <w:marLeft w:val="0"/>
                                                  <w:marRight w:val="0"/>
                                                  <w:marTop w:val="0"/>
                                                  <w:marBottom w:val="0"/>
                                                  <w:divBdr>
                                                    <w:top w:val="none" w:sz="0" w:space="0" w:color="auto"/>
                                                    <w:left w:val="none" w:sz="0" w:space="0" w:color="auto"/>
                                                    <w:bottom w:val="none" w:sz="0" w:space="0" w:color="auto"/>
                                                    <w:right w:val="none" w:sz="0" w:space="0" w:color="auto"/>
                                                  </w:divBdr>
                                                  <w:divsChild>
                                                    <w:div w:id="1653018464">
                                                      <w:marLeft w:val="0"/>
                                                      <w:marRight w:val="0"/>
                                                      <w:marTop w:val="0"/>
                                                      <w:marBottom w:val="0"/>
                                                      <w:divBdr>
                                                        <w:top w:val="none" w:sz="0" w:space="0" w:color="auto"/>
                                                        <w:left w:val="none" w:sz="0" w:space="0" w:color="auto"/>
                                                        <w:bottom w:val="none" w:sz="0" w:space="0" w:color="auto"/>
                                                        <w:right w:val="none" w:sz="0" w:space="0" w:color="auto"/>
                                                      </w:divBdr>
                                                      <w:divsChild>
                                                        <w:div w:id="1653018461">
                                                          <w:marLeft w:val="0"/>
                                                          <w:marRight w:val="0"/>
                                                          <w:marTop w:val="0"/>
                                                          <w:marBottom w:val="0"/>
                                                          <w:divBdr>
                                                            <w:top w:val="none" w:sz="0" w:space="0" w:color="auto"/>
                                                            <w:left w:val="none" w:sz="0" w:space="0" w:color="auto"/>
                                                            <w:bottom w:val="none" w:sz="0" w:space="0" w:color="auto"/>
                                                            <w:right w:val="none" w:sz="0" w:space="0" w:color="auto"/>
                                                          </w:divBdr>
                                                          <w:divsChild>
                                                            <w:div w:id="1653018490">
                                                              <w:marLeft w:val="0"/>
                                                              <w:marRight w:val="0"/>
                                                              <w:marTop w:val="0"/>
                                                              <w:marBottom w:val="0"/>
                                                              <w:divBdr>
                                                                <w:top w:val="none" w:sz="0" w:space="0" w:color="auto"/>
                                                                <w:left w:val="none" w:sz="0" w:space="0" w:color="auto"/>
                                                                <w:bottom w:val="none" w:sz="0" w:space="0" w:color="auto"/>
                                                                <w:right w:val="none" w:sz="0" w:space="0" w:color="auto"/>
                                                              </w:divBdr>
                                                              <w:divsChild>
                                                                <w:div w:id="1653018508">
                                                                  <w:marLeft w:val="0"/>
                                                                  <w:marRight w:val="0"/>
                                                                  <w:marTop w:val="0"/>
                                                                  <w:marBottom w:val="0"/>
                                                                  <w:divBdr>
                                                                    <w:top w:val="none" w:sz="0" w:space="0" w:color="auto"/>
                                                                    <w:left w:val="none" w:sz="0" w:space="0" w:color="auto"/>
                                                                    <w:bottom w:val="none" w:sz="0" w:space="0" w:color="auto"/>
                                                                    <w:right w:val="none" w:sz="0" w:space="0" w:color="auto"/>
                                                                  </w:divBdr>
                                                                  <w:divsChild>
                                                                    <w:div w:id="1653018447">
                                                                      <w:marLeft w:val="0"/>
                                                                      <w:marRight w:val="0"/>
                                                                      <w:marTop w:val="0"/>
                                                                      <w:marBottom w:val="0"/>
                                                                      <w:divBdr>
                                                                        <w:top w:val="none" w:sz="0" w:space="0" w:color="auto"/>
                                                                        <w:left w:val="none" w:sz="0" w:space="0" w:color="auto"/>
                                                                        <w:bottom w:val="none" w:sz="0" w:space="0" w:color="auto"/>
                                                                        <w:right w:val="none" w:sz="0" w:space="0" w:color="auto"/>
                                                                      </w:divBdr>
                                                                      <w:divsChild>
                                                                        <w:div w:id="1653018543">
                                                                          <w:marLeft w:val="0"/>
                                                                          <w:marRight w:val="0"/>
                                                                          <w:marTop w:val="0"/>
                                                                          <w:marBottom w:val="0"/>
                                                                          <w:divBdr>
                                                                            <w:top w:val="none" w:sz="0" w:space="0" w:color="auto"/>
                                                                            <w:left w:val="none" w:sz="0" w:space="0" w:color="auto"/>
                                                                            <w:bottom w:val="none" w:sz="0" w:space="0" w:color="auto"/>
                                                                            <w:right w:val="none" w:sz="0" w:space="0" w:color="auto"/>
                                                                          </w:divBdr>
                                                                          <w:divsChild>
                                                                            <w:div w:id="1653018524">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18557">
      <w:marLeft w:val="0"/>
      <w:marRight w:val="0"/>
      <w:marTop w:val="0"/>
      <w:marBottom w:val="0"/>
      <w:divBdr>
        <w:top w:val="none" w:sz="0" w:space="0" w:color="auto"/>
        <w:left w:val="none" w:sz="0" w:space="0" w:color="auto"/>
        <w:bottom w:val="none" w:sz="0" w:space="0" w:color="auto"/>
        <w:right w:val="none" w:sz="0" w:space="0" w:color="auto"/>
      </w:divBdr>
    </w:div>
    <w:div w:id="1712267206">
      <w:bodyDiv w:val="1"/>
      <w:marLeft w:val="0"/>
      <w:marRight w:val="0"/>
      <w:marTop w:val="0"/>
      <w:marBottom w:val="0"/>
      <w:divBdr>
        <w:top w:val="none" w:sz="0" w:space="0" w:color="auto"/>
        <w:left w:val="none" w:sz="0" w:space="0" w:color="auto"/>
        <w:bottom w:val="none" w:sz="0" w:space="0" w:color="auto"/>
        <w:right w:val="none" w:sz="0" w:space="0" w:color="auto"/>
      </w:divBdr>
    </w:div>
    <w:div w:id="1988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eeb589-a3cd-4592-a8f3-f1409cecc1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266D7B5473BC4CAF5CDBFD0819AFCC" ma:contentTypeVersion="11" ma:contentTypeDescription="Creare un nuovo documento." ma:contentTypeScope="" ma:versionID="955220ba0b14ab4595a79d4f59710fe5">
  <xsd:schema xmlns:xsd="http://www.w3.org/2001/XMLSchema" xmlns:xs="http://www.w3.org/2001/XMLSchema" xmlns:p="http://schemas.microsoft.com/office/2006/metadata/properties" xmlns:ns3="adeeb589-a3cd-4592-a8f3-f1409cecc178" targetNamespace="http://schemas.microsoft.com/office/2006/metadata/properties" ma:root="true" ma:fieldsID="aa29f43b4c0947181bdafa6d4fbf3745" ns3:_="">
    <xsd:import namespace="adeeb589-a3cd-4592-a8f3-f1409cecc17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eb589-a3cd-4592-a8f3-f1409cecc17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28B0-B639-4997-943D-14B38C5EB68B}">
  <ds:schemaRefs>
    <ds:schemaRef ds:uri="http://schemas.microsoft.com/sharepoint/v3/contenttype/forms"/>
  </ds:schemaRefs>
</ds:datastoreItem>
</file>

<file path=customXml/itemProps2.xml><?xml version="1.0" encoding="utf-8"?>
<ds:datastoreItem xmlns:ds="http://schemas.openxmlformats.org/officeDocument/2006/customXml" ds:itemID="{C0F07E06-3833-40F7-AD4E-243A4815FD4E}">
  <ds:schemaRefs>
    <ds:schemaRef ds:uri="http://schemas.microsoft.com/office/2006/metadata/properties"/>
    <ds:schemaRef ds:uri="http://schemas.microsoft.com/office/infopath/2007/PartnerControls"/>
    <ds:schemaRef ds:uri="adeeb589-a3cd-4592-a8f3-f1409cecc178"/>
  </ds:schemaRefs>
</ds:datastoreItem>
</file>

<file path=customXml/itemProps3.xml><?xml version="1.0" encoding="utf-8"?>
<ds:datastoreItem xmlns:ds="http://schemas.openxmlformats.org/officeDocument/2006/customXml" ds:itemID="{D46EE6A1-D306-4A43-AA4F-62FDF384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eb589-a3cd-4592-a8f3-f1409cecc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5BB8A-88E1-4190-B87E-D5561C5FDD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asi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Viti Vanessa</dc:creator>
  <keywords/>
  <dc:description/>
  <lastModifiedBy>Colucci Angelo</lastModifiedBy>
  <revision>82</revision>
  <lastPrinted>2021-10-18T12:57:00.0000000Z</lastPrinted>
  <dcterms:created xsi:type="dcterms:W3CDTF">2024-05-09T12:45:00.0000000Z</dcterms:created>
  <dcterms:modified xsi:type="dcterms:W3CDTF">2026-03-23T13:38:18.6080826Z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0x010100D6266D7B5473BC4CAF5CDBFD0819AFCC</vt:lpwstr>
  </property>
</Properties>
</file>