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4AB7" w14:textId="32297E00" w:rsidR="00116673" w:rsidRDefault="00D94A84" w:rsidP="003D1D02">
      <w:pPr>
        <w:autoSpaceDE w:val="0"/>
        <w:autoSpaceDN w:val="0"/>
        <w:adjustRightInd w:val="0"/>
        <w:spacing w:after="0"/>
        <w:rPr>
          <w:rFonts w:ascii="Times New Roman" w:hAnsi="Times New Roman" w:cs="Times New Roman"/>
          <w:b/>
          <w:sz w:val="24"/>
          <w:szCs w:val="24"/>
        </w:rPr>
      </w:pPr>
      <w:r w:rsidRPr="00925ADE">
        <w:rPr>
          <w:noProof/>
        </w:rPr>
        <w:drawing>
          <wp:inline distT="0" distB="0" distL="0" distR="0" wp14:anchorId="7CD3A096" wp14:editId="5DC48B7C">
            <wp:extent cx="2061021" cy="1441450"/>
            <wp:effectExtent l="0" t="0" r="0" b="6350"/>
            <wp:docPr id="42" name="Immagine 42" descr="C:\Users\lucisano\Desktop\Nuovo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sano\Desktop\Nuovo_logo[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738" cy="1445449"/>
                    </a:xfrm>
                    <a:prstGeom prst="rect">
                      <a:avLst/>
                    </a:prstGeom>
                    <a:noFill/>
                    <a:ln>
                      <a:noFill/>
                    </a:ln>
                  </pic:spPr>
                </pic:pic>
              </a:graphicData>
            </a:graphic>
          </wp:inline>
        </w:drawing>
      </w:r>
    </w:p>
    <w:p w14:paraId="5C0AFF8F" w14:textId="376A4785" w:rsidR="00116673" w:rsidRDefault="00116673" w:rsidP="003D1D02">
      <w:pPr>
        <w:autoSpaceDE w:val="0"/>
        <w:autoSpaceDN w:val="0"/>
        <w:adjustRightInd w:val="0"/>
        <w:spacing w:after="0"/>
        <w:rPr>
          <w:rFonts w:ascii="Times New Roman" w:hAnsi="Times New Roman" w:cs="Times New Roman"/>
          <w:b/>
          <w:sz w:val="24"/>
          <w:szCs w:val="24"/>
        </w:rPr>
      </w:pPr>
    </w:p>
    <w:p w14:paraId="2B666150" w14:textId="11AFFEB3" w:rsidR="002411A2" w:rsidRPr="002411A2" w:rsidRDefault="002411A2" w:rsidP="002411A2">
      <w:pPr>
        <w:autoSpaceDE w:val="0"/>
        <w:autoSpaceDN w:val="0"/>
        <w:adjustRightInd w:val="0"/>
        <w:spacing w:after="0"/>
        <w:ind w:left="567" w:right="707"/>
        <w:jc w:val="both"/>
        <w:rPr>
          <w:rFonts w:ascii="Times New Roman" w:hAnsi="Times New Roman" w:cs="Times New Roman"/>
          <w:b/>
          <w:i/>
          <w:sz w:val="24"/>
          <w:szCs w:val="24"/>
        </w:rPr>
      </w:pPr>
      <w:r w:rsidRPr="002411A2">
        <w:rPr>
          <w:rFonts w:ascii="Times New Roman" w:hAnsi="Times New Roman" w:cs="Times New Roman"/>
          <w:b/>
          <w:i/>
          <w:sz w:val="24"/>
          <w:szCs w:val="24"/>
        </w:rPr>
        <w:t>Procedura esperita ai sensi di quanto previsto dall’art. 135 e dagli artt. 1, 2 e 3 del D. Lgs. n. 36/2023 per l’affidamento delle attività industriali riguardanti la “Realizzazione del telescopio Far-</w:t>
      </w:r>
      <w:proofErr w:type="spellStart"/>
      <w:r w:rsidRPr="002411A2">
        <w:rPr>
          <w:rFonts w:ascii="Times New Roman" w:hAnsi="Times New Roman" w:cs="Times New Roman"/>
          <w:b/>
          <w:i/>
          <w:sz w:val="24"/>
          <w:szCs w:val="24"/>
        </w:rPr>
        <w:t>Ultraviolet</w:t>
      </w:r>
      <w:proofErr w:type="spellEnd"/>
      <w:r w:rsidRPr="002411A2">
        <w:rPr>
          <w:rFonts w:ascii="Times New Roman" w:hAnsi="Times New Roman" w:cs="Times New Roman"/>
          <w:b/>
          <w:i/>
          <w:sz w:val="24"/>
          <w:szCs w:val="24"/>
        </w:rPr>
        <w:t xml:space="preserve"> per la missione QUVIK della Repubblica Ceca”</w:t>
      </w:r>
    </w:p>
    <w:p w14:paraId="27CADB31" w14:textId="77777777" w:rsidR="002411A2" w:rsidRDefault="002411A2" w:rsidP="002411A2">
      <w:pPr>
        <w:autoSpaceDE w:val="0"/>
        <w:autoSpaceDN w:val="0"/>
        <w:adjustRightInd w:val="0"/>
        <w:spacing w:after="0"/>
        <w:jc w:val="both"/>
        <w:rPr>
          <w:rFonts w:ascii="Times New Roman" w:hAnsi="Times New Roman" w:cs="Times New Roman"/>
          <w:b/>
          <w:sz w:val="24"/>
          <w:szCs w:val="24"/>
        </w:rPr>
      </w:pPr>
    </w:p>
    <w:p w14:paraId="695749FB" w14:textId="5579595E" w:rsidR="00163957" w:rsidRDefault="00163957" w:rsidP="002411A2">
      <w:pPr>
        <w:autoSpaceDE w:val="0"/>
        <w:autoSpaceDN w:val="0"/>
        <w:adjustRightInd w:val="0"/>
        <w:spacing w:after="0"/>
        <w:jc w:val="center"/>
        <w:rPr>
          <w:rFonts w:ascii="Times New Roman" w:hAnsi="Times New Roman" w:cs="Times New Roman"/>
          <w:b/>
          <w:sz w:val="24"/>
          <w:szCs w:val="24"/>
        </w:rPr>
      </w:pPr>
      <w:r w:rsidRPr="00227CC4">
        <w:rPr>
          <w:rFonts w:ascii="Times New Roman" w:hAnsi="Times New Roman" w:cs="Times New Roman"/>
          <w:b/>
          <w:sz w:val="24"/>
          <w:szCs w:val="24"/>
        </w:rPr>
        <w:t>DISCIPLINARE TELEMATICO</w:t>
      </w:r>
    </w:p>
    <w:p w14:paraId="54BE151F" w14:textId="77777777" w:rsidR="00163957" w:rsidRPr="00227CC4" w:rsidRDefault="00163957" w:rsidP="00163957">
      <w:pPr>
        <w:autoSpaceDE w:val="0"/>
        <w:autoSpaceDN w:val="0"/>
        <w:adjustRightInd w:val="0"/>
        <w:spacing w:after="0"/>
        <w:jc w:val="center"/>
        <w:rPr>
          <w:rFonts w:ascii="Times New Roman" w:hAnsi="Times New Roman" w:cs="Times New Roman"/>
          <w:b/>
          <w:sz w:val="24"/>
          <w:szCs w:val="24"/>
        </w:rPr>
      </w:pPr>
    </w:p>
    <w:p w14:paraId="1B3D3888" w14:textId="77777777"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b/>
          <w:sz w:val="24"/>
          <w:szCs w:val="24"/>
        </w:rPr>
        <w:t>DEFINIZIONI UTILI PER LA PROCEDURA TELEMATICA</w:t>
      </w:r>
    </w:p>
    <w:p w14:paraId="2D9B7DE9" w14:textId="4F532D54" w:rsidR="009C3F17" w:rsidRPr="009C3F17" w:rsidRDefault="009C3F17" w:rsidP="00626ED1">
      <w:pPr>
        <w:spacing w:after="0" w:line="240" w:lineRule="auto"/>
        <w:jc w:val="both"/>
        <w:rPr>
          <w:rFonts w:ascii="Times New Roman" w:eastAsia="Times New Roman" w:hAnsi="Times New Roman" w:cs="Times New Roman"/>
          <w:b/>
          <w:sz w:val="24"/>
          <w:szCs w:val="24"/>
        </w:rPr>
      </w:pPr>
      <w:r w:rsidRPr="009C3F17">
        <w:rPr>
          <w:rFonts w:ascii="Times New Roman" w:eastAsia="Times New Roman" w:hAnsi="Times New Roman" w:cs="Times New Roman"/>
          <w:b/>
          <w:sz w:val="24"/>
          <w:szCs w:val="24"/>
        </w:rPr>
        <w:t>Abilitazione</w:t>
      </w:r>
      <w:r w:rsidRPr="009C3F17">
        <w:rPr>
          <w:rFonts w:ascii="Times New Roman" w:eastAsia="Times New Roman" w:hAnsi="Times New Roman" w:cs="Times New Roman"/>
          <w:bCs/>
          <w:sz w:val="24"/>
          <w:szCs w:val="24"/>
        </w:rPr>
        <w:t xml:space="preserve">: risultato del procedimento che consente l’accesso e la partecipazione degli Operatori Economici abilitati al sistema informatico, </w:t>
      </w:r>
      <w:r w:rsidR="007F645C">
        <w:rPr>
          <w:rFonts w:ascii="Times New Roman" w:eastAsia="Times New Roman" w:hAnsi="Times New Roman" w:cs="Times New Roman"/>
          <w:bCs/>
          <w:sz w:val="24"/>
          <w:szCs w:val="24"/>
        </w:rPr>
        <w:t xml:space="preserve">ai sensi dell’art. 25 del D.lgs. n.36/2023, </w:t>
      </w:r>
      <w:r w:rsidRPr="009C3F17">
        <w:rPr>
          <w:rFonts w:ascii="Times New Roman" w:eastAsia="Times New Roman" w:hAnsi="Times New Roman" w:cs="Times New Roman"/>
          <w:bCs/>
          <w:sz w:val="24"/>
          <w:szCs w:val="24"/>
        </w:rPr>
        <w:t xml:space="preserve">per lo svolgimento </w:t>
      </w:r>
      <w:r>
        <w:rPr>
          <w:rFonts w:ascii="Times New Roman" w:eastAsia="Times New Roman" w:hAnsi="Times New Roman" w:cs="Times New Roman"/>
          <w:bCs/>
          <w:sz w:val="24"/>
          <w:szCs w:val="24"/>
        </w:rPr>
        <w:t>dell’indagine di mercato</w:t>
      </w:r>
      <w:r w:rsidRPr="009C3F17">
        <w:rPr>
          <w:rFonts w:ascii="Times New Roman" w:eastAsia="Times New Roman" w:hAnsi="Times New Roman" w:cs="Times New Roman"/>
          <w:bCs/>
          <w:sz w:val="24"/>
          <w:szCs w:val="24"/>
        </w:rPr>
        <w:t xml:space="preserve">.  </w:t>
      </w:r>
    </w:p>
    <w:p w14:paraId="3C96CBA5" w14:textId="77777777" w:rsidR="00163957" w:rsidRPr="00227CC4" w:rsidRDefault="00163957" w:rsidP="00626ED1">
      <w:pPr>
        <w:spacing w:after="0" w:line="240" w:lineRule="auto"/>
        <w:jc w:val="both"/>
        <w:rPr>
          <w:rFonts w:ascii="Times New Roman" w:hAnsi="Times New Roman" w:cs="Times New Roman"/>
          <w:b/>
          <w:sz w:val="24"/>
          <w:szCs w:val="24"/>
        </w:rPr>
      </w:pPr>
    </w:p>
    <w:p w14:paraId="000F4E37" w14:textId="77777777"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b/>
          <w:sz w:val="24"/>
          <w:szCs w:val="24"/>
        </w:rPr>
        <w:t>Account</w:t>
      </w:r>
      <w:r w:rsidRPr="00227CC4">
        <w:rPr>
          <w:rFonts w:ascii="Times New Roman" w:hAnsi="Times New Roman" w:cs="Times New Roman"/>
          <w:bCs/>
          <w:sz w:val="24"/>
          <w:szCs w:val="24"/>
        </w:rPr>
        <w:t>: insieme dei codici personali di identificazione costituiti dall'e-mail e dalla password, che consentono agli Operatori Economici abilitati l’accesso al sistema e la partecipazione alla gara telematica.</w:t>
      </w:r>
    </w:p>
    <w:p w14:paraId="66383C37" w14:textId="77777777" w:rsidR="00163957" w:rsidRPr="00227CC4" w:rsidRDefault="00163957" w:rsidP="00626ED1">
      <w:pPr>
        <w:spacing w:after="0" w:line="240" w:lineRule="auto"/>
        <w:jc w:val="both"/>
        <w:rPr>
          <w:rFonts w:ascii="Times New Roman" w:hAnsi="Times New Roman" w:cs="Times New Roman"/>
          <w:b/>
          <w:sz w:val="24"/>
          <w:szCs w:val="24"/>
        </w:rPr>
      </w:pPr>
    </w:p>
    <w:p w14:paraId="166AF894"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b/>
          <w:sz w:val="24"/>
          <w:szCs w:val="24"/>
        </w:rPr>
        <w:t>Firma digitale:</w:t>
      </w:r>
      <w:r w:rsidRPr="00227CC4">
        <w:rPr>
          <w:rFonts w:ascii="Times New Roman" w:hAnsi="Times New Roman" w:cs="Times New Roman"/>
          <w:sz w:val="24"/>
          <w:szCs w:val="24"/>
        </w:rPr>
        <w:t xml:space="preserve"> è uno dei requisiti che l’offerta deve possedere per essere giuridicamente rilevante e per garantirne inviolabilità/integrità</w:t>
      </w:r>
      <w:r w:rsidR="00817F5E">
        <w:rPr>
          <w:rFonts w:ascii="Times New Roman" w:hAnsi="Times New Roman" w:cs="Times New Roman"/>
          <w:sz w:val="24"/>
          <w:szCs w:val="24"/>
        </w:rPr>
        <w:t xml:space="preserve"> </w:t>
      </w:r>
      <w:r w:rsidRPr="00227CC4">
        <w:rPr>
          <w:rFonts w:ascii="Times New Roman" w:hAnsi="Times New Roman" w:cs="Times New Roman"/>
          <w:sz w:val="24"/>
          <w:szCs w:val="24"/>
        </w:rPr>
        <w:t>e provenienza. È il risultato della procedura informatica (validazione) basata su certificazione qualificata, rilasciata da un certificatore accreditato e generata mediante un dispositivo per la creazione di una firma sicura, ai sensi di quanto previsto dal D.lgs. 82/2005 (Codice dell’Amministrazione Digitale).</w:t>
      </w:r>
    </w:p>
    <w:p w14:paraId="20CF0AC7"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w:t>
      </w:r>
    </w:p>
    <w:p w14:paraId="41DD32EF" w14:textId="44FECDDA"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w:t>
      </w:r>
    </w:p>
    <w:p w14:paraId="5DF7CEF8" w14:textId="77777777"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sz w:val="24"/>
          <w:szCs w:val="24"/>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06CBD943" w14:textId="77777777"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b/>
          <w:sz w:val="24"/>
          <w:szCs w:val="24"/>
        </w:rPr>
        <w:t xml:space="preserve">L'elenco dei certificatori è disponibile all'indirizzo </w:t>
      </w:r>
      <w:hyperlink r:id="rId12" w:history="1">
        <w:r w:rsidRPr="00227CC4">
          <w:rPr>
            <w:rStyle w:val="Collegamentoipertestuale"/>
            <w:rFonts w:ascii="Times New Roman" w:hAnsi="Times New Roman" w:cs="Times New Roman"/>
            <w:sz w:val="24"/>
            <w:szCs w:val="24"/>
          </w:rPr>
          <w:t>http://www.agid.gov.it</w:t>
        </w:r>
      </w:hyperlink>
      <w:r w:rsidRPr="00227CC4">
        <w:rPr>
          <w:rFonts w:ascii="Times New Roman" w:hAnsi="Times New Roman" w:cs="Times New Roman"/>
          <w:b/>
          <w:sz w:val="24"/>
          <w:szCs w:val="24"/>
        </w:rPr>
        <w:t>.</w:t>
      </w:r>
    </w:p>
    <w:p w14:paraId="555A98A9" w14:textId="77777777" w:rsidR="00163957"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b/>
          <w:sz w:val="24"/>
          <w:szCs w:val="24"/>
        </w:rPr>
        <w:t>È necessario un lettore di smart card</w:t>
      </w:r>
      <w:r w:rsidR="008E3A8C">
        <w:rPr>
          <w:rFonts w:ascii="Times New Roman" w:hAnsi="Times New Roman" w:cs="Times New Roman"/>
          <w:b/>
          <w:sz w:val="24"/>
          <w:szCs w:val="24"/>
        </w:rPr>
        <w:t xml:space="preserve"> </w:t>
      </w:r>
      <w:r w:rsidRPr="00227CC4">
        <w:rPr>
          <w:rFonts w:ascii="Times New Roman" w:hAnsi="Times New Roman" w:cs="Times New Roman"/>
          <w:b/>
          <w:sz w:val="24"/>
          <w:szCs w:val="24"/>
        </w:rPr>
        <w:t>oppure un opportuno dispositivo idoneo all'applicazione della firma digitale.</w:t>
      </w:r>
    </w:p>
    <w:p w14:paraId="0F9F6383" w14:textId="67E824A1" w:rsidR="00163957" w:rsidRPr="00D92056" w:rsidRDefault="00D92056" w:rsidP="00626ED1">
      <w:pPr>
        <w:spacing w:after="0" w:line="240" w:lineRule="auto"/>
        <w:jc w:val="both"/>
        <w:rPr>
          <w:rFonts w:ascii="Times New Roman" w:hAnsi="Times New Roman" w:cs="Times New Roman"/>
          <w:sz w:val="24"/>
          <w:szCs w:val="24"/>
        </w:rPr>
      </w:pPr>
      <w:r w:rsidRPr="00D92056">
        <w:rPr>
          <w:rFonts w:ascii="Times New Roman" w:hAnsi="Times New Roman" w:cs="Times New Roman"/>
          <w:sz w:val="24"/>
          <w:szCs w:val="24"/>
        </w:rPr>
        <w:t xml:space="preserve">I requisiti standard della firma digitale ammessa sono </w:t>
      </w:r>
      <w:proofErr w:type="spellStart"/>
      <w:r w:rsidRPr="00D92056">
        <w:rPr>
          <w:rFonts w:ascii="Times New Roman" w:hAnsi="Times New Roman" w:cs="Times New Roman"/>
          <w:sz w:val="24"/>
          <w:szCs w:val="24"/>
        </w:rPr>
        <w:t>CAdES</w:t>
      </w:r>
      <w:proofErr w:type="spellEnd"/>
      <w:r w:rsidRPr="00D92056">
        <w:rPr>
          <w:rFonts w:ascii="Times New Roman" w:hAnsi="Times New Roman" w:cs="Times New Roman"/>
          <w:sz w:val="24"/>
          <w:szCs w:val="24"/>
        </w:rPr>
        <w:t xml:space="preserve"> (CMS Advanced Electronic Signatures) e, nel caso dei soli file con formato pdf, anche </w:t>
      </w:r>
      <w:proofErr w:type="spellStart"/>
      <w:r w:rsidRPr="00D92056">
        <w:rPr>
          <w:rFonts w:ascii="Times New Roman" w:hAnsi="Times New Roman" w:cs="Times New Roman"/>
          <w:sz w:val="24"/>
          <w:szCs w:val="24"/>
        </w:rPr>
        <w:t>PAdES</w:t>
      </w:r>
      <w:proofErr w:type="spellEnd"/>
      <w:r w:rsidRPr="00D92056">
        <w:rPr>
          <w:rFonts w:ascii="Times New Roman" w:hAnsi="Times New Roman" w:cs="Times New Roman"/>
          <w:sz w:val="24"/>
          <w:szCs w:val="24"/>
        </w:rPr>
        <w:t xml:space="preserve"> (PDF A</w:t>
      </w:r>
      <w:r>
        <w:rPr>
          <w:rFonts w:ascii="Times New Roman" w:hAnsi="Times New Roman" w:cs="Times New Roman"/>
          <w:sz w:val="24"/>
          <w:szCs w:val="24"/>
        </w:rPr>
        <w:t>dvanced Electronic Signatures).</w:t>
      </w:r>
    </w:p>
    <w:p w14:paraId="76EEA5C3" w14:textId="77777777" w:rsidR="007F645C" w:rsidRDefault="007F645C" w:rsidP="00626ED1">
      <w:pPr>
        <w:spacing w:after="0" w:line="240" w:lineRule="auto"/>
        <w:jc w:val="both"/>
        <w:rPr>
          <w:rFonts w:ascii="Times New Roman" w:hAnsi="Times New Roman" w:cs="Times New Roman"/>
          <w:b/>
          <w:sz w:val="24"/>
          <w:szCs w:val="24"/>
        </w:rPr>
      </w:pPr>
    </w:p>
    <w:p w14:paraId="1328D180" w14:textId="7E2BF1F8"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b/>
          <w:sz w:val="24"/>
          <w:szCs w:val="24"/>
        </w:rPr>
        <w:lastRenderedPageBreak/>
        <w:t>Gestore del sistema</w:t>
      </w:r>
      <w:r w:rsidRPr="00227CC4">
        <w:rPr>
          <w:rFonts w:ascii="Times New Roman" w:hAnsi="Times New Roman" w:cs="Times New Roman"/>
          <w:sz w:val="24"/>
          <w:szCs w:val="24"/>
        </w:rPr>
        <w:t>: Net4market -</w:t>
      </w:r>
      <w:r w:rsidR="0075395E">
        <w:rPr>
          <w:rFonts w:ascii="Times New Roman" w:hAnsi="Times New Roman" w:cs="Times New Roman"/>
          <w:sz w:val="24"/>
          <w:szCs w:val="24"/>
        </w:rPr>
        <w:t xml:space="preserve"> </w:t>
      </w:r>
      <w:r w:rsidRPr="00227CC4">
        <w:rPr>
          <w:rFonts w:ascii="Times New Roman" w:hAnsi="Times New Roman" w:cs="Times New Roman"/>
          <w:sz w:val="24"/>
          <w:szCs w:val="24"/>
        </w:rPr>
        <w:t xml:space="preserve">CSAmed S.r.l. di Cremona (CR) di cui si avvale la Stazione Appaltante per le operazioni di gara. </w:t>
      </w:r>
      <w:r w:rsidRPr="00227CC4">
        <w:rPr>
          <w:rFonts w:ascii="Times New Roman" w:hAnsi="Times New Roman" w:cs="Times New Roman"/>
          <w:b/>
          <w:sz w:val="24"/>
          <w:szCs w:val="24"/>
        </w:rPr>
        <w:t xml:space="preserve">Per problematiche relative alla parte telematica, il gestore è contattabile al numero di telefono: 0372 </w:t>
      </w:r>
      <w:r w:rsidR="00875E0A">
        <w:rPr>
          <w:rFonts w:ascii="Times New Roman" w:hAnsi="Times New Roman" w:cs="Times New Roman"/>
          <w:b/>
          <w:sz w:val="24"/>
          <w:szCs w:val="24"/>
        </w:rPr>
        <w:t>080708</w:t>
      </w:r>
      <w:r w:rsidRPr="00227CC4">
        <w:rPr>
          <w:rFonts w:ascii="Times New Roman" w:hAnsi="Times New Roman" w:cs="Times New Roman"/>
          <w:b/>
          <w:sz w:val="24"/>
          <w:szCs w:val="24"/>
        </w:rPr>
        <w:t xml:space="preserve">, dal lunedì al venerdì, nei seguenti orari: 8.30–13.00 / 14.00–17.30, oppure via mail ai seguenti indirizzi: </w:t>
      </w:r>
      <w:r w:rsidRPr="00995952">
        <w:rPr>
          <w:rFonts w:ascii="Times New Roman" w:hAnsi="Times New Roman" w:cs="Times New Roman"/>
          <w:b/>
          <w:sz w:val="24"/>
          <w:szCs w:val="24"/>
        </w:rPr>
        <w:t>imprese</w:t>
      </w:r>
      <w:r w:rsidRPr="00227CC4">
        <w:rPr>
          <w:rFonts w:ascii="Times New Roman" w:hAnsi="Times New Roman" w:cs="Times New Roman"/>
          <w:b/>
          <w:sz w:val="24"/>
          <w:szCs w:val="24"/>
        </w:rPr>
        <w:t>@net4market.com.</w:t>
      </w:r>
    </w:p>
    <w:p w14:paraId="65EFA913" w14:textId="77777777" w:rsidR="007F645C" w:rsidRDefault="007F645C" w:rsidP="00626ED1">
      <w:pPr>
        <w:spacing w:after="0" w:line="240" w:lineRule="auto"/>
        <w:jc w:val="both"/>
        <w:rPr>
          <w:rFonts w:ascii="Times New Roman" w:hAnsi="Times New Roman" w:cs="Times New Roman"/>
          <w:b/>
          <w:sz w:val="24"/>
          <w:szCs w:val="24"/>
        </w:rPr>
      </w:pPr>
    </w:p>
    <w:p w14:paraId="1FF9E143" w14:textId="3C5A0E9E"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b/>
          <w:sz w:val="24"/>
          <w:szCs w:val="24"/>
        </w:rPr>
        <w:t>Sistema:</w:t>
      </w:r>
      <w:r w:rsidRPr="00227CC4">
        <w:rPr>
          <w:rFonts w:ascii="Times New Roman" w:hAnsi="Times New Roman" w:cs="Times New Roman"/>
          <w:sz w:val="24"/>
          <w:szCs w:val="24"/>
        </w:rPr>
        <w:t xml:space="preserve"> coincide con il server del gestore ed è il sistema informatico per le procedure telematiche di acquisto</w:t>
      </w:r>
      <w:r w:rsidR="00D32569">
        <w:rPr>
          <w:rFonts w:ascii="Times New Roman" w:hAnsi="Times New Roman" w:cs="Times New Roman"/>
          <w:sz w:val="24"/>
          <w:szCs w:val="24"/>
        </w:rPr>
        <w:t>.</w:t>
      </w:r>
    </w:p>
    <w:p w14:paraId="50437EF0" w14:textId="77777777" w:rsidR="00163957" w:rsidRPr="00227CC4" w:rsidRDefault="00163957" w:rsidP="00626ED1">
      <w:pPr>
        <w:spacing w:after="0" w:line="240" w:lineRule="auto"/>
        <w:jc w:val="both"/>
        <w:rPr>
          <w:rFonts w:ascii="Times New Roman" w:hAnsi="Times New Roman" w:cs="Times New Roman"/>
          <w:b/>
          <w:sz w:val="24"/>
          <w:szCs w:val="24"/>
        </w:rPr>
      </w:pPr>
    </w:p>
    <w:p w14:paraId="48698E7C" w14:textId="0BCA216F"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b/>
          <w:sz w:val="24"/>
          <w:szCs w:val="24"/>
        </w:rPr>
        <w:t>Upload:</w:t>
      </w:r>
      <w:r w:rsidRPr="00227CC4">
        <w:rPr>
          <w:rFonts w:ascii="Times New Roman" w:hAnsi="Times New Roman" w:cs="Times New Roman"/>
          <w:sz w:val="24"/>
          <w:szCs w:val="24"/>
        </w:rPr>
        <w:t xml:space="preserve"> processo di trasferimento e invio di dati dal sistema informatico del concorrente a un sistema remoto, ossia posto a “distanza”, per mezzo di connessione alla rete internet (nell’apposi</w:t>
      </w:r>
      <w:r>
        <w:rPr>
          <w:rFonts w:ascii="Times New Roman" w:hAnsi="Times New Roman" w:cs="Times New Roman"/>
          <w:sz w:val="24"/>
          <w:szCs w:val="24"/>
        </w:rPr>
        <w:t xml:space="preserve">to ambiente dedicato </w:t>
      </w:r>
      <w:r w:rsidR="00507492">
        <w:rPr>
          <w:rFonts w:ascii="Times New Roman" w:hAnsi="Times New Roman" w:cs="Times New Roman"/>
          <w:sz w:val="24"/>
          <w:szCs w:val="24"/>
        </w:rPr>
        <w:t>all’Ente</w:t>
      </w:r>
      <w:r w:rsidRPr="00227CC4">
        <w:rPr>
          <w:rFonts w:ascii="Times New Roman" w:hAnsi="Times New Roman" w:cs="Times New Roman"/>
          <w:sz w:val="24"/>
          <w:szCs w:val="24"/>
        </w:rPr>
        <w:t xml:space="preserve"> cui si accede utilizzando la e-mail scelta e la password preventivamente assegnata e nella scheda presente nella Sezione “</w:t>
      </w:r>
      <w:r w:rsidRPr="00227CC4">
        <w:rPr>
          <w:rFonts w:ascii="Times New Roman" w:hAnsi="Times New Roman" w:cs="Times New Roman"/>
          <w:i/>
          <w:sz w:val="24"/>
          <w:szCs w:val="24"/>
        </w:rPr>
        <w:t>E-procurement</w:t>
      </w:r>
      <w:r w:rsidRPr="00227CC4">
        <w:rPr>
          <w:rFonts w:ascii="Times New Roman" w:hAnsi="Times New Roman" w:cs="Times New Roman"/>
          <w:sz w:val="24"/>
          <w:szCs w:val="24"/>
        </w:rPr>
        <w:t>” - “</w:t>
      </w:r>
      <w:r w:rsidRPr="00227CC4">
        <w:rPr>
          <w:rFonts w:ascii="Times New Roman" w:hAnsi="Times New Roman" w:cs="Times New Roman"/>
          <w:i/>
          <w:sz w:val="24"/>
          <w:szCs w:val="24"/>
        </w:rPr>
        <w:t>Proc. d’acquisto</w:t>
      </w:r>
      <w:r w:rsidRPr="00227CC4">
        <w:rPr>
          <w:rFonts w:ascii="Times New Roman" w:hAnsi="Times New Roman" w:cs="Times New Roman"/>
          <w:sz w:val="24"/>
          <w:szCs w:val="24"/>
        </w:rPr>
        <w:t>”).</w:t>
      </w:r>
    </w:p>
    <w:p w14:paraId="148C07F6" w14:textId="77777777" w:rsidR="00163957" w:rsidRPr="00227CC4" w:rsidRDefault="00163957" w:rsidP="00626ED1">
      <w:pPr>
        <w:spacing w:after="0" w:line="240" w:lineRule="auto"/>
        <w:jc w:val="both"/>
        <w:rPr>
          <w:rFonts w:ascii="Times New Roman" w:hAnsi="Times New Roman" w:cs="Times New Roman"/>
          <w:b/>
          <w:sz w:val="24"/>
          <w:szCs w:val="24"/>
        </w:rPr>
      </w:pPr>
    </w:p>
    <w:p w14:paraId="5B1A24D5"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b/>
          <w:sz w:val="24"/>
          <w:szCs w:val="24"/>
        </w:rPr>
        <w:t xml:space="preserve">DOTAZIONE INFORMATICA </w:t>
      </w:r>
    </w:p>
    <w:p w14:paraId="1503EFA0" w14:textId="051375D5" w:rsidR="00163957" w:rsidRPr="00227CC4" w:rsidRDefault="00163957" w:rsidP="00626ED1">
      <w:pPr>
        <w:spacing w:after="0" w:line="240" w:lineRule="auto"/>
        <w:jc w:val="both"/>
        <w:rPr>
          <w:rFonts w:ascii="Times New Roman" w:hAnsi="Times New Roman" w:cs="Times New Roman"/>
          <w:b/>
          <w:bCs/>
          <w:sz w:val="24"/>
          <w:szCs w:val="24"/>
        </w:rPr>
      </w:pPr>
      <w:r w:rsidRPr="00227CC4">
        <w:rPr>
          <w:rFonts w:ascii="Times New Roman" w:hAnsi="Times New Roman" w:cs="Times New Roman"/>
          <w:sz w:val="24"/>
          <w:szCs w:val="24"/>
        </w:rPr>
        <w:t>Per partecipare alla presente procedura telematica, gli Operatori Economici concorrenti devono dotarsi, a propria cura e spese, della seguente strumentazione tecnica ed informatica necessaria:</w:t>
      </w:r>
    </w:p>
    <w:p w14:paraId="530C8459"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p>
    <w:p w14:paraId="223E1F27"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b/>
          <w:bCs/>
          <w:sz w:val="24"/>
          <w:szCs w:val="24"/>
        </w:rPr>
        <w:t>1. - Personal Computer collegato a Internet</w:t>
      </w:r>
    </w:p>
    <w:p w14:paraId="443DE652"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Tutte le funzionalità disponibili sulla Piattaforma telematica sono usufruibili mediante un Personal Computer Standard dotato di un Browser (tra quelli indicati nel punto 2) e collegato ad Internet.</w:t>
      </w:r>
    </w:p>
    <w:p w14:paraId="15B9B8C0" w14:textId="77777777" w:rsidR="00163957" w:rsidRPr="00227CC4" w:rsidRDefault="00163957" w:rsidP="00626ED1">
      <w:pPr>
        <w:tabs>
          <w:tab w:val="left" w:pos="360"/>
        </w:tabs>
        <w:spacing w:after="0" w:line="240" w:lineRule="auto"/>
        <w:jc w:val="both"/>
        <w:rPr>
          <w:rFonts w:ascii="Times New Roman" w:hAnsi="Times New Roman" w:cs="Times New Roman"/>
          <w:sz w:val="24"/>
          <w:szCs w:val="24"/>
          <w:u w:val="single"/>
        </w:rPr>
      </w:pPr>
      <w:proofErr w:type="gramStart"/>
      <w:r w:rsidRPr="00227CC4">
        <w:rPr>
          <w:rFonts w:ascii="Times New Roman" w:hAnsi="Times New Roman" w:cs="Times New Roman"/>
          <w:sz w:val="24"/>
          <w:szCs w:val="24"/>
        </w:rPr>
        <w:t>E’</w:t>
      </w:r>
      <w:proofErr w:type="gramEnd"/>
      <w:r w:rsidRPr="00227CC4">
        <w:rPr>
          <w:rFonts w:ascii="Times New Roman" w:hAnsi="Times New Roman" w:cs="Times New Roman"/>
          <w:sz w:val="24"/>
          <w:szCs w:val="24"/>
        </w:rPr>
        <w:t xml:space="preserve"> necessaria una connessione internet con una banda consigliata di almeno 1024 Kb (1Mb).</w:t>
      </w:r>
    </w:p>
    <w:p w14:paraId="10F152E1" w14:textId="77777777" w:rsidR="00163957" w:rsidRPr="00227CC4" w:rsidRDefault="00163957" w:rsidP="00626ED1">
      <w:pPr>
        <w:autoSpaceDE w:val="0"/>
        <w:spacing w:after="0" w:line="240" w:lineRule="auto"/>
        <w:jc w:val="both"/>
        <w:rPr>
          <w:rFonts w:ascii="Times New Roman" w:hAnsi="Times New Roman" w:cs="Times New Roman"/>
          <w:sz w:val="24"/>
          <w:szCs w:val="24"/>
          <w:u w:val="single"/>
        </w:rPr>
      </w:pPr>
    </w:p>
    <w:p w14:paraId="15052CE6"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r w:rsidRPr="00227CC4">
        <w:rPr>
          <w:rFonts w:ascii="Times New Roman" w:hAnsi="Times New Roman" w:cs="Times New Roman"/>
          <w:sz w:val="24"/>
          <w:szCs w:val="24"/>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02983F03"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p>
    <w:p w14:paraId="25B60632"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b/>
          <w:bCs/>
          <w:sz w:val="24"/>
          <w:szCs w:val="24"/>
        </w:rPr>
        <w:t xml:space="preserve">2. – Web Browser </w:t>
      </w:r>
      <w:r w:rsidRPr="00227CC4">
        <w:rPr>
          <w:rFonts w:ascii="Times New Roman" w:hAnsi="Times New Roman" w:cs="Times New Roman"/>
          <w:bCs/>
          <w:sz w:val="24"/>
          <w:szCs w:val="24"/>
        </w:rPr>
        <w:t>(programma che permette di collegarsi ad Internet)</w:t>
      </w:r>
    </w:p>
    <w:p w14:paraId="5318772B"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Google Chrome 10 o superiore;</w:t>
      </w:r>
    </w:p>
    <w:p w14:paraId="6CA096A4"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Mozilla Firefox 10 o superiore;</w:t>
      </w:r>
    </w:p>
    <w:p w14:paraId="67C0129A"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Internet Explorer 9 o superiore;</w:t>
      </w:r>
    </w:p>
    <w:p w14:paraId="4E96960E"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Safari 5 o superiore;</w:t>
      </w:r>
    </w:p>
    <w:p w14:paraId="02077773"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Opera 12 o superiore;</w:t>
      </w:r>
    </w:p>
    <w:p w14:paraId="737E1A84"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r w:rsidRPr="00227CC4">
        <w:rPr>
          <w:rFonts w:ascii="Times New Roman" w:hAnsi="Times New Roman" w:cs="Times New Roman"/>
          <w:sz w:val="24"/>
          <w:szCs w:val="24"/>
        </w:rPr>
        <w:t>Microsoft Edge.</w:t>
      </w:r>
    </w:p>
    <w:p w14:paraId="47CC2C72" w14:textId="77777777" w:rsidR="00163957" w:rsidRPr="00227CC4" w:rsidRDefault="00163957" w:rsidP="00626ED1">
      <w:pPr>
        <w:spacing w:after="0" w:line="240" w:lineRule="auto"/>
        <w:jc w:val="both"/>
        <w:rPr>
          <w:rFonts w:ascii="Times New Roman" w:hAnsi="Times New Roman" w:cs="Times New Roman"/>
          <w:b/>
          <w:bCs/>
          <w:sz w:val="24"/>
          <w:szCs w:val="24"/>
        </w:rPr>
      </w:pPr>
    </w:p>
    <w:p w14:paraId="7ED1F0F2"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b/>
          <w:bCs/>
          <w:sz w:val="24"/>
          <w:szCs w:val="24"/>
        </w:rPr>
        <w:t>3. – Configurazione Browser</w:t>
      </w:r>
    </w:p>
    <w:p w14:paraId="57156475"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 xml:space="preserve">È supportata la configurazione di default, come da installazione standard, in particolare per quanto riguarda le impostazioni di security, di abilitazione </w:t>
      </w:r>
      <w:proofErr w:type="spellStart"/>
      <w:r w:rsidRPr="00227CC4">
        <w:rPr>
          <w:rFonts w:ascii="Times New Roman" w:hAnsi="Times New Roman" w:cs="Times New Roman"/>
          <w:sz w:val="24"/>
          <w:szCs w:val="24"/>
        </w:rPr>
        <w:t>javascript</w:t>
      </w:r>
      <w:proofErr w:type="spellEnd"/>
      <w:r w:rsidRPr="00227CC4">
        <w:rPr>
          <w:rFonts w:ascii="Times New Roman" w:hAnsi="Times New Roman" w:cs="Times New Roman"/>
          <w:sz w:val="24"/>
          <w:szCs w:val="24"/>
        </w:rPr>
        <w:t>, di memorizzazione cookies e di cache delle pagine web.</w:t>
      </w:r>
    </w:p>
    <w:p w14:paraId="6ABBAFBF"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r w:rsidRPr="00227CC4">
        <w:rPr>
          <w:rFonts w:ascii="Times New Roman" w:hAnsi="Times New Roman" w:cs="Times New Roman"/>
          <w:sz w:val="24"/>
          <w:szCs w:val="24"/>
        </w:rPr>
        <w:t>È necessario disattivare il blocco delle finestre pop-up (se presente).</w:t>
      </w:r>
    </w:p>
    <w:p w14:paraId="3D522B06"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p>
    <w:p w14:paraId="14494998"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b/>
          <w:bCs/>
          <w:sz w:val="24"/>
          <w:szCs w:val="24"/>
        </w:rPr>
        <w:t>4. – Programmi opzionali</w:t>
      </w:r>
    </w:p>
    <w:p w14:paraId="5A98F979"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r w:rsidRPr="00227CC4">
        <w:rPr>
          <w:rFonts w:ascii="Times New Roman" w:hAnsi="Times New Roman" w:cs="Times New Roman"/>
          <w:sz w:val="24"/>
          <w:szCs w:val="24"/>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227CC4">
        <w:rPr>
          <w:rFonts w:ascii="Times New Roman" w:hAnsi="Times New Roman" w:cs="Times New Roman"/>
          <w:sz w:val="24"/>
          <w:szCs w:val="24"/>
        </w:rPr>
        <w:t>automation</w:t>
      </w:r>
      <w:proofErr w:type="spellEnd"/>
      <w:r w:rsidRPr="00227CC4">
        <w:rPr>
          <w:rFonts w:ascii="Times New Roman" w:hAnsi="Times New Roman" w:cs="Times New Roman"/>
          <w:sz w:val="24"/>
          <w:szCs w:val="24"/>
        </w:rPr>
        <w:t xml:space="preserve"> compatibili con MS Excel 97 e MS Word 97, programmi stand-alone per la gestione della firma digitale e della marcatura temporale (es. DIKE di </w:t>
      </w:r>
      <w:proofErr w:type="spellStart"/>
      <w:r w:rsidRPr="00227CC4">
        <w:rPr>
          <w:rFonts w:ascii="Times New Roman" w:hAnsi="Times New Roman" w:cs="Times New Roman"/>
          <w:sz w:val="24"/>
          <w:szCs w:val="24"/>
        </w:rPr>
        <w:t>InfoCert</w:t>
      </w:r>
      <w:proofErr w:type="spellEnd"/>
      <w:r w:rsidRPr="00227CC4">
        <w:rPr>
          <w:rFonts w:ascii="Times New Roman" w:hAnsi="Times New Roman" w:cs="Times New Roman"/>
          <w:sz w:val="24"/>
          <w:szCs w:val="24"/>
        </w:rPr>
        <w:t>).</w:t>
      </w:r>
    </w:p>
    <w:p w14:paraId="39A78C12" w14:textId="77777777" w:rsidR="00163957" w:rsidRPr="00227CC4" w:rsidRDefault="00163957" w:rsidP="00626ED1">
      <w:pPr>
        <w:autoSpaceDE w:val="0"/>
        <w:spacing w:after="0" w:line="240" w:lineRule="auto"/>
        <w:jc w:val="both"/>
        <w:rPr>
          <w:rFonts w:ascii="Times New Roman" w:hAnsi="Times New Roman" w:cs="Times New Roman"/>
          <w:b/>
          <w:bCs/>
          <w:sz w:val="24"/>
          <w:szCs w:val="24"/>
        </w:rPr>
      </w:pPr>
    </w:p>
    <w:p w14:paraId="6BB564B4" w14:textId="77777777"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b/>
          <w:bCs/>
          <w:sz w:val="24"/>
          <w:szCs w:val="24"/>
        </w:rPr>
        <w:t>5. – Strumenti necessari</w:t>
      </w:r>
    </w:p>
    <w:p w14:paraId="7F37D976" w14:textId="0B35FADE" w:rsidR="00163957" w:rsidRPr="009D0A49" w:rsidRDefault="009D0A49" w:rsidP="00626ED1">
      <w:pPr>
        <w:autoSpaceDE w:val="0"/>
        <w:spacing w:after="0" w:line="240" w:lineRule="auto"/>
        <w:jc w:val="both"/>
        <w:rPr>
          <w:rFonts w:ascii="Times New Roman" w:hAnsi="Times New Roman" w:cs="Times New Roman"/>
          <w:b/>
          <w:sz w:val="24"/>
          <w:szCs w:val="24"/>
        </w:rPr>
      </w:pPr>
      <w:r w:rsidRPr="009D0A49">
        <w:rPr>
          <w:rFonts w:ascii="Times New Roman" w:hAnsi="Times New Roman" w:cs="Times New Roman"/>
          <w:sz w:val="24"/>
          <w:szCs w:val="24"/>
        </w:rPr>
        <w:t>Una firma digitale e un kit di marcatura temporale (se richiesta).</w:t>
      </w:r>
    </w:p>
    <w:p w14:paraId="3740C0BF" w14:textId="0700FD00" w:rsidR="008178B0" w:rsidRPr="00227CC4" w:rsidRDefault="008178B0" w:rsidP="00626ED1">
      <w:pPr>
        <w:autoSpaceDE w:val="0"/>
        <w:spacing w:after="0" w:line="240" w:lineRule="auto"/>
        <w:jc w:val="both"/>
        <w:rPr>
          <w:rFonts w:ascii="Times New Roman" w:hAnsi="Times New Roman" w:cs="Times New Roman"/>
          <w:b/>
          <w:sz w:val="24"/>
          <w:szCs w:val="24"/>
        </w:rPr>
      </w:pPr>
      <w:r w:rsidRPr="00266493">
        <w:rPr>
          <w:rFonts w:ascii="Times New Roman" w:hAnsi="Times New Roman" w:cs="Times New Roman"/>
          <w:b/>
          <w:sz w:val="24"/>
          <w:szCs w:val="24"/>
        </w:rPr>
        <w:t xml:space="preserve">(ATTENZIONE: i sistemi operativi Windows XP e Windows 7 non sono più supportati da Microsoft in termini di aggiornamenti di sicurezza e pertanto si sconsiglia l’utilizzo della </w:t>
      </w:r>
      <w:r w:rsidRPr="00266493">
        <w:rPr>
          <w:rFonts w:ascii="Times New Roman" w:hAnsi="Times New Roman" w:cs="Times New Roman"/>
          <w:b/>
          <w:sz w:val="24"/>
          <w:szCs w:val="24"/>
        </w:rPr>
        <w:lastRenderedPageBreak/>
        <w:t>piattaforma telematica con tali S.O. in quanto si potrebbero riscontrare problemi non imputabili all’applicativo).</w:t>
      </w:r>
    </w:p>
    <w:p w14:paraId="0A8ABDB4" w14:textId="77777777" w:rsidR="00163957" w:rsidRPr="00227CC4" w:rsidRDefault="00163957" w:rsidP="00626ED1">
      <w:pPr>
        <w:spacing w:after="0" w:line="240" w:lineRule="auto"/>
        <w:jc w:val="both"/>
        <w:rPr>
          <w:rFonts w:ascii="Times New Roman" w:hAnsi="Times New Roman" w:cs="Times New Roman"/>
          <w:b/>
          <w:sz w:val="24"/>
          <w:szCs w:val="24"/>
        </w:rPr>
      </w:pPr>
    </w:p>
    <w:p w14:paraId="079C5499"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b/>
          <w:sz w:val="24"/>
          <w:szCs w:val="24"/>
        </w:rPr>
        <w:t>AVVERTENZE</w:t>
      </w:r>
    </w:p>
    <w:p w14:paraId="13661986"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Gli Operatori Economici concorrenti che partecipano alla presente manifestazione d’interesse,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14:paraId="4EEDD609" w14:textId="77777777" w:rsidR="00163957" w:rsidRPr="00227CC4" w:rsidRDefault="00163957" w:rsidP="00626ED1">
      <w:pPr>
        <w:spacing w:after="0" w:line="240" w:lineRule="auto"/>
        <w:jc w:val="both"/>
        <w:rPr>
          <w:rFonts w:ascii="Times New Roman" w:hAnsi="Times New Roman" w:cs="Times New Roman"/>
          <w:sz w:val="24"/>
          <w:szCs w:val="24"/>
        </w:rPr>
      </w:pPr>
    </w:p>
    <w:p w14:paraId="1539057E" w14:textId="77777777" w:rsidR="00163957" w:rsidRPr="00227CC4" w:rsidRDefault="00163957" w:rsidP="00626ED1">
      <w:pPr>
        <w:spacing w:after="0" w:line="240" w:lineRule="auto"/>
        <w:jc w:val="both"/>
        <w:rPr>
          <w:rFonts w:ascii="Times New Roman" w:hAnsi="Times New Roman" w:cs="Times New Roman"/>
          <w:sz w:val="24"/>
          <w:szCs w:val="24"/>
          <w:u w:val="single"/>
        </w:rPr>
      </w:pPr>
      <w:r w:rsidRPr="00227CC4">
        <w:rPr>
          <w:rFonts w:ascii="Times New Roman" w:hAnsi="Times New Roman" w:cs="Times New Roman"/>
          <w:sz w:val="24"/>
          <w:szCs w:val="24"/>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47946DAB" w14:textId="77777777" w:rsidR="00163957" w:rsidRPr="00227CC4" w:rsidRDefault="00163957" w:rsidP="00626ED1">
      <w:pPr>
        <w:spacing w:after="0" w:line="240" w:lineRule="auto"/>
        <w:jc w:val="both"/>
        <w:rPr>
          <w:rFonts w:ascii="Times New Roman" w:hAnsi="Times New Roman" w:cs="Times New Roman"/>
          <w:sz w:val="24"/>
          <w:szCs w:val="24"/>
          <w:u w:val="single"/>
        </w:rPr>
      </w:pPr>
    </w:p>
    <w:p w14:paraId="24400A1F"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u w:val="single"/>
        </w:rPr>
        <w:t xml:space="preserve">La e-mail e la password, necessarie per l’accesso al sistema ed alla partecipazione alla procedura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47D1084D" w14:textId="77777777" w:rsidR="00163957" w:rsidRPr="00227CC4" w:rsidRDefault="00163957" w:rsidP="00626ED1">
      <w:pPr>
        <w:spacing w:after="0" w:line="240" w:lineRule="auto"/>
        <w:jc w:val="both"/>
        <w:rPr>
          <w:rFonts w:ascii="Times New Roman" w:hAnsi="Times New Roman" w:cs="Times New Roman"/>
          <w:sz w:val="24"/>
          <w:szCs w:val="24"/>
        </w:rPr>
      </w:pPr>
    </w:p>
    <w:p w14:paraId="39383EED" w14:textId="11C40B5F" w:rsidR="00163957" w:rsidRPr="00227CC4" w:rsidRDefault="00163957" w:rsidP="00626ED1">
      <w:pPr>
        <w:autoSpaceDE w:val="0"/>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 xml:space="preserve">Saranno ritenute valide le </w:t>
      </w:r>
      <w:r w:rsidR="00F76580">
        <w:rPr>
          <w:rFonts w:ascii="Times New Roman" w:hAnsi="Times New Roman" w:cs="Times New Roman"/>
          <w:sz w:val="24"/>
          <w:szCs w:val="24"/>
        </w:rPr>
        <w:t>candidature</w:t>
      </w:r>
      <w:r w:rsidRPr="00227CC4">
        <w:rPr>
          <w:rFonts w:ascii="Times New Roman" w:hAnsi="Times New Roman" w:cs="Times New Roman"/>
          <w:sz w:val="24"/>
          <w:szCs w:val="24"/>
        </w:rPr>
        <w:t xml:space="preserve"> presentate nel corso delle operazioni con gli strumenti informatici attribuiti.</w:t>
      </w:r>
    </w:p>
    <w:p w14:paraId="3DD2D27B"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5BE17DFE" w14:textId="77777777" w:rsidR="00163957" w:rsidRPr="00227CC4" w:rsidRDefault="00163957" w:rsidP="00626ED1">
      <w:pPr>
        <w:spacing w:after="0" w:line="240" w:lineRule="auto"/>
        <w:jc w:val="both"/>
        <w:rPr>
          <w:rFonts w:ascii="Times New Roman" w:hAnsi="Times New Roman" w:cs="Times New Roman"/>
          <w:sz w:val="24"/>
          <w:szCs w:val="24"/>
        </w:rPr>
      </w:pPr>
    </w:p>
    <w:p w14:paraId="74AB53C9" w14:textId="77777777" w:rsidR="00163957" w:rsidRPr="00227CC4" w:rsidRDefault="00163957" w:rsidP="00626ED1">
      <w:pPr>
        <w:spacing w:after="0" w:line="240" w:lineRule="auto"/>
        <w:jc w:val="both"/>
        <w:rPr>
          <w:rFonts w:ascii="Times New Roman" w:hAnsi="Times New Roman" w:cs="Times New Roman"/>
          <w:b/>
          <w:sz w:val="24"/>
          <w:szCs w:val="24"/>
        </w:rPr>
      </w:pPr>
      <w:r w:rsidRPr="00227CC4">
        <w:rPr>
          <w:rFonts w:ascii="Times New Roman" w:hAnsi="Times New Roman" w:cs="Times New Roman"/>
          <w:sz w:val="24"/>
          <w:szCs w:val="24"/>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w:t>
      </w:r>
    </w:p>
    <w:p w14:paraId="6BBA300A" w14:textId="77777777" w:rsidR="00163957" w:rsidRPr="00227CC4" w:rsidRDefault="00163957" w:rsidP="00626ED1">
      <w:pPr>
        <w:spacing w:after="0" w:line="240" w:lineRule="auto"/>
        <w:jc w:val="both"/>
        <w:rPr>
          <w:rFonts w:ascii="Times New Roman" w:hAnsi="Times New Roman" w:cs="Times New Roman"/>
          <w:b/>
          <w:sz w:val="24"/>
          <w:szCs w:val="24"/>
        </w:rPr>
      </w:pPr>
    </w:p>
    <w:p w14:paraId="60D1F0BC" w14:textId="77777777" w:rsidR="00163957" w:rsidRPr="00227CC4" w:rsidRDefault="00163957" w:rsidP="00626ED1">
      <w:pPr>
        <w:spacing w:after="0" w:line="240" w:lineRule="auto"/>
        <w:jc w:val="both"/>
        <w:rPr>
          <w:rFonts w:ascii="Times New Roman" w:hAnsi="Times New Roman" w:cs="Times New Roman"/>
          <w:sz w:val="24"/>
          <w:szCs w:val="24"/>
        </w:rPr>
      </w:pPr>
      <w:r w:rsidRPr="00227CC4">
        <w:rPr>
          <w:rFonts w:ascii="Times New Roman" w:hAnsi="Times New Roman" w:cs="Times New Roman"/>
          <w:b/>
          <w:sz w:val="24"/>
          <w:szCs w:val="24"/>
        </w:rPr>
        <w:t>Tutti i soggetti abilitati sono tenuti a rispettare le disposizioni normative, regolamentari e contrattuali in tema di conservazione e utilizzo dello strumento di firma digitale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710D34EF" w14:textId="77777777" w:rsidR="00163957" w:rsidRPr="00227CC4" w:rsidRDefault="00163957" w:rsidP="00626ED1">
      <w:pPr>
        <w:spacing w:after="0" w:line="240" w:lineRule="auto"/>
        <w:jc w:val="both"/>
        <w:rPr>
          <w:rFonts w:ascii="Times New Roman" w:hAnsi="Times New Roman" w:cs="Times New Roman"/>
          <w:sz w:val="24"/>
          <w:szCs w:val="24"/>
        </w:rPr>
      </w:pPr>
    </w:p>
    <w:p w14:paraId="22B4B075" w14:textId="77777777" w:rsidR="00163957" w:rsidRPr="00227CC4" w:rsidRDefault="00163957" w:rsidP="00626ED1">
      <w:pPr>
        <w:widowControl w:val="0"/>
        <w:spacing w:after="0" w:line="240" w:lineRule="auto"/>
        <w:jc w:val="both"/>
        <w:rPr>
          <w:rFonts w:ascii="Times New Roman" w:hAnsi="Times New Roman" w:cs="Times New Roman"/>
          <w:b/>
          <w:bCs/>
          <w:sz w:val="24"/>
          <w:szCs w:val="24"/>
        </w:rPr>
      </w:pPr>
      <w:r w:rsidRPr="00227CC4">
        <w:rPr>
          <w:rFonts w:ascii="Times New Roman" w:hAnsi="Times New Roman" w:cs="Times New Roman"/>
          <w:sz w:val="24"/>
          <w:szCs w:val="24"/>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08E24742" w14:textId="77777777" w:rsidR="00163957" w:rsidRPr="00227CC4" w:rsidRDefault="00163957" w:rsidP="00626ED1">
      <w:pPr>
        <w:widowControl w:val="0"/>
        <w:spacing w:after="0" w:line="240" w:lineRule="auto"/>
        <w:jc w:val="both"/>
        <w:rPr>
          <w:rFonts w:ascii="Times New Roman" w:hAnsi="Times New Roman" w:cs="Times New Roman"/>
          <w:b/>
          <w:bCs/>
          <w:sz w:val="24"/>
          <w:szCs w:val="24"/>
        </w:rPr>
      </w:pPr>
    </w:p>
    <w:p w14:paraId="6BD45EC7" w14:textId="3331445D" w:rsidR="00163957" w:rsidRPr="00227CC4" w:rsidRDefault="00163957" w:rsidP="00626ED1">
      <w:pPr>
        <w:widowControl w:val="0"/>
        <w:spacing w:after="0" w:line="240" w:lineRule="auto"/>
        <w:jc w:val="both"/>
        <w:rPr>
          <w:rFonts w:ascii="Times New Roman" w:hAnsi="Times New Roman" w:cs="Times New Roman"/>
          <w:b/>
          <w:bCs/>
          <w:sz w:val="24"/>
          <w:szCs w:val="24"/>
        </w:rPr>
      </w:pPr>
      <w:r w:rsidRPr="00227CC4">
        <w:rPr>
          <w:rFonts w:ascii="Times New Roman" w:hAnsi="Times New Roman" w:cs="Times New Roman"/>
          <w:b/>
          <w:bCs/>
          <w:sz w:val="24"/>
          <w:szCs w:val="24"/>
        </w:rPr>
        <w:t xml:space="preserve">Modalità di Sospensione o Annullamento: </w:t>
      </w:r>
      <w:r w:rsidRPr="00227CC4">
        <w:rPr>
          <w:rFonts w:ascii="Times New Roman" w:hAnsi="Times New Roman" w:cs="Times New Roman"/>
          <w:bCs/>
          <w:sz w:val="24"/>
          <w:szCs w:val="24"/>
        </w:rPr>
        <w:t>i</w:t>
      </w:r>
      <w:r w:rsidRPr="00227CC4">
        <w:rPr>
          <w:rFonts w:ascii="Times New Roman" w:hAnsi="Times New Roman" w:cs="Times New Roman"/>
          <w:sz w:val="24"/>
          <w:szCs w:val="24"/>
        </w:rPr>
        <w:t xml:space="preserve">n caso di malfunzionamento o difetto degli strumenti hardware, software e dei servizi telematici utilizzati dalla Stazione Appaltante e dal Gestore della Piattaforma, con conseguente accertamento di anomalie nella procedura, la Stazione appaltante adotterà i provvedimenti di cui </w:t>
      </w:r>
      <w:r w:rsidR="00D32569">
        <w:rPr>
          <w:rFonts w:ascii="Times New Roman" w:hAnsi="Times New Roman" w:cs="Times New Roman"/>
          <w:sz w:val="24"/>
          <w:szCs w:val="24"/>
        </w:rPr>
        <w:t>all’art. 25, comma 2, del D.lgs. n. 36/2023.</w:t>
      </w:r>
    </w:p>
    <w:p w14:paraId="4D44F426" w14:textId="77777777" w:rsidR="00163957" w:rsidRPr="00227CC4" w:rsidRDefault="00163957" w:rsidP="00626ED1">
      <w:pPr>
        <w:autoSpaceDE w:val="0"/>
        <w:autoSpaceDN w:val="0"/>
        <w:adjustRightInd w:val="0"/>
        <w:spacing w:after="0" w:line="240" w:lineRule="auto"/>
        <w:jc w:val="both"/>
        <w:rPr>
          <w:rFonts w:ascii="Times New Roman" w:hAnsi="Times New Roman" w:cs="Times New Roman"/>
          <w:sz w:val="24"/>
          <w:szCs w:val="24"/>
        </w:rPr>
      </w:pPr>
    </w:p>
    <w:p w14:paraId="4C572266" w14:textId="77777777" w:rsidR="00626ED1" w:rsidRPr="00626ED1" w:rsidRDefault="00626ED1" w:rsidP="00626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rPr>
      </w:pPr>
      <w:bookmarkStart w:id="0" w:name="_GoBack"/>
      <w:bookmarkEnd w:id="0"/>
    </w:p>
    <w:p w14:paraId="1CC83B63" w14:textId="3D3C6F60" w:rsidR="00163957" w:rsidRPr="002A52D5" w:rsidRDefault="00163957" w:rsidP="002A52D5">
      <w:pPr>
        <w:widowControl w:val="0"/>
        <w:tabs>
          <w:tab w:val="left" w:pos="0"/>
        </w:tabs>
        <w:spacing w:line="240" w:lineRule="auto"/>
        <w:jc w:val="both"/>
        <w:rPr>
          <w:rFonts w:ascii="Times New Roman" w:hAnsi="Times New Roman" w:cs="Times New Roman"/>
          <w:sz w:val="24"/>
          <w:szCs w:val="24"/>
          <w:u w:val="single"/>
        </w:rPr>
      </w:pPr>
      <w:r w:rsidRPr="004706B3">
        <w:rPr>
          <w:rFonts w:ascii="Times New Roman" w:hAnsi="Times New Roman" w:cs="Times New Roman"/>
          <w:sz w:val="24"/>
          <w:szCs w:val="24"/>
          <w:u w:val="single"/>
        </w:rPr>
        <w:t xml:space="preserve">N.B. 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si esegue </w:t>
      </w:r>
      <w:r w:rsidRPr="004706B3">
        <w:rPr>
          <w:rFonts w:ascii="Times New Roman" w:hAnsi="Times New Roman" w:cs="Times New Roman"/>
          <w:sz w:val="24"/>
          <w:szCs w:val="24"/>
          <w:u w:val="single"/>
        </w:rPr>
        <w:lastRenderedPageBreak/>
        <w:t>accedendo alla sezione “Iscrizione - Dati” della piattaforma telematica nell’apposito campo “Email PEC” all’interno dello step “Principale”. La validità dell’indirizzo PEC è indispensabile per la corretta ricezione delle comunicazioni inoltrate dalla Stazione Appaltante.</w:t>
      </w:r>
      <w:r w:rsidR="0084406E" w:rsidRPr="004706B3">
        <w:rPr>
          <w:rFonts w:ascii="Times New Roman" w:hAnsi="Times New Roman" w:cs="Times New Roman"/>
          <w:sz w:val="24"/>
          <w:szCs w:val="24"/>
          <w:u w:val="single"/>
        </w:rPr>
        <w:t xml:space="preserve"> N.B. </w:t>
      </w:r>
      <w:proofErr w:type="gramStart"/>
      <w:r w:rsidR="0084406E" w:rsidRPr="004706B3">
        <w:rPr>
          <w:rFonts w:ascii="Times New Roman" w:hAnsi="Times New Roman" w:cs="Times New Roman"/>
          <w:sz w:val="24"/>
          <w:szCs w:val="24"/>
          <w:u w:val="single"/>
        </w:rPr>
        <w:t>E’</w:t>
      </w:r>
      <w:proofErr w:type="gramEnd"/>
      <w:r w:rsidR="0084406E" w:rsidRPr="004706B3">
        <w:rPr>
          <w:rFonts w:ascii="Times New Roman" w:hAnsi="Times New Roman" w:cs="Times New Roman"/>
          <w:sz w:val="24"/>
          <w:szCs w:val="24"/>
          <w:u w:val="single"/>
        </w:rPr>
        <w:t xml:space="preserv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stazione appaltante da responsabilità derivanti dal mancato recapito delle comunicazioni inviate.</w:t>
      </w:r>
    </w:p>
    <w:sectPr w:rsidR="00163957" w:rsidRPr="002A52D5" w:rsidSect="00AE0087">
      <w:headerReference w:type="defaul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A60C4" w16cex:dateUtc="2024-01-31T1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6573B" w14:textId="77777777" w:rsidR="00AE0087" w:rsidRDefault="00AE0087" w:rsidP="00DB2B74">
      <w:pPr>
        <w:spacing w:after="0" w:line="240" w:lineRule="auto"/>
      </w:pPr>
      <w:r>
        <w:separator/>
      </w:r>
    </w:p>
  </w:endnote>
  <w:endnote w:type="continuationSeparator" w:id="0">
    <w:p w14:paraId="4EFF40F9" w14:textId="77777777" w:rsidR="00AE0087" w:rsidRDefault="00AE0087" w:rsidP="00DB2B74">
      <w:pPr>
        <w:spacing w:after="0" w:line="240" w:lineRule="auto"/>
      </w:pPr>
      <w:r>
        <w:continuationSeparator/>
      </w:r>
    </w:p>
  </w:endnote>
  <w:endnote w:type="continuationNotice" w:id="1">
    <w:p w14:paraId="29086255" w14:textId="77777777" w:rsidR="00AE0087" w:rsidRDefault="00AE0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8332" w14:textId="77777777" w:rsidR="00AE0087" w:rsidRDefault="00AE0087" w:rsidP="00DB2B74">
      <w:pPr>
        <w:spacing w:after="0" w:line="240" w:lineRule="auto"/>
      </w:pPr>
      <w:r>
        <w:separator/>
      </w:r>
    </w:p>
  </w:footnote>
  <w:footnote w:type="continuationSeparator" w:id="0">
    <w:p w14:paraId="52EC0F92" w14:textId="77777777" w:rsidR="00AE0087" w:rsidRDefault="00AE0087" w:rsidP="00DB2B74">
      <w:pPr>
        <w:spacing w:after="0" w:line="240" w:lineRule="auto"/>
      </w:pPr>
      <w:r>
        <w:continuationSeparator/>
      </w:r>
    </w:p>
  </w:footnote>
  <w:footnote w:type="continuationNotice" w:id="1">
    <w:p w14:paraId="346244ED" w14:textId="77777777" w:rsidR="00AE0087" w:rsidRDefault="00AE0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E6B7" w14:textId="628EF05C" w:rsidR="00116673" w:rsidRPr="00D94A84" w:rsidRDefault="00116673" w:rsidP="00673562">
    <w:pPr>
      <w:autoSpaceDE w:val="0"/>
      <w:autoSpaceDN w:val="0"/>
      <w:adjustRightInd w:val="0"/>
      <w:spacing w:after="0"/>
      <w:jc w:val="center"/>
      <w:rPr>
        <w:rFonts w:ascii="Times New Roman" w:hAnsi="Times New Roman" w:cs="Times New Roman"/>
        <w:b/>
        <w:i/>
        <w:strike/>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95FB3"/>
    <w:multiLevelType w:val="hybridMultilevel"/>
    <w:tmpl w:val="1F4C27E4"/>
    <w:lvl w:ilvl="0" w:tplc="F78681FC">
      <w:start w:val="2"/>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A35672D"/>
    <w:multiLevelType w:val="hybridMultilevel"/>
    <w:tmpl w:val="77789ED4"/>
    <w:lvl w:ilvl="0" w:tplc="CD90876A">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591AAB"/>
    <w:multiLevelType w:val="hybridMultilevel"/>
    <w:tmpl w:val="B2DC1416"/>
    <w:lvl w:ilvl="0" w:tplc="A1C6AAD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754409"/>
    <w:multiLevelType w:val="singleLevel"/>
    <w:tmpl w:val="84809DEE"/>
    <w:lvl w:ilvl="0">
      <w:numFmt w:val="bullet"/>
      <w:lvlText w:val="-"/>
      <w:lvlJc w:val="left"/>
      <w:pPr>
        <w:tabs>
          <w:tab w:val="num" w:pos="360"/>
        </w:tabs>
        <w:ind w:left="360" w:hanging="360"/>
      </w:pPr>
      <w:rPr>
        <w:rFonts w:hint="default"/>
      </w:rPr>
    </w:lvl>
  </w:abstractNum>
  <w:abstractNum w:abstractNumId="4" w15:restartNumberingAfterBreak="0">
    <w:nsid w:val="4E514897"/>
    <w:multiLevelType w:val="hybridMultilevel"/>
    <w:tmpl w:val="2B92EEE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5C94817"/>
    <w:multiLevelType w:val="hybridMultilevel"/>
    <w:tmpl w:val="9A7E78AA"/>
    <w:lvl w:ilvl="0" w:tplc="CD90876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A8564AF"/>
    <w:multiLevelType w:val="hybridMultilevel"/>
    <w:tmpl w:val="A87633D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D067B5"/>
    <w:multiLevelType w:val="hybridMultilevel"/>
    <w:tmpl w:val="A0F8CE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7C53CA4"/>
    <w:multiLevelType w:val="hybridMultilevel"/>
    <w:tmpl w:val="37483F42"/>
    <w:lvl w:ilvl="0" w:tplc="D00E2030">
      <w:start w:val="4"/>
      <w:numFmt w:val="bullet"/>
      <w:lvlText w:val="-"/>
      <w:lvlJc w:val="left"/>
      <w:pPr>
        <w:tabs>
          <w:tab w:val="num" w:pos="720"/>
        </w:tabs>
        <w:ind w:left="720" w:hanging="360"/>
      </w:pPr>
      <w:rPr>
        <w:rFonts w:ascii="Times New Roman" w:hAnsi="Times New Roman" w:hint="default"/>
        <w:b/>
      </w:rPr>
    </w:lvl>
    <w:lvl w:ilvl="1" w:tplc="04100019">
      <w:start w:val="1"/>
      <w:numFmt w:val="lowerLetter"/>
      <w:lvlText w:val="%2."/>
      <w:lvlJc w:val="left"/>
      <w:pPr>
        <w:tabs>
          <w:tab w:val="num" w:pos="1440"/>
        </w:tabs>
        <w:ind w:left="1440" w:hanging="360"/>
      </w:pPr>
    </w:lvl>
    <w:lvl w:ilvl="2" w:tplc="0410000B">
      <w:start w:val="1"/>
      <w:numFmt w:val="bullet"/>
      <w:lvlText w:val=""/>
      <w:lvlJc w:val="left"/>
      <w:pPr>
        <w:tabs>
          <w:tab w:val="num" w:pos="2340"/>
        </w:tabs>
        <w:ind w:left="2340" w:hanging="360"/>
      </w:pPr>
      <w:rPr>
        <w:rFonts w:ascii="Wingdings" w:hAnsi="Wingdings" w:hint="default"/>
      </w:rPr>
    </w:lvl>
    <w:lvl w:ilvl="3" w:tplc="04100019">
      <w:start w:val="1"/>
      <w:numFmt w:val="lowerLetter"/>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36E2272"/>
    <w:multiLevelType w:val="hybridMultilevel"/>
    <w:tmpl w:val="054238C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3"/>
  </w:num>
  <w:num w:numId="6">
    <w:abstractNumId w:val="2"/>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8F"/>
    <w:rsid w:val="0000483B"/>
    <w:rsid w:val="000062A4"/>
    <w:rsid w:val="00033007"/>
    <w:rsid w:val="000420E3"/>
    <w:rsid w:val="00044000"/>
    <w:rsid w:val="00055D56"/>
    <w:rsid w:val="00066F70"/>
    <w:rsid w:val="000670FA"/>
    <w:rsid w:val="0007034D"/>
    <w:rsid w:val="00075BB5"/>
    <w:rsid w:val="00077FDF"/>
    <w:rsid w:val="00085D74"/>
    <w:rsid w:val="000863CF"/>
    <w:rsid w:val="000A3DE2"/>
    <w:rsid w:val="000C57A9"/>
    <w:rsid w:val="000D5350"/>
    <w:rsid w:val="000E0F1B"/>
    <w:rsid w:val="000F3F8B"/>
    <w:rsid w:val="000F7A5C"/>
    <w:rsid w:val="00105A5B"/>
    <w:rsid w:val="00116673"/>
    <w:rsid w:val="00123921"/>
    <w:rsid w:val="00143DF2"/>
    <w:rsid w:val="00151279"/>
    <w:rsid w:val="00152FF9"/>
    <w:rsid w:val="00160387"/>
    <w:rsid w:val="00163957"/>
    <w:rsid w:val="00184DC3"/>
    <w:rsid w:val="00191FA6"/>
    <w:rsid w:val="001972ED"/>
    <w:rsid w:val="001A3AF9"/>
    <w:rsid w:val="001E0A06"/>
    <w:rsid w:val="001F3327"/>
    <w:rsid w:val="002055A2"/>
    <w:rsid w:val="00237CCB"/>
    <w:rsid w:val="002411A2"/>
    <w:rsid w:val="002451AE"/>
    <w:rsid w:val="00246992"/>
    <w:rsid w:val="002551AD"/>
    <w:rsid w:val="00257C31"/>
    <w:rsid w:val="00260927"/>
    <w:rsid w:val="002611CA"/>
    <w:rsid w:val="00266493"/>
    <w:rsid w:val="0027136A"/>
    <w:rsid w:val="00284214"/>
    <w:rsid w:val="00285B47"/>
    <w:rsid w:val="00286BD9"/>
    <w:rsid w:val="00291BF8"/>
    <w:rsid w:val="002A52D5"/>
    <w:rsid w:val="002B668F"/>
    <w:rsid w:val="002C4DD9"/>
    <w:rsid w:val="002F49BC"/>
    <w:rsid w:val="002F71D2"/>
    <w:rsid w:val="00303DD0"/>
    <w:rsid w:val="00315D02"/>
    <w:rsid w:val="00321FB5"/>
    <w:rsid w:val="00323265"/>
    <w:rsid w:val="00332BF0"/>
    <w:rsid w:val="00353B26"/>
    <w:rsid w:val="00354756"/>
    <w:rsid w:val="00363926"/>
    <w:rsid w:val="00371EF4"/>
    <w:rsid w:val="00376EDB"/>
    <w:rsid w:val="003828CF"/>
    <w:rsid w:val="00387126"/>
    <w:rsid w:val="00387283"/>
    <w:rsid w:val="003D1D02"/>
    <w:rsid w:val="003E11FD"/>
    <w:rsid w:val="003F02B6"/>
    <w:rsid w:val="00405B41"/>
    <w:rsid w:val="00411799"/>
    <w:rsid w:val="004120ED"/>
    <w:rsid w:val="0042602A"/>
    <w:rsid w:val="00451C40"/>
    <w:rsid w:val="0045307F"/>
    <w:rsid w:val="00453C1E"/>
    <w:rsid w:val="004706B3"/>
    <w:rsid w:val="00472155"/>
    <w:rsid w:val="00476045"/>
    <w:rsid w:val="00495111"/>
    <w:rsid w:val="004961A2"/>
    <w:rsid w:val="004C079B"/>
    <w:rsid w:val="004C56C5"/>
    <w:rsid w:val="004D2D73"/>
    <w:rsid w:val="004E2112"/>
    <w:rsid w:val="004F46AB"/>
    <w:rsid w:val="004F7AF4"/>
    <w:rsid w:val="00507492"/>
    <w:rsid w:val="00512B9E"/>
    <w:rsid w:val="00513F54"/>
    <w:rsid w:val="00520868"/>
    <w:rsid w:val="005315CF"/>
    <w:rsid w:val="00534711"/>
    <w:rsid w:val="00536B75"/>
    <w:rsid w:val="00554285"/>
    <w:rsid w:val="005542A3"/>
    <w:rsid w:val="005579F4"/>
    <w:rsid w:val="0056279F"/>
    <w:rsid w:val="005902C6"/>
    <w:rsid w:val="005A1F2A"/>
    <w:rsid w:val="005B3712"/>
    <w:rsid w:val="005B3FD0"/>
    <w:rsid w:val="005B4285"/>
    <w:rsid w:val="005B50CD"/>
    <w:rsid w:val="005C0680"/>
    <w:rsid w:val="005C6C5A"/>
    <w:rsid w:val="005F18D6"/>
    <w:rsid w:val="005F7C6C"/>
    <w:rsid w:val="0060647B"/>
    <w:rsid w:val="00623123"/>
    <w:rsid w:val="00624B52"/>
    <w:rsid w:val="00626ED1"/>
    <w:rsid w:val="00653BE2"/>
    <w:rsid w:val="00667A88"/>
    <w:rsid w:val="00667D52"/>
    <w:rsid w:val="00673562"/>
    <w:rsid w:val="006774E8"/>
    <w:rsid w:val="00697C63"/>
    <w:rsid w:val="006B2D5C"/>
    <w:rsid w:val="006C532D"/>
    <w:rsid w:val="006D057A"/>
    <w:rsid w:val="006E7100"/>
    <w:rsid w:val="006F0615"/>
    <w:rsid w:val="006F2E8E"/>
    <w:rsid w:val="0075395E"/>
    <w:rsid w:val="007752ED"/>
    <w:rsid w:val="007760C4"/>
    <w:rsid w:val="00784C18"/>
    <w:rsid w:val="00792CF8"/>
    <w:rsid w:val="00797E79"/>
    <w:rsid w:val="007A5547"/>
    <w:rsid w:val="007B0908"/>
    <w:rsid w:val="007D3FA4"/>
    <w:rsid w:val="007F0872"/>
    <w:rsid w:val="007F645C"/>
    <w:rsid w:val="00802688"/>
    <w:rsid w:val="00802AE9"/>
    <w:rsid w:val="00811FFC"/>
    <w:rsid w:val="008178B0"/>
    <w:rsid w:val="00817F5E"/>
    <w:rsid w:val="008418FF"/>
    <w:rsid w:val="0084406E"/>
    <w:rsid w:val="0085683C"/>
    <w:rsid w:val="008659E6"/>
    <w:rsid w:val="00875E0A"/>
    <w:rsid w:val="008A5C06"/>
    <w:rsid w:val="008B6970"/>
    <w:rsid w:val="008D1ACC"/>
    <w:rsid w:val="008E05AA"/>
    <w:rsid w:val="008E3A8C"/>
    <w:rsid w:val="008F03B3"/>
    <w:rsid w:val="008F4FF5"/>
    <w:rsid w:val="00902F5B"/>
    <w:rsid w:val="009252DE"/>
    <w:rsid w:val="0096051E"/>
    <w:rsid w:val="009605BF"/>
    <w:rsid w:val="00962700"/>
    <w:rsid w:val="00973E52"/>
    <w:rsid w:val="0098523D"/>
    <w:rsid w:val="00985440"/>
    <w:rsid w:val="009C2580"/>
    <w:rsid w:val="009C3F17"/>
    <w:rsid w:val="009C40F3"/>
    <w:rsid w:val="009C65C4"/>
    <w:rsid w:val="009D0A49"/>
    <w:rsid w:val="00A0549C"/>
    <w:rsid w:val="00A07AE0"/>
    <w:rsid w:val="00A1563F"/>
    <w:rsid w:val="00A64724"/>
    <w:rsid w:val="00A64FC1"/>
    <w:rsid w:val="00A65276"/>
    <w:rsid w:val="00A669A4"/>
    <w:rsid w:val="00A75ADE"/>
    <w:rsid w:val="00AB275A"/>
    <w:rsid w:val="00AE0087"/>
    <w:rsid w:val="00AE5E84"/>
    <w:rsid w:val="00B35124"/>
    <w:rsid w:val="00B36E3E"/>
    <w:rsid w:val="00B44FD7"/>
    <w:rsid w:val="00B531EB"/>
    <w:rsid w:val="00B72A83"/>
    <w:rsid w:val="00B800C2"/>
    <w:rsid w:val="00B9570F"/>
    <w:rsid w:val="00BC18D5"/>
    <w:rsid w:val="00BD6128"/>
    <w:rsid w:val="00C00F50"/>
    <w:rsid w:val="00C04770"/>
    <w:rsid w:val="00C06948"/>
    <w:rsid w:val="00C3403A"/>
    <w:rsid w:val="00C40CBD"/>
    <w:rsid w:val="00C42474"/>
    <w:rsid w:val="00C45FFE"/>
    <w:rsid w:val="00C4713B"/>
    <w:rsid w:val="00C62756"/>
    <w:rsid w:val="00C65CD3"/>
    <w:rsid w:val="00C8568C"/>
    <w:rsid w:val="00C87C6D"/>
    <w:rsid w:val="00C87DF6"/>
    <w:rsid w:val="00C9357A"/>
    <w:rsid w:val="00CC0831"/>
    <w:rsid w:val="00CD5893"/>
    <w:rsid w:val="00D04716"/>
    <w:rsid w:val="00D32569"/>
    <w:rsid w:val="00D33593"/>
    <w:rsid w:val="00D34DFA"/>
    <w:rsid w:val="00D4541F"/>
    <w:rsid w:val="00D6353E"/>
    <w:rsid w:val="00D7260C"/>
    <w:rsid w:val="00D81412"/>
    <w:rsid w:val="00D8329A"/>
    <w:rsid w:val="00D83937"/>
    <w:rsid w:val="00D86F5B"/>
    <w:rsid w:val="00D92056"/>
    <w:rsid w:val="00D94A84"/>
    <w:rsid w:val="00DB2B74"/>
    <w:rsid w:val="00DB67E3"/>
    <w:rsid w:val="00DC3863"/>
    <w:rsid w:val="00E15C01"/>
    <w:rsid w:val="00E4778E"/>
    <w:rsid w:val="00E4796C"/>
    <w:rsid w:val="00E53A81"/>
    <w:rsid w:val="00E54486"/>
    <w:rsid w:val="00E6710B"/>
    <w:rsid w:val="00E70EED"/>
    <w:rsid w:val="00E76B80"/>
    <w:rsid w:val="00E81F30"/>
    <w:rsid w:val="00E86CAA"/>
    <w:rsid w:val="00EA47A6"/>
    <w:rsid w:val="00EC2E1F"/>
    <w:rsid w:val="00EE638A"/>
    <w:rsid w:val="00EF208A"/>
    <w:rsid w:val="00EF62FE"/>
    <w:rsid w:val="00F02A7F"/>
    <w:rsid w:val="00F21472"/>
    <w:rsid w:val="00F27BD8"/>
    <w:rsid w:val="00F302E5"/>
    <w:rsid w:val="00F3548A"/>
    <w:rsid w:val="00F43009"/>
    <w:rsid w:val="00F624A7"/>
    <w:rsid w:val="00F62516"/>
    <w:rsid w:val="00F700C2"/>
    <w:rsid w:val="00F76580"/>
    <w:rsid w:val="00F769DD"/>
    <w:rsid w:val="00F84F1D"/>
    <w:rsid w:val="00F86C39"/>
    <w:rsid w:val="00F874F3"/>
    <w:rsid w:val="00FA0017"/>
    <w:rsid w:val="00FA33ED"/>
    <w:rsid w:val="00FA6097"/>
    <w:rsid w:val="00FA6F99"/>
    <w:rsid w:val="00FC4364"/>
    <w:rsid w:val="00FC5F20"/>
    <w:rsid w:val="00FE67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CEE4"/>
  <w15:docId w15:val="{34F9C35D-2759-41E7-850F-50F6ED21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42A3"/>
  </w:style>
  <w:style w:type="paragraph" w:styleId="Titolo2">
    <w:name w:val="heading 2"/>
    <w:basedOn w:val="Normale"/>
    <w:next w:val="Normale"/>
    <w:link w:val="Titolo2Carattere"/>
    <w:qFormat/>
    <w:rsid w:val="00DC3863"/>
    <w:pPr>
      <w:keepNext/>
      <w:spacing w:after="0" w:line="240" w:lineRule="auto"/>
      <w:ind w:left="4248"/>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B2B74"/>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DB2B74"/>
    <w:rPr>
      <w:rFonts w:ascii="Times New Roman" w:eastAsia="Times New Roman" w:hAnsi="Times New Roman" w:cs="Times New Roman"/>
      <w:sz w:val="20"/>
      <w:szCs w:val="20"/>
      <w:lang w:eastAsia="it-IT"/>
    </w:rPr>
  </w:style>
  <w:style w:type="paragraph" w:styleId="Didascalia">
    <w:name w:val="caption"/>
    <w:basedOn w:val="Normale"/>
    <w:next w:val="Normale"/>
    <w:qFormat/>
    <w:rsid w:val="00DB2B74"/>
    <w:pPr>
      <w:spacing w:after="0" w:line="240" w:lineRule="auto"/>
      <w:jc w:val="center"/>
    </w:pPr>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DB2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2B74"/>
  </w:style>
  <w:style w:type="character" w:styleId="Collegamentoipertestuale">
    <w:name w:val="Hyperlink"/>
    <w:basedOn w:val="Carpredefinitoparagrafo"/>
    <w:uiPriority w:val="99"/>
    <w:unhideWhenUsed/>
    <w:rsid w:val="00F624A7"/>
    <w:rPr>
      <w:color w:val="0563C1" w:themeColor="hyperlink"/>
      <w:u w:val="single"/>
    </w:rPr>
  </w:style>
  <w:style w:type="paragraph" w:styleId="Testofumetto">
    <w:name w:val="Balloon Text"/>
    <w:basedOn w:val="Normale"/>
    <w:link w:val="TestofumettoCarattere"/>
    <w:uiPriority w:val="99"/>
    <w:semiHidden/>
    <w:unhideWhenUsed/>
    <w:rsid w:val="00152F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2FF9"/>
    <w:rPr>
      <w:rFonts w:ascii="Segoe UI" w:hAnsi="Segoe UI" w:cs="Segoe UI"/>
      <w:sz w:val="18"/>
      <w:szCs w:val="18"/>
    </w:rPr>
  </w:style>
  <w:style w:type="paragraph" w:styleId="Corpotesto">
    <w:name w:val="Body Text"/>
    <w:basedOn w:val="Normale"/>
    <w:link w:val="CorpotestoCarattere"/>
    <w:uiPriority w:val="99"/>
    <w:rsid w:val="002611CA"/>
    <w:pPr>
      <w:spacing w:after="0" w:line="240" w:lineRule="auto"/>
      <w:jc w:val="both"/>
    </w:pPr>
    <w:rPr>
      <w:rFonts w:ascii="Courier New" w:eastAsia="Times New Roman" w:hAnsi="Courier New" w:cs="Courier New"/>
      <w:sz w:val="24"/>
      <w:szCs w:val="24"/>
      <w:lang w:eastAsia="it-IT"/>
    </w:rPr>
  </w:style>
  <w:style w:type="character" w:customStyle="1" w:styleId="CorpotestoCarattere">
    <w:name w:val="Corpo testo Carattere"/>
    <w:basedOn w:val="Carpredefinitoparagrafo"/>
    <w:link w:val="Corpotesto"/>
    <w:uiPriority w:val="99"/>
    <w:rsid w:val="002611CA"/>
    <w:rPr>
      <w:rFonts w:ascii="Courier New" w:eastAsia="Times New Roman" w:hAnsi="Courier New" w:cs="Courier New"/>
      <w:sz w:val="24"/>
      <w:szCs w:val="24"/>
      <w:lang w:eastAsia="it-IT"/>
    </w:rPr>
  </w:style>
  <w:style w:type="paragraph" w:styleId="Testonormale">
    <w:name w:val="Plain Text"/>
    <w:basedOn w:val="Normale"/>
    <w:link w:val="TestonormaleCarattere"/>
    <w:rsid w:val="002611C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2611CA"/>
    <w:rPr>
      <w:rFonts w:ascii="Courier New" w:eastAsia="Times New Roman" w:hAnsi="Courier New" w:cs="Courier New"/>
      <w:sz w:val="20"/>
      <w:szCs w:val="20"/>
      <w:lang w:eastAsia="it-IT"/>
    </w:rPr>
  </w:style>
  <w:style w:type="paragraph" w:styleId="Paragrafoelenco">
    <w:name w:val="List Paragraph"/>
    <w:basedOn w:val="Normale"/>
    <w:qFormat/>
    <w:rsid w:val="002611CA"/>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2611CA"/>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Testoprede1">
    <w:name w:val="Testo prede:1"/>
    <w:basedOn w:val="Normale"/>
    <w:rsid w:val="00513F54"/>
    <w:pPr>
      <w:widowControl w:val="0"/>
      <w:spacing w:after="0" w:line="240" w:lineRule="auto"/>
    </w:pPr>
    <w:rPr>
      <w:rFonts w:ascii="Times New Roman" w:eastAsia="Times New Roman" w:hAnsi="Times New Roman" w:cs="Times New Roman"/>
      <w:snapToGrid w:val="0"/>
      <w:sz w:val="24"/>
      <w:szCs w:val="24"/>
      <w:lang w:eastAsia="it-IT"/>
    </w:rPr>
  </w:style>
  <w:style w:type="character" w:customStyle="1" w:styleId="Titolo2Carattere">
    <w:name w:val="Titolo 2 Carattere"/>
    <w:basedOn w:val="Carpredefinitoparagrafo"/>
    <w:link w:val="Titolo2"/>
    <w:rsid w:val="00DC3863"/>
    <w:rPr>
      <w:rFonts w:ascii="Times New Roman" w:eastAsia="Times New Roman" w:hAnsi="Times New Roman" w:cs="Times New Roman"/>
      <w:b/>
      <w:sz w:val="24"/>
      <w:szCs w:val="20"/>
      <w:lang w:eastAsia="it-IT"/>
    </w:rPr>
  </w:style>
  <w:style w:type="character" w:styleId="Enfasigrassetto">
    <w:name w:val="Strong"/>
    <w:basedOn w:val="Carpredefinitoparagrafo"/>
    <w:uiPriority w:val="22"/>
    <w:qFormat/>
    <w:rsid w:val="00B36E3E"/>
    <w:rPr>
      <w:b/>
      <w:bCs/>
    </w:rPr>
  </w:style>
  <w:style w:type="paragraph" w:customStyle="1" w:styleId="Normale2">
    <w:name w:val="Normale2"/>
    <w:rsid w:val="00F43009"/>
    <w:pPr>
      <w:spacing w:after="0" w:line="240" w:lineRule="auto"/>
    </w:pPr>
    <w:rPr>
      <w:rFonts w:ascii="Times New Roman" w:eastAsia="ヒラギノ角ゴ Pro W3" w:hAnsi="Times New Roman" w:cs="Times New Roman"/>
      <w:color w:val="000000"/>
      <w:sz w:val="20"/>
      <w:szCs w:val="20"/>
      <w:lang w:eastAsia="it-IT"/>
    </w:rPr>
  </w:style>
  <w:style w:type="paragraph" w:customStyle="1" w:styleId="Titolo21">
    <w:name w:val="Titolo 21"/>
    <w:next w:val="Normale2"/>
    <w:rsid w:val="00F43009"/>
    <w:pPr>
      <w:keepNext/>
      <w:spacing w:before="240" w:after="60" w:line="240" w:lineRule="auto"/>
    </w:pPr>
    <w:rPr>
      <w:rFonts w:ascii="Arial" w:eastAsia="ヒラギノ角ゴ Pro W3" w:hAnsi="Arial" w:cs="Times New Roman"/>
      <w:b/>
      <w:i/>
      <w:color w:val="000000"/>
      <w:sz w:val="28"/>
      <w:szCs w:val="20"/>
      <w:lang w:eastAsia="it-IT"/>
    </w:rPr>
  </w:style>
  <w:style w:type="paragraph" w:styleId="Corpodeltesto3">
    <w:name w:val="Body Text 3"/>
    <w:basedOn w:val="Normale"/>
    <w:link w:val="Corpodeltesto3Carattere"/>
    <w:uiPriority w:val="99"/>
    <w:semiHidden/>
    <w:unhideWhenUsed/>
    <w:rsid w:val="000F7A5C"/>
    <w:rPr>
      <w:sz w:val="16"/>
      <w:szCs w:val="16"/>
    </w:rPr>
  </w:style>
  <w:style w:type="character" w:customStyle="1" w:styleId="Corpodeltesto3Carattere">
    <w:name w:val="Corpo del testo 3 Carattere"/>
    <w:basedOn w:val="Carpredefinitoparagrafo"/>
    <w:link w:val="Corpodeltesto3"/>
    <w:uiPriority w:val="99"/>
    <w:semiHidden/>
    <w:rsid w:val="000F7A5C"/>
    <w:rPr>
      <w:sz w:val="16"/>
      <w:szCs w:val="16"/>
    </w:rPr>
  </w:style>
  <w:style w:type="paragraph" w:styleId="NormaleWeb">
    <w:name w:val="Normal (Web)"/>
    <w:basedOn w:val="Normale"/>
    <w:rsid w:val="00163957"/>
    <w:pPr>
      <w:suppressAutoHyphens/>
      <w:spacing w:before="280" w:after="280" w:line="240" w:lineRule="auto"/>
    </w:pPr>
    <w:rPr>
      <w:rFonts w:ascii="Calibri" w:eastAsia="Calibri" w:hAnsi="Calibri" w:cs="Calibri"/>
      <w:color w:val="000000"/>
      <w:lang w:eastAsia="ar-SA"/>
    </w:rPr>
  </w:style>
  <w:style w:type="paragraph" w:customStyle="1" w:styleId="Standard">
    <w:name w:val="Standard"/>
    <w:rsid w:val="00163957"/>
    <w:pPr>
      <w:suppressAutoHyphens/>
      <w:autoSpaceDN w:val="0"/>
      <w:spacing w:after="160" w:line="259" w:lineRule="auto"/>
      <w:textAlignment w:val="baseline"/>
    </w:pPr>
    <w:rPr>
      <w:rFonts w:ascii="Calibri" w:eastAsia="SimSun" w:hAnsi="Calibri" w:cs="F"/>
      <w:kern w:val="3"/>
    </w:rPr>
  </w:style>
  <w:style w:type="character" w:styleId="Collegamentovisitato">
    <w:name w:val="FollowedHyperlink"/>
    <w:basedOn w:val="Carpredefinitoparagrafo"/>
    <w:uiPriority w:val="99"/>
    <w:semiHidden/>
    <w:unhideWhenUsed/>
    <w:rsid w:val="004F7AF4"/>
    <w:rPr>
      <w:color w:val="954F72" w:themeColor="followedHyperlink"/>
      <w:u w:val="single"/>
    </w:rPr>
  </w:style>
  <w:style w:type="character" w:styleId="Rimandocommento">
    <w:name w:val="annotation reference"/>
    <w:basedOn w:val="Carpredefinitoparagrafo"/>
    <w:uiPriority w:val="99"/>
    <w:semiHidden/>
    <w:unhideWhenUsed/>
    <w:rsid w:val="00363926"/>
    <w:rPr>
      <w:sz w:val="16"/>
      <w:szCs w:val="16"/>
    </w:rPr>
  </w:style>
  <w:style w:type="paragraph" w:styleId="Testocommento">
    <w:name w:val="annotation text"/>
    <w:basedOn w:val="Normale"/>
    <w:link w:val="TestocommentoCarattere"/>
    <w:uiPriority w:val="99"/>
    <w:unhideWhenUsed/>
    <w:rsid w:val="00363926"/>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3926"/>
    <w:rPr>
      <w:sz w:val="20"/>
      <w:szCs w:val="20"/>
    </w:rPr>
  </w:style>
  <w:style w:type="paragraph" w:styleId="Soggettocommento">
    <w:name w:val="annotation subject"/>
    <w:basedOn w:val="Testocommento"/>
    <w:next w:val="Testocommento"/>
    <w:link w:val="SoggettocommentoCarattere"/>
    <w:uiPriority w:val="99"/>
    <w:semiHidden/>
    <w:unhideWhenUsed/>
    <w:rsid w:val="00363926"/>
    <w:rPr>
      <w:b/>
      <w:bCs/>
    </w:rPr>
  </w:style>
  <w:style w:type="character" w:customStyle="1" w:styleId="SoggettocommentoCarattere">
    <w:name w:val="Soggetto commento Carattere"/>
    <w:basedOn w:val="TestocommentoCarattere"/>
    <w:link w:val="Soggettocommento"/>
    <w:uiPriority w:val="99"/>
    <w:semiHidden/>
    <w:rsid w:val="00363926"/>
    <w:rPr>
      <w:b/>
      <w:bCs/>
      <w:sz w:val="20"/>
      <w:szCs w:val="20"/>
    </w:rPr>
  </w:style>
  <w:style w:type="character" w:customStyle="1" w:styleId="TestocommentoCarattere1">
    <w:name w:val="Testo commento Carattere1"/>
    <w:basedOn w:val="Carpredefinitoparagrafo"/>
    <w:uiPriority w:val="99"/>
    <w:rsid w:val="00667A88"/>
    <w:rPr>
      <w:rFonts w:ascii="Calibri" w:eastAsia="Calibri" w:hAnsi="Calibri" w:cs="Calibri"/>
      <w:lang w:eastAsia="ar-SA"/>
    </w:rPr>
  </w:style>
  <w:style w:type="paragraph" w:styleId="Revisione">
    <w:name w:val="Revision"/>
    <w:hidden/>
    <w:uiPriority w:val="99"/>
    <w:semiHidden/>
    <w:rsid w:val="00D32569"/>
    <w:pPr>
      <w:spacing w:after="0" w:line="240" w:lineRule="auto"/>
    </w:pPr>
  </w:style>
  <w:style w:type="character" w:customStyle="1" w:styleId="CorpodeltestoGrassetto11">
    <w:name w:val="Corpo del testo + Grassetto11"/>
    <w:rsid w:val="00626ED1"/>
    <w:rPr>
      <w:rFonts w:ascii="Times New Roman" w:hAnsi="Times New Roman" w:cs="Times New Roman"/>
      <w:b/>
      <w:bCs/>
      <w:spacing w:val="0"/>
      <w:sz w:val="22"/>
      <w:szCs w:val="22"/>
    </w:rPr>
  </w:style>
  <w:style w:type="character" w:styleId="Menzionenonrisolta">
    <w:name w:val="Unresolved Mention"/>
    <w:basedOn w:val="Carpredefinitoparagrafo"/>
    <w:uiPriority w:val="99"/>
    <w:semiHidden/>
    <w:unhideWhenUsed/>
    <w:rsid w:val="007F0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d.gov.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_Flow_SignoffStatus xmlns="87d01383-f956-4e63-a1b5-57c5290eb4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BDF0-8F02-44F1-ABCD-DC6207951AA4}">
  <ds:schemaRefs>
    <ds:schemaRef ds:uri="http://schemas.microsoft.com/sharepoint/v3/contenttype/forms"/>
  </ds:schemaRefs>
</ds:datastoreItem>
</file>

<file path=customXml/itemProps2.xml><?xml version="1.0" encoding="utf-8"?>
<ds:datastoreItem xmlns:ds="http://schemas.openxmlformats.org/officeDocument/2006/customXml" ds:itemID="{84EC96C2-DB69-4DE7-98C9-84FCEDAAAD9D}">
  <ds:schemaRefs>
    <ds:schemaRef ds:uri="4df8ff9a-9a6d-452c-ac34-aab84473e7a9"/>
    <ds:schemaRef ds:uri="http://purl.org/dc/dcmitype/"/>
    <ds:schemaRef ds:uri="http://purl.org/dc/elements/1.1/"/>
    <ds:schemaRef ds:uri="http://purl.org/dc/terms/"/>
    <ds:schemaRef ds:uri="http://schemas.microsoft.com/office/2006/documentManagement/types"/>
    <ds:schemaRef ds:uri="http://www.w3.org/XML/1998/namespace"/>
    <ds:schemaRef ds:uri="87d01383-f956-4e63-a1b5-57c5290eb46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3D4F68A-9DD6-45BB-894F-5FA923E6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06856-852D-4388-979D-83A77E24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1491</Words>
  <Characters>8504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Bertola</dc:creator>
  <cp:keywords/>
  <cp:lastModifiedBy>Viti Vanessa</cp:lastModifiedBy>
  <cp:revision>23</cp:revision>
  <cp:lastPrinted>2019-04-17T18:03:00Z</cp:lastPrinted>
  <dcterms:created xsi:type="dcterms:W3CDTF">2024-01-31T15:47:00Z</dcterms:created>
  <dcterms:modified xsi:type="dcterms:W3CDTF">2025-06-06T14:04:00Z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MediaServiceImageTags">
    <vt:lpwstr/>
  </property>
</Properties>
</file>