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257034F" w:rsidR="003D6475" w:rsidRPr="00C931D3" w:rsidRDefault="006E6520" w:rsidP="00BB7EBE">
      <w:pPr>
        <w:tabs>
          <w:tab w:val="left" w:pos="1397"/>
          <w:tab w:val="center" w:pos="4819"/>
          <w:tab w:val="right" w:pos="9638"/>
        </w:tabs>
        <w:spacing w:after="200"/>
        <w:rPr>
          <w:b/>
          <w:bCs/>
          <w:lang w:eastAsia="en-US"/>
        </w:rPr>
      </w:pPr>
      <w:bookmarkStart w:id="0" w:name="_Hlk38551950"/>
      <w:r w:rsidRPr="00C931D3">
        <w:rPr>
          <w:b/>
          <w:bCs/>
          <w:lang w:eastAsia="en-US"/>
        </w:rPr>
        <w:tab/>
      </w:r>
      <w:r w:rsidRPr="00C931D3">
        <w:rPr>
          <w:b/>
          <w:bCs/>
          <w:lang w:eastAsia="en-US"/>
        </w:rPr>
        <w:tab/>
      </w:r>
      <w:r w:rsidR="00BB7EBE" w:rsidRPr="00C931D3">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C931D3">
        <w:rPr>
          <w:b/>
          <w:bCs/>
          <w:lang w:eastAsia="en-US"/>
        </w:rPr>
        <w:br w:type="textWrapping" w:clear="all"/>
      </w:r>
    </w:p>
    <w:p w14:paraId="79283818" w14:textId="77777777" w:rsidR="00BB7EBE" w:rsidRPr="00C931D3" w:rsidRDefault="00BB7EBE" w:rsidP="003D6475">
      <w:pPr>
        <w:tabs>
          <w:tab w:val="left" w:pos="1397"/>
        </w:tabs>
        <w:spacing w:after="200"/>
        <w:jc w:val="center"/>
        <w:rPr>
          <w:b/>
          <w:bCs/>
          <w:lang w:eastAsia="en-US"/>
        </w:rPr>
      </w:pPr>
    </w:p>
    <w:p w14:paraId="0B103410" w14:textId="5102F2C4" w:rsidR="00B70638" w:rsidRPr="00C931D3" w:rsidRDefault="00B70638" w:rsidP="003D6475">
      <w:pPr>
        <w:tabs>
          <w:tab w:val="left" w:pos="1397"/>
        </w:tabs>
        <w:spacing w:after="200"/>
        <w:jc w:val="center"/>
        <w:rPr>
          <w:b/>
          <w:bCs/>
          <w:lang w:eastAsia="en-US"/>
        </w:rPr>
      </w:pPr>
      <w:r w:rsidRPr="00C931D3">
        <w:rPr>
          <w:b/>
          <w:bCs/>
          <w:lang w:eastAsia="en-US"/>
        </w:rPr>
        <w:t>Per ciascuna IMPRESA/impresa RTI/impresa CONSORZIO ORDINARIO e GEIE/</w:t>
      </w:r>
    </w:p>
    <w:p w14:paraId="07AA03E3" w14:textId="77777777" w:rsidR="00B70638" w:rsidRPr="00C931D3" w:rsidRDefault="00B70638" w:rsidP="00897DED">
      <w:pPr>
        <w:spacing w:after="200"/>
        <w:jc w:val="center"/>
        <w:rPr>
          <w:lang w:eastAsia="en-US"/>
        </w:rPr>
      </w:pPr>
      <w:r w:rsidRPr="00C931D3">
        <w:rPr>
          <w:b/>
          <w:bCs/>
          <w:lang w:eastAsia="en-US"/>
        </w:rPr>
        <w:t>Impresa esecutrice in Consorzio di Cooperative/Consorzio Stabile</w:t>
      </w:r>
    </w:p>
    <w:p w14:paraId="2063C62D" w14:textId="77777777" w:rsidR="00B70638" w:rsidRPr="00C931D3" w:rsidRDefault="00B70638" w:rsidP="00897DED">
      <w:pPr>
        <w:spacing w:after="200"/>
        <w:jc w:val="center"/>
        <w:rPr>
          <w:lang w:eastAsia="en-US"/>
        </w:rPr>
      </w:pPr>
      <w:r w:rsidRPr="00C931D3">
        <w:rPr>
          <w:b/>
          <w:bCs/>
          <w:lang w:eastAsia="en-US"/>
        </w:rPr>
        <w:t>Autodichiarazione sostitutiva</w:t>
      </w:r>
    </w:p>
    <w:p w14:paraId="2EB6745B" w14:textId="77777777" w:rsidR="00B70638" w:rsidRPr="00C931D3" w:rsidRDefault="00B70638" w:rsidP="00897DED">
      <w:pPr>
        <w:spacing w:after="200"/>
        <w:jc w:val="center"/>
        <w:rPr>
          <w:lang w:eastAsia="en-US"/>
        </w:rPr>
      </w:pPr>
      <w:r w:rsidRPr="00C931D3">
        <w:rPr>
          <w:b/>
          <w:bCs/>
          <w:lang w:eastAsia="en-US"/>
        </w:rPr>
        <w:t>ALL’AGENZIA SPAZIALE ITALIANA</w:t>
      </w:r>
    </w:p>
    <w:p w14:paraId="289A8FE4" w14:textId="77777777" w:rsidR="00B70638" w:rsidRPr="00C931D3" w:rsidRDefault="00B70638" w:rsidP="00897DED">
      <w:pPr>
        <w:spacing w:after="200"/>
        <w:jc w:val="center"/>
        <w:rPr>
          <w:b/>
          <w:bCs/>
          <w:lang w:eastAsia="en-US"/>
        </w:rPr>
      </w:pPr>
      <w:r w:rsidRPr="00C931D3">
        <w:rPr>
          <w:b/>
          <w:bCs/>
          <w:lang w:eastAsia="en-US"/>
        </w:rPr>
        <w:t>Viale del Politecnico s.n.c.</w:t>
      </w:r>
    </w:p>
    <w:p w14:paraId="4C8EE695" w14:textId="77777777" w:rsidR="00B70638" w:rsidRPr="00C931D3" w:rsidRDefault="00B70638" w:rsidP="00897DED">
      <w:pPr>
        <w:spacing w:after="200"/>
        <w:jc w:val="center"/>
        <w:rPr>
          <w:lang w:eastAsia="en-US"/>
        </w:rPr>
      </w:pPr>
      <w:r w:rsidRPr="00C931D3">
        <w:rPr>
          <w:b/>
          <w:bCs/>
          <w:lang w:eastAsia="en-US"/>
        </w:rPr>
        <w:t>00133 ROMA</w:t>
      </w:r>
    </w:p>
    <w:p w14:paraId="67CCF210" w14:textId="20D2CA59" w:rsidR="00B70638" w:rsidRPr="00C931D3" w:rsidRDefault="00D62330" w:rsidP="00897DED">
      <w:pPr>
        <w:spacing w:after="200" w:line="276" w:lineRule="auto"/>
        <w:jc w:val="center"/>
        <w:rPr>
          <w:b/>
          <w:bCs/>
          <w:iCs/>
          <w:lang w:eastAsia="en-US"/>
        </w:rPr>
      </w:pPr>
      <w:bookmarkStart w:id="1" w:name="_Hlk86243047"/>
      <w:r w:rsidRPr="00C931D3">
        <w:rPr>
          <w:b/>
          <w:bCs/>
          <w:iCs/>
          <w:lang w:eastAsia="en-US"/>
        </w:rPr>
        <w:t xml:space="preserve">BANDO </w:t>
      </w:r>
      <w:r w:rsidR="00986CE9" w:rsidRPr="00C931D3">
        <w:rPr>
          <w:b/>
          <w:bCs/>
          <w:iCs/>
          <w:lang w:eastAsia="en-US"/>
        </w:rPr>
        <w:t>A TEMATICHE DISCIPLINARI</w:t>
      </w:r>
    </w:p>
    <w:p w14:paraId="51A96942" w14:textId="77777777" w:rsidR="00986CE9" w:rsidRPr="00C931D3" w:rsidRDefault="00986CE9" w:rsidP="00986CE9">
      <w:pPr>
        <w:autoSpaceDE w:val="0"/>
        <w:autoSpaceDN w:val="0"/>
        <w:adjustRightInd w:val="0"/>
        <w:jc w:val="center"/>
        <w:rPr>
          <w:b/>
          <w:i/>
        </w:rPr>
      </w:pPr>
      <w:bookmarkStart w:id="2" w:name="_Hlk68789660"/>
      <w:bookmarkStart w:id="3" w:name="_Hlk141116176"/>
      <w:bookmarkStart w:id="4" w:name="_Hlk99438734"/>
      <w:bookmarkEnd w:id="1"/>
      <w:r w:rsidRPr="00C931D3">
        <w:rPr>
          <w:b/>
          <w:i/>
        </w:rPr>
        <w:t xml:space="preserve">Procedura competitiva con negoziazione esperita </w:t>
      </w:r>
      <w:r w:rsidRPr="00C931D3">
        <w:rPr>
          <w:b/>
          <w:i/>
          <w:iCs/>
        </w:rPr>
        <w:t xml:space="preserve">in attuazione dell’art. 135 e degli artt. 1, 2 3 del D. Lgs. n. 36/2023 e </w:t>
      </w:r>
      <w:proofErr w:type="spellStart"/>
      <w:r w:rsidRPr="00C931D3">
        <w:rPr>
          <w:b/>
          <w:i/>
          <w:iCs/>
        </w:rPr>
        <w:t>ss.mm.ii</w:t>
      </w:r>
      <w:proofErr w:type="spellEnd"/>
      <w:r w:rsidRPr="00C931D3">
        <w:rPr>
          <w:b/>
          <w:i/>
          <w:iCs/>
        </w:rPr>
        <w:t xml:space="preserve">. (di seguito Codice dei Contratti o Codice), nonché </w:t>
      </w:r>
      <w:r w:rsidRPr="00C931D3">
        <w:rPr>
          <w:b/>
          <w:i/>
        </w:rPr>
        <w:t>dell’art. 55 del vigente Regolamento di Contabilità e Finanza dell’ASI,</w:t>
      </w:r>
      <w:r w:rsidRPr="00C931D3">
        <w:rPr>
          <w:b/>
          <w:i/>
          <w:iCs/>
        </w:rPr>
        <w:t xml:space="preserve"> </w:t>
      </w:r>
      <w:r w:rsidRPr="00C931D3">
        <w:rPr>
          <w:b/>
          <w:i/>
        </w:rPr>
        <w:t>per l’affidamento di servizi di ricerca e sviluppo inerenti a “progetti finalizzati allo sviluppo di dimostratori tecnologici innovativi per missioni astrofisiche del futuro”</w:t>
      </w:r>
    </w:p>
    <w:bookmarkEnd w:id="2"/>
    <w:p w14:paraId="5D88F51E" w14:textId="77777777" w:rsidR="00986CE9" w:rsidRPr="00C931D3" w:rsidRDefault="00986CE9" w:rsidP="005C04AD">
      <w:pPr>
        <w:spacing w:after="200"/>
        <w:jc w:val="center"/>
        <w:rPr>
          <w:b/>
          <w:bCs/>
          <w:iCs/>
        </w:rPr>
      </w:pPr>
    </w:p>
    <w:p w14:paraId="645AB38D" w14:textId="77777777" w:rsidR="0052643E" w:rsidRPr="00C931D3" w:rsidRDefault="005C04AD" w:rsidP="005C04AD">
      <w:pPr>
        <w:spacing w:after="200"/>
        <w:jc w:val="center"/>
        <w:rPr>
          <w:b/>
          <w:bCs/>
          <w:iCs/>
        </w:rPr>
      </w:pPr>
      <w:r w:rsidRPr="00C931D3">
        <w:rPr>
          <w:b/>
          <w:bCs/>
          <w:iCs/>
        </w:rPr>
        <w:t xml:space="preserve">CIG </w:t>
      </w:r>
      <w:r w:rsidR="0052643E" w:rsidRPr="00C931D3">
        <w:rPr>
          <w:b/>
          <w:bCs/>
          <w:iCs/>
          <w:highlight w:val="lightGray"/>
        </w:rPr>
        <w:t>______________</w:t>
      </w:r>
      <w:r w:rsidR="0052643E" w:rsidRPr="00C931D3">
        <w:rPr>
          <w:b/>
          <w:bCs/>
          <w:iCs/>
        </w:rPr>
        <w:t xml:space="preserve"> </w:t>
      </w:r>
    </w:p>
    <w:p w14:paraId="30A75BD2" w14:textId="7ED24980" w:rsidR="005C04AD" w:rsidRPr="00C931D3" w:rsidRDefault="00986CE9" w:rsidP="005C04AD">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proofErr w:type="spellEnd"/>
      <w:r w:rsidRPr="00C931D3">
        <w:rPr>
          <w:b/>
          <w:i/>
          <w:highlight w:val="lightGray"/>
          <w:lang w:val="fr-FR"/>
        </w:rPr>
        <w:t xml:space="preserve"> CIG a cura </w:t>
      </w:r>
      <w:proofErr w:type="spellStart"/>
      <w:r w:rsidRPr="00C931D3">
        <w:rPr>
          <w:b/>
          <w:i/>
          <w:highlight w:val="lightGray"/>
          <w:lang w:val="fr-FR"/>
        </w:rPr>
        <w:t>dell’OE</w:t>
      </w:r>
      <w:proofErr w:type="spellEnd"/>
      <w:r w:rsidRPr="00C931D3">
        <w:rPr>
          <w:b/>
          <w:lang w:val="fr-FR"/>
        </w:rPr>
        <w:t>]</w:t>
      </w:r>
    </w:p>
    <w:bookmarkEnd w:id="3"/>
    <w:bookmarkEnd w:id="4"/>
    <w:p w14:paraId="2AE6F9D5" w14:textId="01879763" w:rsidR="0088076E" w:rsidRPr="00C931D3" w:rsidRDefault="0088076E" w:rsidP="0088076E">
      <w:pPr>
        <w:spacing w:after="200"/>
        <w:jc w:val="center"/>
        <w:rPr>
          <w:rFonts w:eastAsia="Calibri"/>
          <w:b/>
          <w:bCs/>
          <w:i/>
          <w:iCs/>
          <w:lang w:eastAsia="en-US"/>
        </w:rPr>
      </w:pPr>
    </w:p>
    <w:p w14:paraId="01BF3BA6" w14:textId="77777777" w:rsidR="00B70638" w:rsidRPr="00C931D3" w:rsidRDefault="00B70638" w:rsidP="00897DED">
      <w:pPr>
        <w:spacing w:after="200" w:line="276" w:lineRule="auto"/>
        <w:jc w:val="both"/>
        <w:rPr>
          <w:lang w:eastAsia="en-US"/>
        </w:rPr>
      </w:pPr>
      <w:r w:rsidRPr="00C931D3">
        <w:rPr>
          <w:lang w:eastAsia="en-US"/>
        </w:rPr>
        <w:t>Presentata dall’Impresa/impresa RTI/Impresa Consorzio ordinario o GEIE/ impresa esecutrice in Consorzio Stabile/Consorzio di cooperative</w:t>
      </w:r>
      <w:r w:rsidRPr="00C931D3">
        <w:rPr>
          <w:highlight w:val="lightGray"/>
          <w:lang w:eastAsia="en-US"/>
        </w:rPr>
        <w:t>______________________________________________________________________</w:t>
      </w:r>
      <w:r w:rsidRPr="00C931D3">
        <w:rPr>
          <w:lang w:eastAsia="en-US"/>
        </w:rPr>
        <w:t xml:space="preserve"> </w:t>
      </w:r>
    </w:p>
    <w:p w14:paraId="206004BB" w14:textId="77777777" w:rsidR="00B70638" w:rsidRPr="00C931D3" w:rsidRDefault="00B70638" w:rsidP="00897DED">
      <w:pPr>
        <w:spacing w:after="200" w:line="276" w:lineRule="auto"/>
        <w:jc w:val="both"/>
        <w:rPr>
          <w:lang w:eastAsia="en-US"/>
        </w:rPr>
      </w:pPr>
      <w:r w:rsidRPr="00C931D3">
        <w:rPr>
          <w:lang w:eastAsia="en-US"/>
        </w:rPr>
        <w:t xml:space="preserve">Incaricata dal Consorzio stabile/ Consorzio di cooperative </w:t>
      </w:r>
      <w:r w:rsidRPr="00C931D3">
        <w:rPr>
          <w:highlight w:val="lightGray"/>
          <w:lang w:eastAsia="en-US"/>
        </w:rPr>
        <w:t>________________________________________________________________________________</w:t>
      </w:r>
    </w:p>
    <w:p w14:paraId="1EA240F8" w14:textId="77777777" w:rsidR="00B70638" w:rsidRPr="00C931D3" w:rsidRDefault="00B70638" w:rsidP="00897DED">
      <w:pPr>
        <w:tabs>
          <w:tab w:val="left" w:pos="9356"/>
        </w:tabs>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 _________</w:t>
      </w:r>
      <w:r w:rsidRPr="00C931D3">
        <w:rPr>
          <w:lang w:eastAsia="en-US"/>
        </w:rPr>
        <w:t xml:space="preserve">nato </w:t>
      </w:r>
      <w:proofErr w:type="spellStart"/>
      <w:r w:rsidRPr="00C931D3">
        <w:rPr>
          <w:lang w:eastAsia="en-US"/>
        </w:rPr>
        <w:t>a</w:t>
      </w:r>
      <w:r w:rsidRPr="00C931D3">
        <w:rPr>
          <w:highlight w:val="lightGray"/>
          <w:lang w:eastAsia="en-US"/>
        </w:rPr>
        <w:t>_______________________</w:t>
      </w:r>
      <w:r w:rsidRPr="00C931D3">
        <w:rPr>
          <w:lang w:eastAsia="en-US"/>
        </w:rPr>
        <w:t>il</w:t>
      </w:r>
      <w:proofErr w:type="spellEnd"/>
      <w:r w:rsidRPr="00C931D3">
        <w:rPr>
          <w:highlight w:val="lightGray"/>
          <w:lang w:eastAsia="en-US"/>
        </w:rPr>
        <w:t>____________________</w:t>
      </w:r>
      <w:r w:rsidRPr="00C931D3">
        <w:rPr>
          <w:lang w:eastAsia="en-US"/>
        </w:rPr>
        <w:t xml:space="preserve"> in qualità di (</w:t>
      </w:r>
      <w:r w:rsidRPr="00C931D3">
        <w:rPr>
          <w:i/>
          <w:iCs/>
          <w:lang w:eastAsia="en-US"/>
        </w:rPr>
        <w:t>carica sociale</w:t>
      </w:r>
      <w:r w:rsidRPr="00C931D3">
        <w:rPr>
          <w:i/>
          <w:iCs/>
          <w:highlight w:val="lightGray"/>
          <w:lang w:eastAsia="en-US"/>
        </w:rPr>
        <w:t>)________________________</w:t>
      </w:r>
      <w:r w:rsidRPr="00C931D3">
        <w:rPr>
          <w:lang w:eastAsia="en-US"/>
        </w:rPr>
        <w:t xml:space="preserve">della Società </w:t>
      </w:r>
      <w:r w:rsidRPr="00C931D3">
        <w:rPr>
          <w:highlight w:val="lightGray"/>
          <w:lang w:eastAsia="en-US"/>
        </w:rPr>
        <w:t>_______________________________</w:t>
      </w:r>
      <w:r w:rsidRPr="00C931D3">
        <w:rPr>
          <w:lang w:eastAsia="en-US"/>
        </w:rPr>
        <w:t>sede legale</w:t>
      </w:r>
      <w:r w:rsidRPr="00C931D3">
        <w:rPr>
          <w:highlight w:val="lightGray"/>
          <w:lang w:eastAsia="en-US"/>
        </w:rPr>
        <w:t>____________________________________</w:t>
      </w:r>
      <w:r w:rsidRPr="00C931D3">
        <w:rPr>
          <w:lang w:eastAsia="en-US"/>
        </w:rPr>
        <w:t xml:space="preserve"> sede operativa </w:t>
      </w:r>
      <w:r w:rsidRPr="00C931D3">
        <w:rPr>
          <w:highlight w:val="lightGray"/>
          <w:lang w:eastAsia="en-US"/>
        </w:rPr>
        <w:t>___________________________________</w:t>
      </w:r>
      <w:r w:rsidRPr="00C931D3">
        <w:rPr>
          <w:lang w:eastAsia="en-US"/>
        </w:rPr>
        <w:t xml:space="preserve"> numero di telefono </w:t>
      </w:r>
      <w:r w:rsidRPr="00C931D3">
        <w:rPr>
          <w:highlight w:val="lightGray"/>
          <w:lang w:eastAsia="en-US"/>
        </w:rPr>
        <w:t>______________________</w:t>
      </w:r>
      <w:r w:rsidRPr="00C931D3">
        <w:rPr>
          <w:lang w:eastAsia="en-US"/>
        </w:rPr>
        <w:t xml:space="preserve"> indirizzo </w:t>
      </w:r>
      <w:r w:rsidRPr="00C931D3">
        <w:rPr>
          <w:lang w:eastAsia="en-US"/>
        </w:rPr>
        <w:lastRenderedPageBreak/>
        <w:t xml:space="preserve">PEC </w:t>
      </w:r>
      <w:r w:rsidRPr="00C931D3">
        <w:rPr>
          <w:highlight w:val="lightGray"/>
          <w:lang w:eastAsia="en-US"/>
        </w:rPr>
        <w:t>____________________________</w:t>
      </w:r>
      <w:r w:rsidRPr="00C931D3">
        <w:rPr>
          <w:lang w:eastAsia="en-US"/>
        </w:rPr>
        <w:t xml:space="preserve"> Codice Fiscale</w:t>
      </w:r>
      <w:r w:rsidRPr="00C931D3">
        <w:rPr>
          <w:highlight w:val="lightGray"/>
          <w:lang w:eastAsia="en-US"/>
        </w:rPr>
        <w:t>_______________________________</w:t>
      </w:r>
      <w:r w:rsidRPr="00C931D3">
        <w:rPr>
          <w:lang w:eastAsia="en-US"/>
        </w:rPr>
        <w:t xml:space="preserve"> Partita IVA </w:t>
      </w:r>
      <w:r w:rsidRPr="00C931D3">
        <w:rPr>
          <w:highlight w:val="lightGray"/>
          <w:lang w:eastAsia="en-US"/>
        </w:rPr>
        <w:t>____________________________________________</w:t>
      </w:r>
      <w:r w:rsidRPr="00C931D3">
        <w:rPr>
          <w:lang w:eastAsia="en-US"/>
        </w:rPr>
        <w:t xml:space="preserve"> </w:t>
      </w:r>
    </w:p>
    <w:p w14:paraId="7E442712" w14:textId="4C735643"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lang w:eastAsia="en-US"/>
        </w:rPr>
        <w:t>R</w:t>
      </w:r>
      <w:r w:rsidRPr="00C931D3">
        <w:rPr>
          <w:b/>
          <w:bCs/>
          <w:lang w:eastAsia="en-US"/>
        </w:rPr>
        <w:t xml:space="preserve">eferente per la </w:t>
      </w:r>
      <w:r w:rsidR="003946BA">
        <w:rPr>
          <w:b/>
          <w:bCs/>
          <w:lang w:eastAsia="en-US"/>
        </w:rPr>
        <w:t>selezione</w:t>
      </w:r>
      <w:r w:rsidRPr="00C931D3">
        <w:rPr>
          <w:b/>
          <w:bCs/>
          <w:lang w:eastAsia="en-US"/>
        </w:rPr>
        <w:t xml:space="preserve"> </w:t>
      </w:r>
      <w:r w:rsidRPr="00C931D3">
        <w:rPr>
          <w:lang w:eastAsia="en-US"/>
        </w:rPr>
        <w:t>Nome e Cognome</w:t>
      </w:r>
      <w:r w:rsidRPr="00C931D3">
        <w:rPr>
          <w:highlight w:val="lightGray"/>
          <w:lang w:eastAsia="en-US"/>
        </w:rPr>
        <w:t>______________________________________________</w:t>
      </w:r>
      <w:r w:rsidRPr="00C931D3">
        <w:rPr>
          <w:lang w:eastAsia="en-US"/>
        </w:rPr>
        <w:t xml:space="preserve"> </w:t>
      </w:r>
    </w:p>
    <w:p w14:paraId="179BE802" w14:textId="5FF6812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bCs/>
          <w:lang w:eastAsia="en-US"/>
        </w:rPr>
        <w:t xml:space="preserve">Indirizzo al quale inviare la corrispondenza per la </w:t>
      </w:r>
      <w:r w:rsidR="003946BA">
        <w:rPr>
          <w:b/>
          <w:bCs/>
          <w:lang w:eastAsia="en-US"/>
        </w:rPr>
        <w:t>selezione</w:t>
      </w:r>
      <w:r w:rsidRPr="00C931D3">
        <w:rPr>
          <w:b/>
          <w:bCs/>
          <w:lang w:eastAsia="en-US"/>
        </w:rPr>
        <w:t xml:space="preserve">: </w:t>
      </w:r>
    </w:p>
    <w:p w14:paraId="532061FA" w14:textId="4EF0A64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Via</w:t>
      </w:r>
      <w:r w:rsidRPr="00C931D3">
        <w:rPr>
          <w:highlight w:val="lightGray"/>
          <w:lang w:eastAsia="en-US"/>
        </w:rPr>
        <w:t>______________________________________</w:t>
      </w:r>
      <w:r w:rsidRPr="00C931D3">
        <w:rPr>
          <w:lang w:eastAsia="en-US"/>
        </w:rPr>
        <w:t>Città</w:t>
      </w:r>
      <w:r w:rsidRPr="00C931D3">
        <w:rPr>
          <w:highlight w:val="lightGray"/>
          <w:lang w:eastAsia="en-US"/>
        </w:rPr>
        <w:t>__________________________________</w:t>
      </w:r>
    </w:p>
    <w:p w14:paraId="1C5B9814"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Cap</w:t>
      </w:r>
      <w:r w:rsidRPr="00C931D3">
        <w:rPr>
          <w:highlight w:val="lightGray"/>
          <w:lang w:eastAsia="en-US"/>
        </w:rPr>
        <w:t>___________</w:t>
      </w:r>
      <w:r w:rsidRPr="00C931D3">
        <w:rPr>
          <w:lang w:eastAsia="en-US"/>
        </w:rPr>
        <w:t xml:space="preserve"> n. tel. </w:t>
      </w:r>
      <w:r w:rsidRPr="00C931D3">
        <w:rPr>
          <w:highlight w:val="lightGray"/>
          <w:lang w:eastAsia="en-US"/>
        </w:rPr>
        <w:t>_________________________</w:t>
      </w:r>
      <w:r w:rsidRPr="00C931D3">
        <w:rPr>
          <w:lang w:eastAsia="en-US"/>
        </w:rPr>
        <w:t>n. fax</w:t>
      </w:r>
      <w:r w:rsidRPr="00C931D3">
        <w:rPr>
          <w:highlight w:val="lightGray"/>
          <w:lang w:eastAsia="en-US"/>
        </w:rPr>
        <w:t>_______________________________</w:t>
      </w:r>
      <w:r w:rsidRPr="00C931D3">
        <w:rPr>
          <w:lang w:eastAsia="en-US"/>
        </w:rPr>
        <w:t xml:space="preserve"> </w:t>
      </w:r>
    </w:p>
    <w:p w14:paraId="00E5EC18"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 xml:space="preserve">n. cell. </w:t>
      </w:r>
      <w:r w:rsidRPr="00C931D3">
        <w:rPr>
          <w:highlight w:val="lightGray"/>
          <w:lang w:eastAsia="en-US"/>
        </w:rPr>
        <w:t>______________________________</w:t>
      </w:r>
      <w:r w:rsidRPr="00C931D3">
        <w:rPr>
          <w:lang w:eastAsia="en-US"/>
        </w:rPr>
        <w:t xml:space="preserve"> indirizzo PEC</w:t>
      </w:r>
      <w:r w:rsidRPr="00C931D3">
        <w:rPr>
          <w:highlight w:val="lightGray"/>
          <w:lang w:eastAsia="en-US"/>
        </w:rPr>
        <w:t>________________________________</w:t>
      </w:r>
      <w:r w:rsidRPr="00C931D3">
        <w:rPr>
          <w:lang w:eastAsia="en-US"/>
        </w:rPr>
        <w:t xml:space="preserve"> </w:t>
      </w:r>
    </w:p>
    <w:p w14:paraId="1806F077" w14:textId="47F3CD73" w:rsidR="00B70638" w:rsidRPr="00C931D3" w:rsidRDefault="00B70638" w:rsidP="00A117D0">
      <w:pPr>
        <w:spacing w:after="200" w:line="276" w:lineRule="auto"/>
        <w:jc w:val="center"/>
        <w:rPr>
          <w:b/>
          <w:bCs/>
          <w:lang w:eastAsia="en-US"/>
        </w:rPr>
      </w:pPr>
      <w:r w:rsidRPr="00C931D3">
        <w:rPr>
          <w:b/>
          <w:bCs/>
          <w:lang w:eastAsia="en-US"/>
        </w:rPr>
        <w:t>RELATIVAMENTE</w:t>
      </w:r>
      <w:r w:rsidRPr="00C931D3">
        <w:rPr>
          <w:lang w:eastAsia="en-US"/>
        </w:rPr>
        <w:t xml:space="preserve"> alla </w:t>
      </w:r>
      <w:r w:rsidR="003946BA">
        <w:rPr>
          <w:lang w:eastAsia="en-US"/>
        </w:rPr>
        <w:t>selezione</w:t>
      </w:r>
      <w:r w:rsidRPr="00C931D3">
        <w:rPr>
          <w:lang w:eastAsia="en-US"/>
        </w:rPr>
        <w:t xml:space="preserve"> di cui all’oggetto</w:t>
      </w:r>
      <w:r w:rsidRPr="00C931D3">
        <w:rPr>
          <w:b/>
          <w:bCs/>
          <w:lang w:eastAsia="en-US"/>
        </w:rPr>
        <w:tab/>
      </w:r>
      <w:r w:rsidRPr="00C931D3">
        <w:rPr>
          <w:b/>
          <w:bCs/>
          <w:lang w:eastAsia="en-US"/>
        </w:rPr>
        <w:tab/>
      </w:r>
    </w:p>
    <w:p w14:paraId="5D43C691" w14:textId="77777777" w:rsidR="00B70638" w:rsidRPr="00C931D3"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C931D3">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C931D3"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C931D3">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C931D3" w14:paraId="2C2234A6" w14:textId="77777777" w:rsidTr="00061392">
        <w:trPr>
          <w:trHeight w:val="248"/>
        </w:trPr>
        <w:tc>
          <w:tcPr>
            <w:tcW w:w="9778" w:type="dxa"/>
            <w:shd w:val="clear" w:color="auto" w:fill="EEECE1"/>
          </w:tcPr>
          <w:p w14:paraId="3E1577C1" w14:textId="4326A14F" w:rsidR="000F1D1E" w:rsidRPr="00C931D3" w:rsidRDefault="000F1D1E" w:rsidP="000F1D1E">
            <w:pPr>
              <w:autoSpaceDE w:val="0"/>
              <w:autoSpaceDN w:val="0"/>
              <w:adjustRightInd w:val="0"/>
              <w:spacing w:after="200" w:line="276" w:lineRule="auto"/>
              <w:jc w:val="center"/>
              <w:rPr>
                <w:b/>
                <w:lang w:eastAsia="en-US"/>
              </w:rPr>
            </w:pPr>
            <w:r w:rsidRPr="00C931D3">
              <w:rPr>
                <w:b/>
                <w:lang w:eastAsia="en-US"/>
              </w:rPr>
              <w:t xml:space="preserve">DOMANDA DI PARTECIPAZIONE IN FORMA DI </w:t>
            </w:r>
            <w:r w:rsidR="00B70638" w:rsidRPr="00C931D3">
              <w:rPr>
                <w:b/>
                <w:lang w:eastAsia="en-US"/>
              </w:rPr>
              <w:t>DICHIARAZION</w:t>
            </w:r>
            <w:r w:rsidRPr="00C931D3">
              <w:rPr>
                <w:b/>
                <w:lang w:eastAsia="en-US"/>
              </w:rPr>
              <w:t>E</w:t>
            </w:r>
            <w:r w:rsidR="00B70638" w:rsidRPr="00C931D3">
              <w:rPr>
                <w:b/>
                <w:lang w:eastAsia="en-US"/>
              </w:rPr>
              <w:t xml:space="preserve"> SOSTITUTIV</w:t>
            </w:r>
            <w:r w:rsidRPr="00C931D3">
              <w:rPr>
                <w:b/>
                <w:lang w:eastAsia="en-US"/>
              </w:rPr>
              <w:t>A</w:t>
            </w:r>
            <w:r w:rsidR="00B70638" w:rsidRPr="00C931D3">
              <w:rPr>
                <w:b/>
                <w:lang w:eastAsia="en-US"/>
              </w:rPr>
              <w:t xml:space="preserve"> DI CERTIFICAZIONE</w:t>
            </w:r>
            <w:r w:rsidR="00835055" w:rsidRPr="00C931D3">
              <w:rPr>
                <w:rStyle w:val="Rimandonotaapidipagina"/>
                <w:b/>
                <w:lang w:eastAsia="en-US"/>
              </w:rPr>
              <w:footnoteReference w:id="2"/>
            </w:r>
          </w:p>
          <w:p w14:paraId="184BB9C3" w14:textId="5A781958" w:rsidR="00B70638" w:rsidRPr="00C931D3" w:rsidRDefault="00B70638" w:rsidP="000F1D1E">
            <w:pPr>
              <w:autoSpaceDE w:val="0"/>
              <w:autoSpaceDN w:val="0"/>
              <w:adjustRightInd w:val="0"/>
              <w:spacing w:after="200" w:line="276" w:lineRule="auto"/>
              <w:jc w:val="center"/>
              <w:rPr>
                <w:b/>
                <w:lang w:eastAsia="en-US"/>
              </w:rPr>
            </w:pPr>
            <w:r w:rsidRPr="00C931D3">
              <w:rPr>
                <w:b/>
                <w:lang w:eastAsia="en-US"/>
              </w:rPr>
              <w:t>(ART. 46, D.P.R. 28/12/2000 n. 445)</w:t>
            </w:r>
          </w:p>
        </w:tc>
      </w:tr>
    </w:tbl>
    <w:p w14:paraId="6255B412" w14:textId="77777777" w:rsidR="00FA00E8" w:rsidRPr="00C931D3" w:rsidRDefault="00FA00E8" w:rsidP="00FA00E8">
      <w:pPr>
        <w:spacing w:after="200" w:line="276" w:lineRule="auto"/>
        <w:jc w:val="center"/>
        <w:rPr>
          <w:b/>
          <w:bCs/>
          <w:lang w:eastAsia="en-US"/>
        </w:rPr>
      </w:pPr>
    </w:p>
    <w:p w14:paraId="25326496" w14:textId="039568E4" w:rsidR="00FA00E8" w:rsidRPr="00C931D3" w:rsidRDefault="000F1D1E" w:rsidP="00730BE4">
      <w:pPr>
        <w:spacing w:after="200" w:line="276" w:lineRule="auto"/>
        <w:jc w:val="center"/>
        <w:rPr>
          <w:b/>
          <w:bCs/>
          <w:lang w:eastAsia="en-US"/>
        </w:rPr>
      </w:pPr>
      <w:r w:rsidRPr="00C931D3">
        <w:rPr>
          <w:b/>
          <w:bCs/>
          <w:lang w:eastAsia="en-US"/>
        </w:rPr>
        <w:t>CHIEDE</w:t>
      </w:r>
    </w:p>
    <w:p w14:paraId="7F3EA826" w14:textId="74148285" w:rsidR="00E06054" w:rsidRPr="00C931D3" w:rsidRDefault="000F1D1E" w:rsidP="00730BE4">
      <w:pPr>
        <w:pStyle w:val="Paragrafoelenco"/>
        <w:numPr>
          <w:ilvl w:val="0"/>
          <w:numId w:val="5"/>
        </w:numPr>
        <w:ind w:left="425" w:hanging="425"/>
        <w:jc w:val="both"/>
        <w:rPr>
          <w:rFonts w:ascii="Times New Roman" w:hAnsi="Times New Roman"/>
          <w:bCs/>
          <w:sz w:val="24"/>
          <w:szCs w:val="24"/>
        </w:rPr>
      </w:pPr>
      <w:r w:rsidRPr="00C931D3">
        <w:rPr>
          <w:rFonts w:ascii="Times New Roman" w:hAnsi="Times New Roman"/>
          <w:bCs/>
          <w:sz w:val="24"/>
          <w:szCs w:val="24"/>
          <w:lang w:eastAsia="it-IT"/>
        </w:rPr>
        <w:t xml:space="preserve">di partecipare alla procedura </w:t>
      </w:r>
      <w:r w:rsidR="00E06054" w:rsidRPr="00C931D3">
        <w:rPr>
          <w:rFonts w:ascii="Times New Roman" w:hAnsi="Times New Roman"/>
          <w:bCs/>
          <w:sz w:val="24"/>
          <w:szCs w:val="24"/>
          <w:lang w:eastAsia="it-IT"/>
        </w:rPr>
        <w:t xml:space="preserve">ed </w:t>
      </w:r>
      <w:r w:rsidRPr="00C931D3">
        <w:rPr>
          <w:rFonts w:ascii="Times New Roman" w:hAnsi="Times New Roman"/>
          <w:bCs/>
          <w:sz w:val="24"/>
          <w:szCs w:val="24"/>
          <w:lang w:eastAsia="it-IT"/>
        </w:rPr>
        <w:t>indic</w:t>
      </w:r>
      <w:r w:rsidR="00E06054" w:rsidRPr="00C931D3">
        <w:rPr>
          <w:rFonts w:ascii="Times New Roman" w:hAnsi="Times New Roman"/>
          <w:bCs/>
          <w:sz w:val="24"/>
          <w:szCs w:val="24"/>
          <w:lang w:eastAsia="it-IT"/>
        </w:rPr>
        <w:t>a</w:t>
      </w:r>
      <w:r w:rsidRPr="00C931D3">
        <w:rPr>
          <w:rFonts w:ascii="Times New Roman" w:hAnsi="Times New Roman"/>
          <w:bCs/>
          <w:sz w:val="24"/>
          <w:szCs w:val="24"/>
          <w:lang w:eastAsia="it-IT"/>
        </w:rPr>
        <w:t xml:space="preserve"> la forma di partecipazione</w:t>
      </w:r>
      <w:r w:rsidR="00993CD2" w:rsidRPr="00C931D3">
        <w:rPr>
          <w:rFonts w:ascii="Times New Roman" w:hAnsi="Times New Roman"/>
          <w:bCs/>
          <w:sz w:val="24"/>
          <w:szCs w:val="24"/>
          <w:lang w:eastAsia="it-IT"/>
        </w:rPr>
        <w:t xml:space="preserve"> _____________</w:t>
      </w:r>
      <w:r w:rsidRPr="00C931D3">
        <w:rPr>
          <w:rFonts w:ascii="Times New Roman" w:hAnsi="Times New Roman"/>
          <w:bCs/>
          <w:sz w:val="24"/>
          <w:szCs w:val="24"/>
          <w:lang w:eastAsia="it-IT"/>
        </w:rPr>
        <w:t xml:space="preserve"> </w:t>
      </w:r>
      <w:r w:rsidR="00E06054" w:rsidRPr="00C931D3">
        <w:rPr>
          <w:rFonts w:ascii="Times New Roman" w:hAnsi="Times New Roman"/>
          <w:bCs/>
          <w:sz w:val="24"/>
          <w:szCs w:val="24"/>
          <w:lang w:eastAsia="it-IT"/>
        </w:rPr>
        <w:t>[</w:t>
      </w:r>
      <w:r w:rsidRPr="00C931D3">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00416D8A" w:rsidRPr="00C931D3">
        <w:rPr>
          <w:rFonts w:ascii="Times New Roman" w:hAnsi="Times New Roman"/>
          <w:bCs/>
          <w:i/>
          <w:sz w:val="24"/>
          <w:szCs w:val="24"/>
          <w:highlight w:val="lightGray"/>
          <w:lang w:eastAsia="it-IT"/>
        </w:rPr>
        <w:t>)</w:t>
      </w:r>
      <w:r w:rsidR="00E06054" w:rsidRPr="00C931D3">
        <w:rPr>
          <w:rFonts w:ascii="Times New Roman" w:hAnsi="Times New Roman"/>
          <w:bCs/>
          <w:sz w:val="24"/>
          <w:szCs w:val="24"/>
          <w:lang w:eastAsia="it-IT"/>
        </w:rPr>
        <w:t>]</w:t>
      </w:r>
      <w:r w:rsidRPr="00C931D3">
        <w:rPr>
          <w:rFonts w:ascii="Times New Roman" w:hAnsi="Times New Roman"/>
          <w:bCs/>
          <w:sz w:val="24"/>
          <w:szCs w:val="24"/>
          <w:lang w:eastAsia="it-IT"/>
        </w:rPr>
        <w:t>;</w:t>
      </w:r>
    </w:p>
    <w:p w14:paraId="37BD44A6" w14:textId="1243A386" w:rsidR="00E06054" w:rsidRPr="00C931D3" w:rsidRDefault="00E06054" w:rsidP="00730BE4">
      <w:pPr>
        <w:spacing w:line="276" w:lineRule="auto"/>
        <w:jc w:val="center"/>
        <w:rPr>
          <w:b/>
          <w:bCs/>
        </w:rPr>
      </w:pPr>
      <w:r w:rsidRPr="00C931D3">
        <w:rPr>
          <w:b/>
          <w:bCs/>
        </w:rPr>
        <w:t>DICHIARA</w:t>
      </w:r>
    </w:p>
    <w:p w14:paraId="47E4F989" w14:textId="77777777" w:rsidR="00E06054" w:rsidRPr="00C931D3" w:rsidRDefault="00E06054" w:rsidP="00730BE4">
      <w:pPr>
        <w:spacing w:line="276" w:lineRule="auto"/>
        <w:jc w:val="center"/>
        <w:rPr>
          <w:b/>
          <w:bCs/>
        </w:rPr>
      </w:pPr>
    </w:p>
    <w:p w14:paraId="4C0760FD" w14:textId="5A199D83" w:rsidR="001255B5" w:rsidRPr="00C931D3" w:rsidRDefault="00986CE9"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D55F5" w:rsidRPr="00C931D3">
        <w:rPr>
          <w:rFonts w:ascii="Times New Roman" w:hAnsi="Times New Roman"/>
          <w:bCs/>
          <w:sz w:val="24"/>
          <w:szCs w:val="24"/>
        </w:rPr>
        <w:t>l’insussistenza di alcuna delle</w:t>
      </w:r>
      <w:r w:rsidR="001D55F5" w:rsidRPr="00C931D3">
        <w:rPr>
          <w:rFonts w:ascii="Times New Roman" w:hAnsi="Times New Roman"/>
          <w:b/>
          <w:bCs/>
          <w:sz w:val="24"/>
          <w:szCs w:val="24"/>
        </w:rPr>
        <w:t xml:space="preserve"> cause di esclusione</w:t>
      </w:r>
      <w:r w:rsidR="001D55F5" w:rsidRPr="00C931D3">
        <w:rPr>
          <w:rFonts w:ascii="Times New Roman" w:hAnsi="Times New Roman"/>
          <w:bCs/>
          <w:sz w:val="24"/>
          <w:szCs w:val="24"/>
        </w:rPr>
        <w:t xml:space="preserve"> di cui all’art. </w:t>
      </w:r>
      <w:r w:rsidR="00BD0DFB" w:rsidRPr="00C931D3">
        <w:rPr>
          <w:rFonts w:ascii="Times New Roman" w:hAnsi="Times New Roman"/>
          <w:bCs/>
          <w:sz w:val="24"/>
          <w:szCs w:val="24"/>
        </w:rPr>
        <w:t xml:space="preserve">94 commi 1 e 2 </w:t>
      </w:r>
      <w:r w:rsidR="001D55F5" w:rsidRPr="00C931D3">
        <w:rPr>
          <w:rFonts w:ascii="Times New Roman" w:hAnsi="Times New Roman"/>
          <w:bCs/>
          <w:sz w:val="24"/>
          <w:szCs w:val="24"/>
        </w:rPr>
        <w:t xml:space="preserve">del </w:t>
      </w:r>
      <w:r w:rsidR="007E1F2B" w:rsidRPr="00C931D3">
        <w:rPr>
          <w:rFonts w:ascii="Times New Roman" w:hAnsi="Times New Roman"/>
          <w:bCs/>
          <w:sz w:val="24"/>
          <w:szCs w:val="24"/>
        </w:rPr>
        <w:t xml:space="preserve">D.Lgs. n. </w:t>
      </w:r>
      <w:r w:rsidR="004227FF" w:rsidRPr="00C931D3">
        <w:rPr>
          <w:rFonts w:ascii="Times New Roman" w:hAnsi="Times New Roman"/>
          <w:bCs/>
          <w:sz w:val="24"/>
          <w:szCs w:val="24"/>
        </w:rPr>
        <w:t>36</w:t>
      </w:r>
      <w:r w:rsidR="007E1F2B" w:rsidRPr="00C931D3">
        <w:rPr>
          <w:rFonts w:ascii="Times New Roman" w:hAnsi="Times New Roman"/>
          <w:bCs/>
          <w:sz w:val="24"/>
          <w:szCs w:val="24"/>
        </w:rPr>
        <w:t>/</w:t>
      </w:r>
      <w:r w:rsidR="004227FF" w:rsidRPr="00C931D3">
        <w:rPr>
          <w:rFonts w:ascii="Times New Roman" w:hAnsi="Times New Roman"/>
          <w:bCs/>
          <w:sz w:val="24"/>
          <w:szCs w:val="24"/>
        </w:rPr>
        <w:t>2023</w:t>
      </w:r>
      <w:r w:rsidR="001D55F5" w:rsidRPr="00C931D3">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C931D3">
        <w:rPr>
          <w:rFonts w:ascii="Times New Roman" w:hAnsi="Times New Roman"/>
          <w:bCs/>
          <w:sz w:val="24"/>
          <w:szCs w:val="24"/>
        </w:rPr>
        <w:t>;</w:t>
      </w:r>
    </w:p>
    <w:p w14:paraId="76F2A6DF" w14:textId="77777777" w:rsidR="00986CE9" w:rsidRPr="00C931D3" w:rsidRDefault="00986CE9" w:rsidP="00730BE4">
      <w:pPr>
        <w:pStyle w:val="Paragrafoelenco"/>
        <w:ind w:left="426"/>
        <w:jc w:val="both"/>
        <w:rPr>
          <w:rFonts w:ascii="Times New Roman" w:hAnsi="Times New Roman"/>
          <w:b/>
          <w:bCs/>
          <w:i/>
          <w:sz w:val="24"/>
          <w:szCs w:val="24"/>
        </w:rPr>
      </w:pPr>
    </w:p>
    <w:p w14:paraId="15138FAB" w14:textId="24C00E55" w:rsidR="00730BE4" w:rsidRPr="00C931D3" w:rsidRDefault="00730BE4"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lastRenderedPageBreak/>
        <w:t>OPPURE</w:t>
      </w:r>
    </w:p>
    <w:p w14:paraId="745E707F" w14:textId="77777777" w:rsidR="00986CE9" w:rsidRPr="00C931D3" w:rsidRDefault="00986CE9" w:rsidP="00730BE4">
      <w:pPr>
        <w:pStyle w:val="Paragrafoelenco"/>
        <w:ind w:left="426"/>
        <w:jc w:val="both"/>
        <w:rPr>
          <w:rFonts w:ascii="Times New Roman" w:hAnsi="Times New Roman"/>
          <w:bCs/>
          <w:sz w:val="24"/>
          <w:szCs w:val="24"/>
        </w:rPr>
      </w:pPr>
    </w:p>
    <w:p w14:paraId="11DFFBB9" w14:textId="39CEB48B" w:rsidR="00F55F43" w:rsidRPr="00C931D3" w:rsidRDefault="00986CE9"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F55F43" w:rsidRPr="00C931D3">
        <w:rPr>
          <w:rFonts w:ascii="Times New Roman" w:hAnsi="Times New Roman"/>
          <w:bCs/>
          <w:sz w:val="24"/>
          <w:szCs w:val="24"/>
        </w:rPr>
        <w:t>dichiara</w:t>
      </w:r>
      <w:r w:rsidR="00F55F43"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w:t>
      </w:r>
    </w:p>
    <w:p w14:paraId="1EBA63C3" w14:textId="77777777" w:rsidR="00953810" w:rsidRPr="00C931D3" w:rsidRDefault="00953810" w:rsidP="00730BE4">
      <w:pPr>
        <w:pStyle w:val="Paragrafoelenco"/>
        <w:ind w:left="426"/>
        <w:jc w:val="both"/>
        <w:rPr>
          <w:rFonts w:ascii="Times New Roman" w:hAnsi="Times New Roman"/>
          <w:bCs/>
          <w:sz w:val="24"/>
          <w:szCs w:val="24"/>
        </w:rPr>
      </w:pPr>
      <w:bookmarkStart w:id="5" w:name="_Hlk140245813"/>
    </w:p>
    <w:bookmarkEnd w:id="5"/>
    <w:p w14:paraId="44826D9B" w14:textId="77777777" w:rsidR="005C32F8" w:rsidRPr="00C931D3" w:rsidRDefault="005C32F8" w:rsidP="00730BE4">
      <w:pPr>
        <w:pStyle w:val="Paragrafoelenco"/>
        <w:ind w:left="426"/>
        <w:jc w:val="both"/>
        <w:rPr>
          <w:rFonts w:ascii="Times New Roman" w:hAnsi="Times New Roman"/>
          <w:bCs/>
          <w:sz w:val="24"/>
          <w:szCs w:val="24"/>
        </w:rPr>
      </w:pPr>
    </w:p>
    <w:p w14:paraId="7BD39F1D" w14:textId="3DD6C9AE" w:rsidR="007E1F2B" w:rsidRPr="00C931D3" w:rsidRDefault="004227FF" w:rsidP="00F86355">
      <w:pPr>
        <w:pStyle w:val="Paragrafoelenco"/>
        <w:numPr>
          <w:ilvl w:val="0"/>
          <w:numId w:val="5"/>
        </w:numPr>
        <w:ind w:left="426" w:hanging="426"/>
        <w:jc w:val="both"/>
        <w:rPr>
          <w:rFonts w:ascii="Times New Roman" w:eastAsia="Calibri" w:hAnsi="Times New Roman"/>
          <w:b/>
          <w:bCs/>
          <w:sz w:val="24"/>
          <w:szCs w:val="24"/>
        </w:rPr>
      </w:pPr>
      <w:r w:rsidRPr="00C931D3">
        <w:rPr>
          <w:rFonts w:ascii="Times New Roman" w:hAnsi="Times New Roman"/>
          <w:bCs/>
          <w:sz w:val="24"/>
          <w:szCs w:val="24"/>
        </w:rPr>
        <w:t>In ordine alle cause di esclusione</w:t>
      </w:r>
      <w:r w:rsidRPr="00C931D3">
        <w:rPr>
          <w:rFonts w:ascii="Times New Roman" w:hAnsi="Times New Roman"/>
          <w:bCs/>
          <w:sz w:val="24"/>
          <w:szCs w:val="24"/>
          <w:lang w:eastAsia="it-IT"/>
        </w:rPr>
        <w:t xml:space="preserve"> </w:t>
      </w:r>
      <w:r w:rsidRPr="00C931D3">
        <w:rPr>
          <w:rFonts w:ascii="Times New Roman" w:hAnsi="Times New Roman"/>
          <w:bCs/>
          <w:sz w:val="24"/>
          <w:szCs w:val="24"/>
        </w:rPr>
        <w:t xml:space="preserve">di cui all’art. 94 commi 1 e 2 del D.Lgs. n. 36/2023 </w:t>
      </w:r>
      <w:r w:rsidR="004C5D1C" w:rsidRPr="00C931D3">
        <w:rPr>
          <w:rFonts w:ascii="Times New Roman" w:hAnsi="Times New Roman"/>
          <w:bCs/>
          <w:sz w:val="24"/>
          <w:szCs w:val="24"/>
        </w:rPr>
        <w:t>r</w:t>
      </w:r>
      <w:r w:rsidR="007E1F2B" w:rsidRPr="00C931D3">
        <w:rPr>
          <w:rFonts w:ascii="Times New Roman" w:hAnsi="Times New Roman"/>
          <w:bCs/>
          <w:sz w:val="24"/>
          <w:szCs w:val="24"/>
        </w:rPr>
        <w:t xml:space="preserve">elativamente ai </w:t>
      </w:r>
      <w:bookmarkStart w:id="6" w:name="_Hlk140246136"/>
      <w:r w:rsidR="007E1F2B" w:rsidRPr="00C931D3">
        <w:rPr>
          <w:rFonts w:ascii="Times New Roman" w:hAnsi="Times New Roman"/>
          <w:bCs/>
          <w:sz w:val="24"/>
          <w:szCs w:val="24"/>
        </w:rPr>
        <w:t xml:space="preserve">soggetti </w:t>
      </w:r>
      <w:r w:rsidR="007E1F2B" w:rsidRPr="00C931D3">
        <w:rPr>
          <w:rFonts w:ascii="Times New Roman" w:eastAsia="Calibri" w:hAnsi="Times New Roman"/>
          <w:bCs/>
          <w:sz w:val="24"/>
          <w:szCs w:val="24"/>
        </w:rPr>
        <w:t xml:space="preserve">di cui all’art. </w:t>
      </w:r>
      <w:r w:rsidR="00BD0DFB" w:rsidRPr="00C931D3">
        <w:rPr>
          <w:rFonts w:ascii="Times New Roman" w:eastAsia="Calibri" w:hAnsi="Times New Roman"/>
          <w:bCs/>
          <w:sz w:val="24"/>
          <w:szCs w:val="24"/>
        </w:rPr>
        <w:t xml:space="preserve">94 </w:t>
      </w:r>
      <w:r w:rsidR="007E1F2B" w:rsidRPr="00C931D3">
        <w:rPr>
          <w:rFonts w:ascii="Times New Roman" w:eastAsia="Calibri" w:hAnsi="Times New Roman"/>
          <w:bCs/>
          <w:sz w:val="24"/>
          <w:szCs w:val="24"/>
        </w:rPr>
        <w:t xml:space="preserve">comma 3 del D.Lgs. n. </w:t>
      </w:r>
      <w:r w:rsidRPr="00C931D3">
        <w:rPr>
          <w:rFonts w:ascii="Times New Roman" w:eastAsia="Calibri" w:hAnsi="Times New Roman"/>
          <w:bCs/>
          <w:sz w:val="24"/>
          <w:szCs w:val="24"/>
        </w:rPr>
        <w:t>36</w:t>
      </w:r>
      <w:r w:rsidR="007E1F2B" w:rsidRPr="00C931D3">
        <w:rPr>
          <w:rFonts w:ascii="Times New Roman" w:eastAsia="Calibri" w:hAnsi="Times New Roman"/>
          <w:bCs/>
          <w:sz w:val="24"/>
          <w:szCs w:val="24"/>
        </w:rPr>
        <w:t>/20</w:t>
      </w:r>
      <w:r w:rsidRPr="00C931D3">
        <w:rPr>
          <w:rFonts w:ascii="Times New Roman" w:eastAsia="Calibri" w:hAnsi="Times New Roman"/>
          <w:bCs/>
          <w:sz w:val="24"/>
          <w:szCs w:val="24"/>
        </w:rPr>
        <w:t>23</w:t>
      </w:r>
      <w:r w:rsidR="007E1F2B" w:rsidRPr="00C931D3">
        <w:rPr>
          <w:rFonts w:ascii="Times New Roman" w:eastAsia="Calibri" w:hAnsi="Times New Roman"/>
          <w:sz w:val="24"/>
          <w:szCs w:val="24"/>
          <w:vertAlign w:val="superscript"/>
        </w:rPr>
        <w:footnoteReference w:id="3"/>
      </w:r>
      <w:r w:rsidR="00F86355" w:rsidRPr="00C931D3">
        <w:rPr>
          <w:rFonts w:ascii="Times New Roman" w:eastAsia="Calibri" w:hAnsi="Times New Roman"/>
          <w:bCs/>
          <w:sz w:val="24"/>
          <w:szCs w:val="24"/>
        </w:rPr>
        <w:t xml:space="preserve"> l’operatore economico, relativamente ai soggetti di seguito indicati</w:t>
      </w:r>
      <w:r w:rsidR="007E1F2B"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BD0DFB" w:rsidRPr="00C931D3" w14:paraId="392AAF80" w14:textId="77777777" w:rsidTr="008D0199">
        <w:trPr>
          <w:trHeight w:val="346"/>
        </w:trPr>
        <w:tc>
          <w:tcPr>
            <w:tcW w:w="1793" w:type="dxa"/>
          </w:tcPr>
          <w:p w14:paraId="008C13A6"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18DA8160"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1A210F4"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3AEB732E" w14:textId="5F08924D"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1710DCA" w14:textId="3B4AAD69"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CODICE FISCALE</w:t>
            </w:r>
          </w:p>
        </w:tc>
      </w:tr>
      <w:tr w:rsidR="00BD0DFB" w:rsidRPr="00C931D3" w14:paraId="3D191A3A" w14:textId="77777777" w:rsidTr="008D0199">
        <w:tc>
          <w:tcPr>
            <w:tcW w:w="1793" w:type="dxa"/>
          </w:tcPr>
          <w:p w14:paraId="359B8AAB" w14:textId="77777777" w:rsidR="00BD0DFB" w:rsidRPr="00C931D3" w:rsidRDefault="00BD0DFB" w:rsidP="00730BE4">
            <w:pPr>
              <w:spacing w:after="200" w:line="276" w:lineRule="auto"/>
              <w:rPr>
                <w:rFonts w:ascii="Times New Roman" w:hAnsi="Times New Roman"/>
                <w:b/>
                <w:bCs/>
              </w:rPr>
            </w:pPr>
          </w:p>
        </w:tc>
        <w:tc>
          <w:tcPr>
            <w:tcW w:w="2016" w:type="dxa"/>
          </w:tcPr>
          <w:p w14:paraId="2B239717" w14:textId="77777777" w:rsidR="00BD0DFB" w:rsidRPr="00C931D3" w:rsidRDefault="00BD0DFB" w:rsidP="00730BE4">
            <w:pPr>
              <w:spacing w:after="200" w:line="276" w:lineRule="auto"/>
              <w:rPr>
                <w:rFonts w:ascii="Times New Roman" w:hAnsi="Times New Roman"/>
                <w:b/>
                <w:bCs/>
              </w:rPr>
            </w:pPr>
          </w:p>
        </w:tc>
        <w:tc>
          <w:tcPr>
            <w:tcW w:w="1893" w:type="dxa"/>
          </w:tcPr>
          <w:p w14:paraId="0F682673" w14:textId="77777777" w:rsidR="00BD0DFB" w:rsidRPr="00C931D3" w:rsidRDefault="00BD0DFB" w:rsidP="00730BE4">
            <w:pPr>
              <w:spacing w:after="200" w:line="276" w:lineRule="auto"/>
              <w:rPr>
                <w:rFonts w:ascii="Times New Roman" w:hAnsi="Times New Roman"/>
                <w:b/>
                <w:bCs/>
              </w:rPr>
            </w:pPr>
          </w:p>
        </w:tc>
        <w:tc>
          <w:tcPr>
            <w:tcW w:w="1717" w:type="dxa"/>
          </w:tcPr>
          <w:p w14:paraId="4309E69C" w14:textId="77777777" w:rsidR="00BD0DFB" w:rsidRPr="00C931D3" w:rsidRDefault="00BD0DFB" w:rsidP="00730BE4">
            <w:pPr>
              <w:spacing w:after="200" w:line="276" w:lineRule="auto"/>
              <w:rPr>
                <w:rFonts w:ascii="Times New Roman" w:hAnsi="Times New Roman"/>
                <w:b/>
                <w:bCs/>
              </w:rPr>
            </w:pPr>
          </w:p>
        </w:tc>
        <w:tc>
          <w:tcPr>
            <w:tcW w:w="1795" w:type="dxa"/>
          </w:tcPr>
          <w:p w14:paraId="2997BC21" w14:textId="75AE83F9" w:rsidR="00BD0DFB" w:rsidRPr="00C931D3" w:rsidRDefault="00BD0DFB" w:rsidP="00730BE4">
            <w:pPr>
              <w:spacing w:after="200" w:line="276" w:lineRule="auto"/>
              <w:rPr>
                <w:rFonts w:ascii="Times New Roman" w:hAnsi="Times New Roman"/>
                <w:b/>
                <w:bCs/>
              </w:rPr>
            </w:pPr>
          </w:p>
        </w:tc>
      </w:tr>
      <w:tr w:rsidR="00BD0DFB" w:rsidRPr="00C931D3" w14:paraId="6DF71146" w14:textId="77777777" w:rsidTr="008D0199">
        <w:tc>
          <w:tcPr>
            <w:tcW w:w="1793" w:type="dxa"/>
          </w:tcPr>
          <w:p w14:paraId="070FED8E" w14:textId="77777777" w:rsidR="00BD0DFB" w:rsidRPr="00C931D3" w:rsidRDefault="00BD0DFB" w:rsidP="00730BE4">
            <w:pPr>
              <w:spacing w:after="200" w:line="276" w:lineRule="auto"/>
              <w:rPr>
                <w:rFonts w:ascii="Times New Roman" w:hAnsi="Times New Roman"/>
                <w:b/>
                <w:bCs/>
              </w:rPr>
            </w:pPr>
          </w:p>
        </w:tc>
        <w:tc>
          <w:tcPr>
            <w:tcW w:w="2016" w:type="dxa"/>
          </w:tcPr>
          <w:p w14:paraId="091902D5" w14:textId="77777777" w:rsidR="00BD0DFB" w:rsidRPr="00C931D3" w:rsidRDefault="00BD0DFB" w:rsidP="00730BE4">
            <w:pPr>
              <w:spacing w:after="200" w:line="276" w:lineRule="auto"/>
              <w:rPr>
                <w:rFonts w:ascii="Times New Roman" w:hAnsi="Times New Roman"/>
                <w:b/>
                <w:bCs/>
              </w:rPr>
            </w:pPr>
          </w:p>
        </w:tc>
        <w:tc>
          <w:tcPr>
            <w:tcW w:w="1893" w:type="dxa"/>
          </w:tcPr>
          <w:p w14:paraId="1F8E593B" w14:textId="77777777" w:rsidR="00BD0DFB" w:rsidRPr="00C931D3" w:rsidRDefault="00BD0DFB" w:rsidP="00730BE4">
            <w:pPr>
              <w:spacing w:after="200" w:line="276" w:lineRule="auto"/>
              <w:rPr>
                <w:rFonts w:ascii="Times New Roman" w:hAnsi="Times New Roman"/>
                <w:b/>
                <w:bCs/>
              </w:rPr>
            </w:pPr>
          </w:p>
        </w:tc>
        <w:tc>
          <w:tcPr>
            <w:tcW w:w="1717" w:type="dxa"/>
          </w:tcPr>
          <w:p w14:paraId="64E34AF7" w14:textId="77777777" w:rsidR="00BD0DFB" w:rsidRPr="00C931D3" w:rsidRDefault="00BD0DFB" w:rsidP="00730BE4">
            <w:pPr>
              <w:spacing w:after="200" w:line="276" w:lineRule="auto"/>
              <w:rPr>
                <w:rFonts w:ascii="Times New Roman" w:hAnsi="Times New Roman"/>
                <w:b/>
                <w:bCs/>
              </w:rPr>
            </w:pPr>
          </w:p>
        </w:tc>
        <w:tc>
          <w:tcPr>
            <w:tcW w:w="1795" w:type="dxa"/>
          </w:tcPr>
          <w:p w14:paraId="3301FA96" w14:textId="6DE0D1F3" w:rsidR="00BD0DFB" w:rsidRPr="00C931D3" w:rsidRDefault="00BD0DFB" w:rsidP="00730BE4">
            <w:pPr>
              <w:spacing w:after="200" w:line="276" w:lineRule="auto"/>
              <w:rPr>
                <w:rFonts w:ascii="Times New Roman" w:hAnsi="Times New Roman"/>
                <w:b/>
                <w:bCs/>
              </w:rPr>
            </w:pPr>
          </w:p>
        </w:tc>
      </w:tr>
      <w:tr w:rsidR="00BD0DFB" w:rsidRPr="00C931D3" w14:paraId="5923BD30" w14:textId="77777777" w:rsidTr="008D0199">
        <w:tc>
          <w:tcPr>
            <w:tcW w:w="1793" w:type="dxa"/>
          </w:tcPr>
          <w:p w14:paraId="3A5EA0E4" w14:textId="77777777" w:rsidR="00BD0DFB" w:rsidRPr="00C931D3" w:rsidRDefault="00BD0DFB" w:rsidP="00730BE4">
            <w:pPr>
              <w:spacing w:after="200" w:line="276" w:lineRule="auto"/>
              <w:rPr>
                <w:rFonts w:ascii="Times New Roman" w:hAnsi="Times New Roman"/>
                <w:b/>
                <w:bCs/>
              </w:rPr>
            </w:pPr>
          </w:p>
        </w:tc>
        <w:tc>
          <w:tcPr>
            <w:tcW w:w="2016" w:type="dxa"/>
          </w:tcPr>
          <w:p w14:paraId="5B4F2B69" w14:textId="77777777" w:rsidR="00BD0DFB" w:rsidRPr="00C931D3" w:rsidRDefault="00BD0DFB" w:rsidP="00730BE4">
            <w:pPr>
              <w:spacing w:after="200" w:line="276" w:lineRule="auto"/>
              <w:rPr>
                <w:rFonts w:ascii="Times New Roman" w:hAnsi="Times New Roman"/>
                <w:b/>
                <w:bCs/>
              </w:rPr>
            </w:pPr>
          </w:p>
        </w:tc>
        <w:tc>
          <w:tcPr>
            <w:tcW w:w="1893" w:type="dxa"/>
          </w:tcPr>
          <w:p w14:paraId="07413A28" w14:textId="77777777" w:rsidR="00BD0DFB" w:rsidRPr="00C931D3" w:rsidRDefault="00BD0DFB" w:rsidP="00730BE4">
            <w:pPr>
              <w:spacing w:after="200" w:line="276" w:lineRule="auto"/>
              <w:rPr>
                <w:rFonts w:ascii="Times New Roman" w:hAnsi="Times New Roman"/>
                <w:b/>
                <w:bCs/>
              </w:rPr>
            </w:pPr>
          </w:p>
        </w:tc>
        <w:tc>
          <w:tcPr>
            <w:tcW w:w="1717" w:type="dxa"/>
          </w:tcPr>
          <w:p w14:paraId="1FBFF7B6" w14:textId="77777777" w:rsidR="00BD0DFB" w:rsidRPr="00C931D3" w:rsidRDefault="00BD0DFB" w:rsidP="00730BE4">
            <w:pPr>
              <w:spacing w:after="200" w:line="276" w:lineRule="auto"/>
              <w:rPr>
                <w:rFonts w:ascii="Times New Roman" w:hAnsi="Times New Roman"/>
                <w:b/>
                <w:bCs/>
              </w:rPr>
            </w:pPr>
          </w:p>
        </w:tc>
        <w:tc>
          <w:tcPr>
            <w:tcW w:w="1795" w:type="dxa"/>
          </w:tcPr>
          <w:p w14:paraId="6C60D04B" w14:textId="7EBFD0F3" w:rsidR="00BD0DFB" w:rsidRPr="00C931D3" w:rsidRDefault="00BD0DFB" w:rsidP="00730BE4">
            <w:pPr>
              <w:spacing w:after="200" w:line="276" w:lineRule="auto"/>
              <w:rPr>
                <w:rFonts w:ascii="Times New Roman" w:hAnsi="Times New Roman"/>
                <w:b/>
                <w:bCs/>
              </w:rPr>
            </w:pPr>
          </w:p>
        </w:tc>
      </w:tr>
    </w:tbl>
    <w:bookmarkEnd w:id="6"/>
    <w:p w14:paraId="5707EEA0" w14:textId="331DAD13" w:rsidR="007E1F2B" w:rsidRPr="00C931D3" w:rsidRDefault="00F86355" w:rsidP="00730BE4">
      <w:pPr>
        <w:spacing w:after="200" w:line="276" w:lineRule="auto"/>
        <w:ind w:left="426"/>
        <w:jc w:val="both"/>
        <w:rPr>
          <w:rFonts w:eastAsia="Calibri"/>
          <w:lang w:eastAsia="en-US"/>
        </w:rPr>
      </w:pPr>
      <w:r w:rsidRPr="00C931D3">
        <w:rPr>
          <w:rFonts w:ascii="Cambria Math" w:hAnsi="Cambria Math" w:cs="Cambria Math"/>
          <w:bCs/>
        </w:rPr>
        <w:t>⃝</w:t>
      </w:r>
      <w:r w:rsidRPr="00C931D3">
        <w:rPr>
          <w:bCs/>
        </w:rPr>
        <w:t xml:space="preserve"> </w:t>
      </w:r>
      <w:r w:rsidR="007E1F2B" w:rsidRPr="00C931D3">
        <w:rPr>
          <w:rFonts w:eastAsia="Calibri"/>
          <w:b/>
          <w:bCs/>
          <w:lang w:eastAsia="en-US"/>
        </w:rPr>
        <w:t>Dichiara che gli stessi NON SONO STATI CONDANNATI</w:t>
      </w:r>
      <w:r w:rsidR="007E1F2B" w:rsidRPr="00C931D3">
        <w:rPr>
          <w:rFonts w:eastAsia="Calibri"/>
          <w:lang w:eastAsia="en-US"/>
        </w:rPr>
        <w:t xml:space="preserve"> con sentenza definitiva o decreto penale di condanna divenuto irrevocabile</w:t>
      </w:r>
      <w:r w:rsidR="00076CA9" w:rsidRPr="00C931D3">
        <w:rPr>
          <w:rFonts w:eastAsia="Calibri"/>
          <w:lang w:eastAsia="en-US"/>
        </w:rPr>
        <w:t>,</w:t>
      </w:r>
      <w:r w:rsidR="007E1F2B" w:rsidRPr="00C931D3">
        <w:rPr>
          <w:rFonts w:eastAsia="Calibri"/>
          <w:lang w:eastAsia="en-US"/>
        </w:rPr>
        <w:t xml:space="preserve"> o</w:t>
      </w:r>
      <w:r w:rsidR="005F4DAB" w:rsidRPr="00C931D3">
        <w:rPr>
          <w:rFonts w:eastAsia="Calibri"/>
          <w:lang w:eastAsia="en-US"/>
        </w:rPr>
        <w:t>vvero</w:t>
      </w:r>
      <w:r w:rsidR="007E1F2B" w:rsidRPr="00C931D3">
        <w:rPr>
          <w:rFonts w:eastAsia="Calibri"/>
          <w:lang w:eastAsia="en-US"/>
        </w:rPr>
        <w:t xml:space="preserve"> sentenza di applicazione della pena su richiesta ai sensi dell'</w:t>
      </w:r>
      <w:r w:rsidR="007E1F2B" w:rsidRPr="00C931D3">
        <w:rPr>
          <w:rFonts w:eastAsia="Calibri"/>
          <w:i/>
          <w:iCs/>
          <w:lang w:eastAsia="en-US"/>
        </w:rPr>
        <w:t xml:space="preserve">articolo 444 del codice di procedura penale </w:t>
      </w:r>
      <w:r w:rsidR="00253B9B" w:rsidRPr="00C931D3">
        <w:rPr>
          <w:rFonts w:eastAsia="Calibri"/>
          <w:lang w:eastAsia="en-US"/>
        </w:rPr>
        <w:t>con applicazione della pena accessoria del divieto di contrarre con la pubblica amministrazione</w:t>
      </w:r>
      <w:r w:rsidR="00F01950" w:rsidRPr="00C931D3">
        <w:rPr>
          <w:rFonts w:eastAsia="Calibri"/>
          <w:lang w:eastAsia="en-US"/>
        </w:rPr>
        <w:t>,</w:t>
      </w:r>
      <w:r w:rsidR="00253B9B" w:rsidRPr="00C931D3">
        <w:rPr>
          <w:rFonts w:eastAsia="Calibri"/>
          <w:lang w:eastAsia="en-US"/>
        </w:rPr>
        <w:t xml:space="preserve"> </w:t>
      </w:r>
      <w:r w:rsidR="007E1F2B" w:rsidRPr="00C931D3">
        <w:rPr>
          <w:rFonts w:eastAsia="Calibri"/>
          <w:lang w:eastAsia="en-US"/>
        </w:rPr>
        <w:t>per alcuno dei reati di cui all’art</w:t>
      </w:r>
      <w:r w:rsidR="007E1F2B" w:rsidRPr="00C931D3">
        <w:rPr>
          <w:rFonts w:eastAsia="Calibri"/>
          <w:b/>
          <w:lang w:eastAsia="en-US"/>
        </w:rPr>
        <w:t xml:space="preserve">. </w:t>
      </w:r>
      <w:r w:rsidR="005F4DAB" w:rsidRPr="00C931D3">
        <w:rPr>
          <w:rFonts w:eastAsia="Calibri"/>
          <w:b/>
          <w:lang w:eastAsia="en-US"/>
        </w:rPr>
        <w:t xml:space="preserve">94 </w:t>
      </w:r>
      <w:r w:rsidR="007E1F2B" w:rsidRPr="00C931D3">
        <w:rPr>
          <w:rFonts w:eastAsia="Calibri"/>
          <w:b/>
          <w:lang w:eastAsia="en-US"/>
        </w:rPr>
        <w:t>comma 1</w:t>
      </w:r>
      <w:r w:rsidR="007E1F2B" w:rsidRPr="00C931D3">
        <w:rPr>
          <w:rFonts w:eastAsia="Calibri"/>
          <w:lang w:eastAsia="en-US"/>
        </w:rPr>
        <w:t xml:space="preserve"> </w:t>
      </w:r>
      <w:bookmarkStart w:id="7" w:name="_Hlk106704778"/>
      <w:r w:rsidR="007E1F2B" w:rsidRPr="00C931D3">
        <w:rPr>
          <w:rFonts w:eastAsia="Calibri"/>
          <w:lang w:eastAsia="en-US"/>
        </w:rPr>
        <w:t xml:space="preserve">del D.L.gs. n. </w:t>
      </w:r>
      <w:r w:rsidR="005F4DAB" w:rsidRPr="00C931D3">
        <w:rPr>
          <w:rFonts w:eastAsia="Calibri"/>
          <w:lang w:eastAsia="en-US"/>
        </w:rPr>
        <w:t>36</w:t>
      </w:r>
      <w:r w:rsidR="007E1F2B" w:rsidRPr="00C931D3">
        <w:rPr>
          <w:rFonts w:eastAsia="Calibri"/>
          <w:lang w:eastAsia="en-US"/>
        </w:rPr>
        <w:t>/20</w:t>
      </w:r>
      <w:bookmarkEnd w:id="7"/>
      <w:r w:rsidR="005F4DAB" w:rsidRPr="00C931D3">
        <w:rPr>
          <w:rFonts w:eastAsia="Calibri"/>
          <w:lang w:eastAsia="en-US"/>
        </w:rPr>
        <w:t>23</w:t>
      </w:r>
      <w:r w:rsidR="007E1F2B" w:rsidRPr="00C931D3">
        <w:rPr>
          <w:rFonts w:eastAsia="Calibri"/>
          <w:lang w:eastAsia="en-US"/>
        </w:rPr>
        <w:t>;</w:t>
      </w:r>
    </w:p>
    <w:p w14:paraId="62BC04C7" w14:textId="77777777" w:rsidR="00EA2EB0" w:rsidRPr="00C931D3" w:rsidRDefault="00EA2EB0" w:rsidP="00EA2EB0">
      <w:pPr>
        <w:spacing w:after="200" w:line="276" w:lineRule="auto"/>
        <w:ind w:left="426"/>
        <w:jc w:val="both"/>
        <w:rPr>
          <w:rFonts w:eastAsia="Calibri"/>
          <w:b/>
          <w:bCs/>
          <w:i/>
          <w:lang w:eastAsia="en-US"/>
        </w:rPr>
      </w:pPr>
      <w:r w:rsidRPr="00C931D3">
        <w:rPr>
          <w:rFonts w:eastAsia="Calibri"/>
          <w:b/>
          <w:bCs/>
          <w:i/>
          <w:highlight w:val="lightGray"/>
          <w:lang w:eastAsia="en-US"/>
        </w:rPr>
        <w:t>OPPURE:</w:t>
      </w:r>
    </w:p>
    <w:p w14:paraId="621042E6" w14:textId="77777777" w:rsidR="00EA2EB0" w:rsidRPr="00C931D3" w:rsidRDefault="00EA2EB0" w:rsidP="00EA2EB0">
      <w:pPr>
        <w:spacing w:line="276" w:lineRule="auto"/>
        <w:ind w:left="426"/>
        <w:jc w:val="both"/>
        <w:rPr>
          <w:rFonts w:eastAsia="Calibri"/>
          <w:bCs/>
          <w:lang w:eastAsia="en-US"/>
        </w:rPr>
      </w:pPr>
      <w:r w:rsidRPr="00C931D3">
        <w:rPr>
          <w:rFonts w:ascii="Cambria Math" w:hAnsi="Cambria Math" w:cs="Cambria Math"/>
          <w:bCs/>
        </w:rPr>
        <w:t>⃝</w:t>
      </w:r>
      <w:r w:rsidRPr="00C931D3">
        <w:rPr>
          <w:rFonts w:eastAsia="Calibri"/>
          <w:b/>
          <w:bCs/>
          <w:lang w:eastAsia="en-US"/>
        </w:rPr>
        <w:t xml:space="preserve"> Dichiara che gli stessi SONO STATI CONDANNATI </w:t>
      </w:r>
      <w:r w:rsidRPr="00C931D3">
        <w:rPr>
          <w:rFonts w:eastAsia="Calibri"/>
          <w:bCs/>
          <w:lang w:eastAsia="en-US"/>
        </w:rPr>
        <w:t>con sentenza definitiva o decreto penale di condanna divenuto irrevocabile, ovvero sentenza di applicazione della pena su richiesta ai sensi dell'</w:t>
      </w:r>
      <w:r w:rsidRPr="00C931D3">
        <w:rPr>
          <w:rFonts w:eastAsia="Calibri"/>
          <w:bCs/>
          <w:i/>
          <w:iCs/>
          <w:lang w:eastAsia="en-US"/>
        </w:rPr>
        <w:t xml:space="preserve">articolo 444 del codice di procedura penale </w:t>
      </w:r>
      <w:r w:rsidRPr="00C931D3">
        <w:rPr>
          <w:rFonts w:eastAsia="Calibri"/>
          <w:bCs/>
          <w:lang w:eastAsia="en-US"/>
        </w:rPr>
        <w:t>con applicazione della pena accessoria del divieto di contrarre con la pubblica amministrazione, per i seguenti reati:</w:t>
      </w:r>
    </w:p>
    <w:p w14:paraId="24E34E05" w14:textId="040AFFC9" w:rsidR="00EA2EB0" w:rsidRPr="00C931D3" w:rsidRDefault="00EA2EB0" w:rsidP="00EA2EB0">
      <w:pPr>
        <w:spacing w:line="276" w:lineRule="auto"/>
        <w:ind w:left="426"/>
        <w:jc w:val="both"/>
        <w:rPr>
          <w:rFonts w:eastAsia="Calibri"/>
          <w:bCs/>
          <w:lang w:eastAsia="en-US"/>
        </w:rPr>
      </w:pPr>
      <w:r w:rsidRPr="00C931D3">
        <w:rPr>
          <w:rFonts w:eastAsia="Calibri"/>
          <w:bCs/>
          <w:highlight w:val="lightGray"/>
          <w:lang w:eastAsia="en-US"/>
        </w:rPr>
        <w:t>____________________________________________________________________________________________________________________________________________________________________________________________________________________________________</w:t>
      </w:r>
    </w:p>
    <w:p w14:paraId="14858E97" w14:textId="77777777" w:rsidR="00EA2EB0" w:rsidRPr="00C931D3" w:rsidRDefault="00EA2EB0" w:rsidP="00730BE4">
      <w:pPr>
        <w:spacing w:after="200" w:line="276" w:lineRule="auto"/>
        <w:ind w:left="426"/>
        <w:jc w:val="both"/>
        <w:rPr>
          <w:rFonts w:eastAsia="Calibri"/>
          <w:lang w:eastAsia="en-US"/>
        </w:rPr>
      </w:pPr>
    </w:p>
    <w:p w14:paraId="665A5FEA" w14:textId="6046A03D" w:rsidR="007E1F2B" w:rsidRPr="00C931D3" w:rsidRDefault="00EA2EB0" w:rsidP="00730BE4">
      <w:pPr>
        <w:spacing w:after="200" w:line="276" w:lineRule="auto"/>
        <w:ind w:left="426"/>
        <w:jc w:val="both"/>
        <w:rPr>
          <w:rFonts w:eastAsia="Calibri"/>
          <w:lang w:eastAsia="en-US"/>
        </w:rPr>
      </w:pPr>
      <w:r w:rsidRPr="00C931D3">
        <w:rPr>
          <w:rFonts w:ascii="Cambria Math" w:hAnsi="Cambria Math" w:cs="Cambria Math"/>
          <w:bCs/>
        </w:rPr>
        <w:t>⃝</w:t>
      </w:r>
      <w:r w:rsidR="007E1F2B" w:rsidRPr="00C931D3">
        <w:rPr>
          <w:rFonts w:eastAsia="Calibri"/>
          <w:b/>
          <w:bCs/>
          <w:lang w:eastAsia="en-US"/>
        </w:rPr>
        <w:t xml:space="preserve"> Dichiara che gli stessi NON INCORRONO IN ALCUNA DELLE </w:t>
      </w:r>
      <w:bookmarkStart w:id="8" w:name="_Hlk141105314"/>
      <w:r w:rsidR="007E1F2B" w:rsidRPr="00C931D3">
        <w:rPr>
          <w:rFonts w:eastAsia="Calibri"/>
          <w:b/>
          <w:bCs/>
          <w:lang w:eastAsia="en-US"/>
        </w:rPr>
        <w:t>CAUSE DI DECADENZA, DI</w:t>
      </w:r>
      <w:r w:rsidR="007E1F2B" w:rsidRPr="00C931D3">
        <w:rPr>
          <w:rFonts w:eastAsia="Calibri"/>
          <w:b/>
          <w:lang w:eastAsia="en-US"/>
        </w:rPr>
        <w:t xml:space="preserve"> SOSPENSIONE O DI DIVIETO</w:t>
      </w:r>
      <w:r w:rsidR="007E1F2B" w:rsidRPr="00C931D3">
        <w:rPr>
          <w:rFonts w:eastAsia="Calibri"/>
          <w:lang w:eastAsia="en-US"/>
        </w:rPr>
        <w:t xml:space="preserve"> di cui all’art. </w:t>
      </w:r>
      <w:r w:rsidR="005F4DAB" w:rsidRPr="00C931D3">
        <w:rPr>
          <w:rFonts w:eastAsia="Calibri"/>
          <w:b/>
          <w:lang w:eastAsia="en-US"/>
        </w:rPr>
        <w:t xml:space="preserve">94 </w:t>
      </w:r>
      <w:r w:rsidR="007E1F2B" w:rsidRPr="00C931D3">
        <w:rPr>
          <w:rFonts w:eastAsia="Calibri"/>
          <w:b/>
          <w:lang w:eastAsia="en-US"/>
        </w:rPr>
        <w:t>comma 2</w:t>
      </w:r>
      <w:r w:rsidR="007E1F2B" w:rsidRPr="00C931D3">
        <w:rPr>
          <w:rFonts w:eastAsia="Calibri"/>
          <w:lang w:eastAsia="en-US"/>
        </w:rPr>
        <w:t xml:space="preserve"> del</w:t>
      </w:r>
      <w:r w:rsidR="005F4DAB" w:rsidRPr="00C931D3">
        <w:rPr>
          <w:rFonts w:eastAsia="Calibri"/>
          <w:lang w:eastAsia="en-US"/>
        </w:rPr>
        <w:t xml:space="preserve"> D.L.gs. n. 36/2023</w:t>
      </w:r>
      <w:r w:rsidR="007E1F2B" w:rsidRPr="00C931D3">
        <w:rPr>
          <w:rFonts w:eastAsia="Calibri"/>
          <w:lang w:eastAsia="en-US"/>
        </w:rPr>
        <w:t>, previste dall'articolo 67 del decreto legislativo 6 settembre 2011, n. 159 o di un tentativo di infiltrazione mafiosa di cui all'articolo 84, comma 4, del medesimo decreto</w:t>
      </w:r>
      <w:bookmarkEnd w:id="8"/>
      <w:r w:rsidR="007E1F2B" w:rsidRPr="00C931D3">
        <w:rPr>
          <w:rFonts w:eastAsia="Calibri"/>
          <w:lang w:eastAsia="en-US"/>
        </w:rPr>
        <w:t>.</w:t>
      </w:r>
      <w:r w:rsidR="005F4DAB" w:rsidRPr="00C931D3">
        <w:t xml:space="preserve"> </w:t>
      </w:r>
      <w:r w:rsidR="005F4DAB" w:rsidRPr="00C931D3">
        <w:rPr>
          <w:rFonts w:eastAsia="Calibri"/>
          <w:lang w:eastAsia="en-US"/>
        </w:rPr>
        <w:t xml:space="preserve">La causa di esclusione di cui all' </w:t>
      </w:r>
      <w:r w:rsidR="005F4DAB" w:rsidRPr="00C931D3">
        <w:rPr>
          <w:rFonts w:eastAsia="Calibri"/>
          <w:i/>
          <w:iCs/>
          <w:lang w:eastAsia="en-US"/>
        </w:rPr>
        <w:t xml:space="preserve">articolo 84, comma 4, del codice di cui al decreto legislativo n. 159 del 2011 </w:t>
      </w:r>
      <w:r w:rsidR="005F4DAB" w:rsidRPr="00C931D3">
        <w:rPr>
          <w:rFonts w:eastAsia="Calibri"/>
          <w:lang w:eastAsia="en-US"/>
        </w:rPr>
        <w:t>non opera se, entro la data dell'aggiudicazione, l'impresa sia stata ammessa al controllo giudiziario ai sensi dell'</w:t>
      </w:r>
      <w:r w:rsidR="005F4DAB" w:rsidRPr="00C931D3">
        <w:rPr>
          <w:rFonts w:eastAsia="Calibri"/>
          <w:i/>
          <w:iCs/>
          <w:lang w:eastAsia="en-US"/>
        </w:rPr>
        <w:t>articolo 34-bis del medesimo codice</w:t>
      </w:r>
      <w:r w:rsidR="005F4DAB" w:rsidRPr="00C931D3">
        <w:rPr>
          <w:rFonts w:eastAsia="Calibri"/>
          <w:lang w:eastAsia="en-US"/>
        </w:rPr>
        <w:t>.</w:t>
      </w:r>
    </w:p>
    <w:p w14:paraId="341E9483" w14:textId="77777777" w:rsidR="007E1F2B" w:rsidRPr="00C931D3" w:rsidRDefault="007E1F2B" w:rsidP="00730BE4">
      <w:pPr>
        <w:spacing w:after="200" w:line="276" w:lineRule="auto"/>
        <w:ind w:left="426"/>
        <w:jc w:val="both"/>
        <w:rPr>
          <w:rFonts w:eastAsia="Calibri"/>
          <w:b/>
          <w:bCs/>
          <w:i/>
          <w:lang w:eastAsia="en-US"/>
        </w:rPr>
      </w:pPr>
      <w:bookmarkStart w:id="9" w:name="_Hlk159499993"/>
      <w:bookmarkStart w:id="10" w:name="_Hlk107824917"/>
      <w:r w:rsidRPr="00C931D3">
        <w:rPr>
          <w:rFonts w:eastAsia="Calibri"/>
          <w:b/>
          <w:bCs/>
          <w:i/>
          <w:highlight w:val="lightGray"/>
          <w:lang w:eastAsia="en-US"/>
        </w:rPr>
        <w:t>OPPURE:</w:t>
      </w:r>
    </w:p>
    <w:bookmarkEnd w:id="9"/>
    <w:bookmarkEnd w:id="10"/>
    <w:p w14:paraId="52856BEC" w14:textId="6E9C7A41" w:rsidR="00A117D0" w:rsidRPr="00C931D3" w:rsidRDefault="00A117D0" w:rsidP="00EA2EB0">
      <w:pPr>
        <w:spacing w:line="276" w:lineRule="auto"/>
        <w:jc w:val="both"/>
        <w:rPr>
          <w:bCs/>
        </w:rPr>
      </w:pPr>
    </w:p>
    <w:p w14:paraId="433761A9" w14:textId="5E0A5C00" w:rsidR="00A117D0" w:rsidRPr="00C931D3" w:rsidRDefault="00EA2EB0" w:rsidP="00730BE4">
      <w:pPr>
        <w:spacing w:line="276" w:lineRule="auto"/>
        <w:ind w:left="426"/>
        <w:jc w:val="both"/>
        <w:rPr>
          <w:bCs/>
        </w:rPr>
      </w:pPr>
      <w:r w:rsidRPr="00C931D3">
        <w:rPr>
          <w:rFonts w:ascii="Cambria Math" w:hAnsi="Cambria Math" w:cs="Cambria Math"/>
          <w:bCs/>
        </w:rPr>
        <w:t>⃝</w:t>
      </w:r>
      <w:r w:rsidR="00A117D0" w:rsidRPr="00C931D3">
        <w:rPr>
          <w:bCs/>
        </w:rPr>
        <w:t xml:space="preserve"> Dichiara che gli stessi </w:t>
      </w:r>
      <w:r w:rsidR="00A117D0" w:rsidRPr="00C931D3">
        <w:rPr>
          <w:b/>
          <w:bCs/>
        </w:rPr>
        <w:t>SONO INCORSI nelle</w:t>
      </w:r>
      <w:r w:rsidR="00A117D0" w:rsidRPr="00C931D3">
        <w:rPr>
          <w:bCs/>
        </w:rPr>
        <w:t xml:space="preserve"> </w:t>
      </w:r>
      <w:r w:rsidR="00A117D0" w:rsidRPr="00C931D3">
        <w:rPr>
          <w:b/>
          <w:bCs/>
        </w:rPr>
        <w:t>CAUSE DI DECADENZA, DI SOSPENSIONE O DI DIVIETO</w:t>
      </w:r>
      <w:r w:rsidR="00A117D0" w:rsidRPr="00C931D3">
        <w:rPr>
          <w:bCs/>
        </w:rPr>
        <w:t xml:space="preserve"> di cui all’art. </w:t>
      </w:r>
      <w:r w:rsidR="00A117D0" w:rsidRPr="00C931D3">
        <w:rPr>
          <w:b/>
          <w:bCs/>
        </w:rPr>
        <w:t>94 comma 2</w:t>
      </w:r>
      <w:r w:rsidR="00A117D0" w:rsidRPr="00C931D3">
        <w:rPr>
          <w:bCs/>
        </w:rPr>
        <w:t xml:space="preserve"> del D.L.gs. n. 36/2023, previste dall'articolo 67 del decreto legislativo 6 settembre 2011, n. 159 o di un tentativo di infiltrazione mafiosa di cui all'articolo 84, comma 4, del medesimo decreto</w:t>
      </w:r>
      <w:r w:rsidR="00E65340" w:rsidRPr="00C931D3">
        <w:rPr>
          <w:bCs/>
        </w:rPr>
        <w:t>, come di seguito specificato:</w:t>
      </w:r>
    </w:p>
    <w:p w14:paraId="4F48EF2A" w14:textId="35037259" w:rsidR="00E65340" w:rsidRPr="00C931D3" w:rsidRDefault="00E65340" w:rsidP="00730BE4">
      <w:pPr>
        <w:spacing w:line="276" w:lineRule="auto"/>
        <w:ind w:left="426"/>
        <w:jc w:val="both"/>
        <w:rPr>
          <w:rFonts w:eastAsia="Calibri"/>
          <w:bCs/>
          <w:lang w:eastAsia="en-US"/>
        </w:rPr>
      </w:pPr>
      <w:r w:rsidRPr="00C931D3">
        <w:rPr>
          <w:rFonts w:eastAsia="Calibri"/>
          <w:bCs/>
          <w:highlight w:val="lightGray"/>
          <w:lang w:eastAsia="en-US"/>
        </w:rPr>
        <w:t>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C931D3" w:rsidRDefault="00E65340" w:rsidP="00730BE4">
      <w:pPr>
        <w:spacing w:line="276" w:lineRule="auto"/>
        <w:ind w:left="426"/>
        <w:jc w:val="both"/>
        <w:rPr>
          <w:bCs/>
        </w:rPr>
      </w:pPr>
    </w:p>
    <w:p w14:paraId="10C5B9F3" w14:textId="77777777" w:rsidR="00730BE4" w:rsidRPr="00C931D3" w:rsidRDefault="00730BE4" w:rsidP="00730BE4">
      <w:pPr>
        <w:pStyle w:val="Paragrafoelenco"/>
        <w:ind w:left="426"/>
        <w:jc w:val="both"/>
        <w:rPr>
          <w:rFonts w:ascii="Times New Roman" w:hAnsi="Times New Roman"/>
          <w:bCs/>
          <w:sz w:val="24"/>
          <w:szCs w:val="24"/>
        </w:rPr>
      </w:pPr>
    </w:p>
    <w:p w14:paraId="078834DC" w14:textId="68CB504C" w:rsidR="004227FF"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4227FF" w:rsidRPr="00C931D3">
        <w:rPr>
          <w:rFonts w:ascii="Times New Roman" w:hAnsi="Times New Roman"/>
          <w:bCs/>
          <w:sz w:val="24"/>
          <w:szCs w:val="24"/>
        </w:rPr>
        <w:t>l’insussistenza di alcuna delle</w:t>
      </w:r>
      <w:r w:rsidR="004227FF" w:rsidRPr="00C931D3">
        <w:rPr>
          <w:rFonts w:ascii="Times New Roman" w:hAnsi="Times New Roman"/>
          <w:b/>
          <w:bCs/>
          <w:sz w:val="24"/>
          <w:szCs w:val="24"/>
        </w:rPr>
        <w:t xml:space="preserve"> cause di esclusione</w:t>
      </w:r>
      <w:r w:rsidR="004227FF" w:rsidRPr="00C931D3">
        <w:rPr>
          <w:rFonts w:ascii="Times New Roman" w:hAnsi="Times New Roman"/>
          <w:bCs/>
          <w:sz w:val="24"/>
          <w:szCs w:val="24"/>
        </w:rPr>
        <w:t xml:space="preserve"> di cui all’art. 94 comm</w:t>
      </w:r>
      <w:r w:rsidR="000B35C8" w:rsidRPr="00C931D3">
        <w:rPr>
          <w:rFonts w:ascii="Times New Roman" w:hAnsi="Times New Roman"/>
          <w:bCs/>
          <w:sz w:val="24"/>
          <w:szCs w:val="24"/>
        </w:rPr>
        <w:t>a</w:t>
      </w:r>
      <w:r w:rsidR="004227FF" w:rsidRPr="00C931D3">
        <w:rPr>
          <w:rFonts w:ascii="Times New Roman" w:hAnsi="Times New Roman"/>
          <w:bCs/>
          <w:sz w:val="24"/>
          <w:szCs w:val="24"/>
        </w:rPr>
        <w:t xml:space="preserve"> 5</w:t>
      </w:r>
      <w:r w:rsidR="00697772" w:rsidRPr="00C931D3">
        <w:rPr>
          <w:rFonts w:ascii="Times New Roman" w:hAnsi="Times New Roman"/>
          <w:bCs/>
          <w:sz w:val="24"/>
          <w:szCs w:val="24"/>
        </w:rPr>
        <w:t xml:space="preserve"> </w:t>
      </w:r>
      <w:r w:rsidR="004227FF" w:rsidRPr="00C931D3">
        <w:rPr>
          <w:rFonts w:ascii="Times New Roman" w:hAnsi="Times New Roman"/>
          <w:bCs/>
          <w:sz w:val="24"/>
          <w:szCs w:val="24"/>
        </w:rPr>
        <w:t>del D.Lgs. n. 36/2023,</w:t>
      </w:r>
    </w:p>
    <w:p w14:paraId="316018F8" w14:textId="77777777" w:rsidR="008D0199" w:rsidRPr="00C931D3" w:rsidRDefault="008D0199" w:rsidP="00730BE4">
      <w:pPr>
        <w:pStyle w:val="Paragrafoelenco"/>
        <w:ind w:left="426"/>
        <w:jc w:val="both"/>
        <w:rPr>
          <w:rFonts w:ascii="Times New Roman" w:hAnsi="Times New Roman"/>
          <w:bCs/>
          <w:i/>
          <w:sz w:val="24"/>
          <w:szCs w:val="24"/>
        </w:rPr>
      </w:pPr>
    </w:p>
    <w:p w14:paraId="1CCCE7F2" w14:textId="77777777" w:rsidR="008D0199" w:rsidRPr="00C931D3" w:rsidRDefault="008D0199" w:rsidP="00730BE4">
      <w:pPr>
        <w:spacing w:after="120" w:line="276" w:lineRule="auto"/>
        <w:ind w:left="425"/>
        <w:jc w:val="both"/>
        <w:rPr>
          <w:rFonts w:eastAsia="Calibri"/>
          <w:b/>
          <w:bCs/>
          <w:i/>
          <w:lang w:eastAsia="en-US"/>
        </w:rPr>
      </w:pPr>
      <w:bookmarkStart w:id="11" w:name="_Hlk159500038"/>
      <w:r w:rsidRPr="00C931D3">
        <w:rPr>
          <w:rFonts w:eastAsia="Calibri"/>
          <w:b/>
          <w:bCs/>
          <w:i/>
          <w:highlight w:val="lightGray"/>
          <w:lang w:eastAsia="en-US"/>
        </w:rPr>
        <w:t>OPPURE</w:t>
      </w:r>
      <w:r w:rsidRPr="00C931D3">
        <w:rPr>
          <w:rFonts w:eastAsia="Calibri"/>
          <w:b/>
          <w:bCs/>
          <w:i/>
          <w:lang w:eastAsia="en-US"/>
        </w:rPr>
        <w:t>:</w:t>
      </w:r>
    </w:p>
    <w:bookmarkEnd w:id="11"/>
    <w:p w14:paraId="7F8F8130" w14:textId="144264C0" w:rsidR="00A00529" w:rsidRPr="00C931D3" w:rsidRDefault="004227FF" w:rsidP="00730BE4">
      <w:pPr>
        <w:pStyle w:val="Paragrafoelenco"/>
        <w:spacing w:after="120"/>
        <w:ind w:left="425"/>
        <w:contextualSpacing w:val="0"/>
        <w:jc w:val="both"/>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r w:rsidR="005C32F8" w:rsidRPr="00C931D3">
        <w:rPr>
          <w:rFonts w:ascii="Times New Roman" w:hAnsi="Times New Roman"/>
          <w:bCs/>
          <w:sz w:val="24"/>
          <w:szCs w:val="24"/>
        </w:rPr>
        <w:t xml:space="preserve"> </w:t>
      </w:r>
    </w:p>
    <w:p w14:paraId="1F229F47" w14:textId="73981C96" w:rsidR="004227FF" w:rsidRPr="00C931D3" w:rsidRDefault="004227FF" w:rsidP="00730BE4">
      <w:pPr>
        <w:pStyle w:val="Paragrafoelenco"/>
        <w:ind w:left="426"/>
        <w:jc w:val="both"/>
        <w:rPr>
          <w:rFonts w:ascii="Times New Roman" w:hAnsi="Times New Roman"/>
          <w:bCs/>
          <w:sz w:val="24"/>
          <w:szCs w:val="24"/>
        </w:rPr>
      </w:pPr>
    </w:p>
    <w:p w14:paraId="46580C0B" w14:textId="22690FE0" w:rsidR="000B35C8"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0B35C8" w:rsidRPr="00C931D3">
        <w:rPr>
          <w:rFonts w:ascii="Times New Roman" w:hAnsi="Times New Roman"/>
          <w:bCs/>
          <w:sz w:val="24"/>
          <w:szCs w:val="24"/>
        </w:rPr>
        <w:t>l’insussistenza di alcuna delle</w:t>
      </w:r>
      <w:r w:rsidR="000B35C8" w:rsidRPr="00C931D3">
        <w:rPr>
          <w:rFonts w:ascii="Times New Roman" w:hAnsi="Times New Roman"/>
          <w:b/>
          <w:bCs/>
          <w:sz w:val="24"/>
          <w:szCs w:val="24"/>
        </w:rPr>
        <w:t xml:space="preserve"> cause di esclusione</w:t>
      </w:r>
      <w:r w:rsidR="000B35C8" w:rsidRPr="00C931D3">
        <w:rPr>
          <w:rFonts w:ascii="Times New Roman" w:hAnsi="Times New Roman"/>
          <w:bCs/>
          <w:sz w:val="24"/>
          <w:szCs w:val="24"/>
        </w:rPr>
        <w:t xml:space="preserve"> di cui all’art. 94 comma 6 del D.Lgs. n. 36/2023,</w:t>
      </w:r>
    </w:p>
    <w:p w14:paraId="5A9B4F5C" w14:textId="77777777" w:rsidR="008D0199" w:rsidRPr="00C931D3" w:rsidRDefault="008D0199" w:rsidP="00730BE4">
      <w:pPr>
        <w:spacing w:after="200" w:line="276" w:lineRule="auto"/>
        <w:ind w:left="426"/>
        <w:jc w:val="both"/>
        <w:rPr>
          <w:rFonts w:eastAsia="Calibri"/>
          <w:b/>
          <w:bCs/>
          <w:i/>
          <w:lang w:eastAsia="en-US"/>
        </w:rPr>
      </w:pPr>
      <w:bookmarkStart w:id="12" w:name="_Hlk159505220"/>
      <w:r w:rsidRPr="00C931D3">
        <w:rPr>
          <w:rFonts w:eastAsia="Calibri"/>
          <w:b/>
          <w:bCs/>
          <w:i/>
          <w:highlight w:val="lightGray"/>
          <w:lang w:eastAsia="en-US"/>
        </w:rPr>
        <w:t>OPPURE</w:t>
      </w:r>
      <w:bookmarkEnd w:id="12"/>
      <w:r w:rsidRPr="00C931D3">
        <w:rPr>
          <w:rFonts w:eastAsia="Calibri"/>
          <w:b/>
          <w:bCs/>
          <w:i/>
          <w:lang w:eastAsia="en-US"/>
        </w:rPr>
        <w:t>:</w:t>
      </w:r>
    </w:p>
    <w:p w14:paraId="49171215" w14:textId="521FC728" w:rsidR="000B35C8" w:rsidRPr="00C931D3" w:rsidRDefault="000B35C8" w:rsidP="00730BE4">
      <w:pPr>
        <w:pStyle w:val="Paragrafoelenco"/>
        <w:ind w:left="426"/>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C931D3" w:rsidRDefault="000B35C8" w:rsidP="00730BE4">
      <w:pPr>
        <w:pStyle w:val="Paragrafoelenco"/>
        <w:jc w:val="both"/>
        <w:rPr>
          <w:rFonts w:ascii="Times New Roman" w:hAnsi="Times New Roman"/>
          <w:bCs/>
          <w:sz w:val="24"/>
          <w:szCs w:val="24"/>
        </w:rPr>
      </w:pPr>
    </w:p>
    <w:p w14:paraId="72E359A7" w14:textId="2269CC6A" w:rsidR="00697772" w:rsidRPr="00C931D3" w:rsidRDefault="00FF74B6" w:rsidP="00730BE4">
      <w:pPr>
        <w:pStyle w:val="Paragrafoelenco"/>
        <w:numPr>
          <w:ilvl w:val="0"/>
          <w:numId w:val="5"/>
        </w:numPr>
        <w:ind w:left="426" w:hanging="426"/>
        <w:jc w:val="both"/>
        <w:rPr>
          <w:rFonts w:ascii="Times New Roman" w:hAnsi="Times New Roman"/>
          <w:bCs/>
          <w:sz w:val="24"/>
          <w:szCs w:val="24"/>
        </w:rPr>
      </w:pPr>
      <w:bookmarkStart w:id="13" w:name="_Hlk140245828"/>
      <w:r w:rsidRPr="00C931D3">
        <w:rPr>
          <w:rFonts w:ascii="Cambria Math" w:hAnsi="Cambria Math" w:cs="Cambria Math"/>
          <w:bCs/>
          <w:sz w:val="24"/>
          <w:szCs w:val="24"/>
        </w:rPr>
        <w:t>⃝</w:t>
      </w:r>
      <w:r w:rsidRPr="00C931D3">
        <w:rPr>
          <w:rFonts w:ascii="Times New Roman" w:hAnsi="Times New Roman"/>
          <w:bCs/>
          <w:sz w:val="24"/>
          <w:szCs w:val="24"/>
        </w:rPr>
        <w:t xml:space="preserve"> </w:t>
      </w:r>
      <w:r w:rsidR="00697772" w:rsidRPr="00C931D3">
        <w:rPr>
          <w:rFonts w:ascii="Times New Roman" w:hAnsi="Times New Roman"/>
          <w:bCs/>
          <w:sz w:val="24"/>
          <w:szCs w:val="24"/>
        </w:rPr>
        <w:t xml:space="preserve">l’insussistenza di alcuna delle </w:t>
      </w:r>
      <w:r w:rsidR="00697772" w:rsidRPr="00C931D3">
        <w:rPr>
          <w:rFonts w:ascii="Times New Roman" w:hAnsi="Times New Roman"/>
          <w:b/>
          <w:bCs/>
          <w:sz w:val="24"/>
          <w:szCs w:val="24"/>
        </w:rPr>
        <w:t>cause di esclusione</w:t>
      </w:r>
      <w:r w:rsidR="00697772" w:rsidRPr="00C931D3">
        <w:rPr>
          <w:rFonts w:ascii="Times New Roman" w:hAnsi="Times New Roman"/>
          <w:bCs/>
          <w:sz w:val="24"/>
          <w:szCs w:val="24"/>
        </w:rPr>
        <w:t xml:space="preserve"> di cui all’art. 9</w:t>
      </w:r>
      <w:r w:rsidR="008F0521" w:rsidRPr="00C931D3">
        <w:rPr>
          <w:rFonts w:ascii="Times New Roman" w:hAnsi="Times New Roman"/>
          <w:bCs/>
          <w:sz w:val="24"/>
          <w:szCs w:val="24"/>
        </w:rPr>
        <w:t>5</w:t>
      </w:r>
      <w:r w:rsidR="00697772" w:rsidRPr="00C931D3">
        <w:rPr>
          <w:rFonts w:ascii="Times New Roman" w:hAnsi="Times New Roman"/>
          <w:bCs/>
          <w:sz w:val="24"/>
          <w:szCs w:val="24"/>
        </w:rPr>
        <w:t xml:space="preserve"> comm</w:t>
      </w:r>
      <w:r w:rsidR="005C32F8" w:rsidRPr="00C931D3">
        <w:rPr>
          <w:rFonts w:ascii="Times New Roman" w:hAnsi="Times New Roman"/>
          <w:bCs/>
          <w:sz w:val="24"/>
          <w:szCs w:val="24"/>
        </w:rPr>
        <w:t>a</w:t>
      </w:r>
      <w:r w:rsidR="00697772" w:rsidRPr="00C931D3">
        <w:rPr>
          <w:rFonts w:ascii="Times New Roman" w:hAnsi="Times New Roman"/>
          <w:bCs/>
          <w:sz w:val="24"/>
          <w:szCs w:val="24"/>
        </w:rPr>
        <w:t xml:space="preserve"> </w:t>
      </w:r>
      <w:r w:rsidR="008F0521" w:rsidRPr="00C931D3">
        <w:rPr>
          <w:rFonts w:ascii="Times New Roman" w:hAnsi="Times New Roman"/>
          <w:bCs/>
          <w:sz w:val="24"/>
          <w:szCs w:val="24"/>
        </w:rPr>
        <w:t xml:space="preserve">1 </w:t>
      </w:r>
      <w:r w:rsidR="00697772" w:rsidRPr="00C931D3">
        <w:rPr>
          <w:rFonts w:ascii="Times New Roman" w:hAnsi="Times New Roman"/>
          <w:bCs/>
          <w:sz w:val="24"/>
          <w:szCs w:val="24"/>
        </w:rPr>
        <w:t>del D.Lgs. n. 36/2023,</w:t>
      </w:r>
    </w:p>
    <w:p w14:paraId="5350EE4E" w14:textId="77777777" w:rsidR="008D0199" w:rsidRPr="00C931D3" w:rsidRDefault="008D0199" w:rsidP="00730BE4">
      <w:pPr>
        <w:spacing w:after="120" w:line="276" w:lineRule="auto"/>
        <w:ind w:left="425"/>
        <w:jc w:val="both"/>
        <w:rPr>
          <w:rFonts w:eastAsia="Calibri"/>
          <w:b/>
          <w:bCs/>
          <w:i/>
          <w:lang w:eastAsia="en-US"/>
        </w:rPr>
      </w:pPr>
      <w:bookmarkStart w:id="14" w:name="_Hlk140246180"/>
      <w:bookmarkEnd w:id="13"/>
      <w:r w:rsidRPr="00C931D3">
        <w:rPr>
          <w:rFonts w:eastAsia="Calibri"/>
          <w:b/>
          <w:bCs/>
          <w:i/>
          <w:highlight w:val="lightGray"/>
          <w:lang w:eastAsia="en-US"/>
        </w:rPr>
        <w:lastRenderedPageBreak/>
        <w:t>OPPURE</w:t>
      </w:r>
      <w:r w:rsidRPr="00C931D3">
        <w:rPr>
          <w:rFonts w:eastAsia="Calibri"/>
          <w:b/>
          <w:bCs/>
          <w:i/>
          <w:lang w:eastAsia="en-US"/>
        </w:rPr>
        <w:t>:</w:t>
      </w:r>
    </w:p>
    <w:p w14:paraId="0F07638F" w14:textId="28282638" w:rsidR="00697772" w:rsidRPr="00C931D3" w:rsidRDefault="00697772" w:rsidP="00730BE4">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bookmarkEnd w:id="14"/>
    <w:p w14:paraId="4C0A88D8" w14:textId="0C8466FE" w:rsidR="003B18A9" w:rsidRPr="00C931D3" w:rsidRDefault="00FF74B6"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F18F6" w:rsidRPr="00C931D3">
        <w:rPr>
          <w:rFonts w:ascii="Times New Roman" w:hAnsi="Times New Roman"/>
          <w:bCs/>
          <w:sz w:val="24"/>
          <w:szCs w:val="24"/>
        </w:rPr>
        <w:t>l’insussistenza di alcuna delle cause di esclusione di cui al combinato disposto dell’art. 95 comma 1 lett. e) e dell’art. 98 co. 3 lett. g) e h) del D.Lgs. n. 36/2023</w:t>
      </w:r>
      <w:r w:rsidR="001F18F6" w:rsidRPr="00C931D3">
        <w:rPr>
          <w:rStyle w:val="Rimandonotaapidipagina"/>
          <w:rFonts w:ascii="Times New Roman" w:hAnsi="Times New Roman"/>
          <w:bCs/>
          <w:sz w:val="24"/>
          <w:szCs w:val="24"/>
        </w:rPr>
        <w:footnoteReference w:id="4"/>
      </w:r>
      <w:r w:rsidR="001F18F6" w:rsidRPr="00C931D3">
        <w:rPr>
          <w:rFonts w:ascii="Times New Roman" w:hAnsi="Times New Roman"/>
          <w:bCs/>
          <w:sz w:val="24"/>
          <w:szCs w:val="24"/>
        </w:rPr>
        <w:t xml:space="preserve">, </w:t>
      </w:r>
      <w:r w:rsidR="002B7F5E" w:rsidRPr="00C931D3">
        <w:rPr>
          <w:rFonts w:ascii="Times New Roman" w:hAnsi="Times New Roman"/>
          <w:bCs/>
          <w:sz w:val="24"/>
          <w:szCs w:val="24"/>
        </w:rPr>
        <w:t>con particolare riferimento a</w:t>
      </w:r>
      <w:r w:rsidR="003B18A9" w:rsidRPr="00C931D3">
        <w:rPr>
          <w:rFonts w:ascii="Times New Roman" w:hAnsi="Times New Roman"/>
          <w:bCs/>
          <w:sz w:val="24"/>
          <w:szCs w:val="24"/>
        </w:rPr>
        <w:t xml:space="preserve">i soggetti </w:t>
      </w:r>
      <w:r w:rsidR="003B18A9" w:rsidRPr="00C931D3">
        <w:rPr>
          <w:rFonts w:ascii="Times New Roman" w:eastAsia="Calibri" w:hAnsi="Times New Roman"/>
          <w:bCs/>
          <w:sz w:val="24"/>
          <w:szCs w:val="24"/>
        </w:rPr>
        <w:t>di cui all’art. 94 comma 3 del D.Lgs. n. 36/2023</w:t>
      </w:r>
      <w:r w:rsidR="003B18A9" w:rsidRPr="00C931D3">
        <w:rPr>
          <w:rFonts w:ascii="Times New Roman" w:eastAsia="Calibri" w:hAnsi="Times New Roman"/>
          <w:sz w:val="24"/>
          <w:szCs w:val="24"/>
          <w:vertAlign w:val="superscript"/>
        </w:rPr>
        <w:footnoteReference w:id="5"/>
      </w:r>
      <w:r w:rsidR="003B18A9"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3B18A9" w:rsidRPr="00C931D3" w14:paraId="3BD4B3C1" w14:textId="77777777" w:rsidTr="008D0199">
        <w:trPr>
          <w:trHeight w:val="346"/>
        </w:trPr>
        <w:tc>
          <w:tcPr>
            <w:tcW w:w="1793" w:type="dxa"/>
          </w:tcPr>
          <w:p w14:paraId="4B309BD0"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22D65022"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2CCEC77"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5A9848FA"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F347E0E"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CODICE FISCALE</w:t>
            </w:r>
          </w:p>
        </w:tc>
      </w:tr>
      <w:tr w:rsidR="003B18A9" w:rsidRPr="00C931D3" w14:paraId="1C62DCBC" w14:textId="77777777" w:rsidTr="008D0199">
        <w:tc>
          <w:tcPr>
            <w:tcW w:w="1793" w:type="dxa"/>
          </w:tcPr>
          <w:p w14:paraId="6A00D6B1" w14:textId="77777777" w:rsidR="003B18A9" w:rsidRPr="00C931D3" w:rsidRDefault="003B18A9" w:rsidP="00730BE4">
            <w:pPr>
              <w:spacing w:after="200" w:line="276" w:lineRule="auto"/>
              <w:rPr>
                <w:rFonts w:ascii="Times New Roman" w:hAnsi="Times New Roman"/>
                <w:b/>
                <w:bCs/>
              </w:rPr>
            </w:pPr>
          </w:p>
        </w:tc>
        <w:tc>
          <w:tcPr>
            <w:tcW w:w="2016" w:type="dxa"/>
          </w:tcPr>
          <w:p w14:paraId="3D392D80" w14:textId="77777777" w:rsidR="003B18A9" w:rsidRPr="00C931D3" w:rsidRDefault="003B18A9" w:rsidP="00730BE4">
            <w:pPr>
              <w:spacing w:after="200" w:line="276" w:lineRule="auto"/>
              <w:rPr>
                <w:rFonts w:ascii="Times New Roman" w:hAnsi="Times New Roman"/>
                <w:b/>
                <w:bCs/>
              </w:rPr>
            </w:pPr>
          </w:p>
        </w:tc>
        <w:tc>
          <w:tcPr>
            <w:tcW w:w="1893" w:type="dxa"/>
          </w:tcPr>
          <w:p w14:paraId="5593623D" w14:textId="77777777" w:rsidR="003B18A9" w:rsidRPr="00C931D3" w:rsidRDefault="003B18A9" w:rsidP="00730BE4">
            <w:pPr>
              <w:spacing w:after="200" w:line="276" w:lineRule="auto"/>
              <w:rPr>
                <w:rFonts w:ascii="Times New Roman" w:hAnsi="Times New Roman"/>
                <w:b/>
                <w:bCs/>
              </w:rPr>
            </w:pPr>
          </w:p>
        </w:tc>
        <w:tc>
          <w:tcPr>
            <w:tcW w:w="1717" w:type="dxa"/>
          </w:tcPr>
          <w:p w14:paraId="122C96BB" w14:textId="77777777" w:rsidR="003B18A9" w:rsidRPr="00C931D3" w:rsidRDefault="003B18A9" w:rsidP="00730BE4">
            <w:pPr>
              <w:spacing w:after="200" w:line="276" w:lineRule="auto"/>
              <w:rPr>
                <w:rFonts w:ascii="Times New Roman" w:hAnsi="Times New Roman"/>
                <w:b/>
                <w:bCs/>
              </w:rPr>
            </w:pPr>
          </w:p>
        </w:tc>
        <w:tc>
          <w:tcPr>
            <w:tcW w:w="1795" w:type="dxa"/>
          </w:tcPr>
          <w:p w14:paraId="539F2BDF" w14:textId="77777777" w:rsidR="003B18A9" w:rsidRPr="00C931D3" w:rsidRDefault="003B18A9" w:rsidP="00730BE4">
            <w:pPr>
              <w:spacing w:after="200" w:line="276" w:lineRule="auto"/>
              <w:rPr>
                <w:rFonts w:ascii="Times New Roman" w:hAnsi="Times New Roman"/>
                <w:b/>
                <w:bCs/>
              </w:rPr>
            </w:pPr>
          </w:p>
        </w:tc>
      </w:tr>
      <w:tr w:rsidR="003B18A9" w:rsidRPr="00C931D3" w14:paraId="247463B3" w14:textId="77777777" w:rsidTr="008D0199">
        <w:tc>
          <w:tcPr>
            <w:tcW w:w="1793" w:type="dxa"/>
          </w:tcPr>
          <w:p w14:paraId="17BAE028" w14:textId="77777777" w:rsidR="003B18A9" w:rsidRPr="00C931D3" w:rsidRDefault="003B18A9" w:rsidP="00730BE4">
            <w:pPr>
              <w:spacing w:after="200" w:line="276" w:lineRule="auto"/>
              <w:rPr>
                <w:rFonts w:ascii="Times New Roman" w:hAnsi="Times New Roman"/>
                <w:b/>
                <w:bCs/>
              </w:rPr>
            </w:pPr>
          </w:p>
        </w:tc>
        <w:tc>
          <w:tcPr>
            <w:tcW w:w="2016" w:type="dxa"/>
          </w:tcPr>
          <w:p w14:paraId="7736196C" w14:textId="77777777" w:rsidR="003B18A9" w:rsidRPr="00C931D3" w:rsidRDefault="003B18A9" w:rsidP="00730BE4">
            <w:pPr>
              <w:spacing w:after="200" w:line="276" w:lineRule="auto"/>
              <w:rPr>
                <w:rFonts w:ascii="Times New Roman" w:hAnsi="Times New Roman"/>
                <w:b/>
                <w:bCs/>
              </w:rPr>
            </w:pPr>
          </w:p>
        </w:tc>
        <w:tc>
          <w:tcPr>
            <w:tcW w:w="1893" w:type="dxa"/>
          </w:tcPr>
          <w:p w14:paraId="717A3B98" w14:textId="77777777" w:rsidR="003B18A9" w:rsidRPr="00C931D3" w:rsidRDefault="003B18A9" w:rsidP="00730BE4">
            <w:pPr>
              <w:spacing w:after="200" w:line="276" w:lineRule="auto"/>
              <w:rPr>
                <w:rFonts w:ascii="Times New Roman" w:hAnsi="Times New Roman"/>
                <w:b/>
                <w:bCs/>
              </w:rPr>
            </w:pPr>
          </w:p>
        </w:tc>
        <w:tc>
          <w:tcPr>
            <w:tcW w:w="1717" w:type="dxa"/>
          </w:tcPr>
          <w:p w14:paraId="794D1DB1" w14:textId="77777777" w:rsidR="003B18A9" w:rsidRPr="00C931D3" w:rsidRDefault="003B18A9" w:rsidP="00730BE4">
            <w:pPr>
              <w:spacing w:after="200" w:line="276" w:lineRule="auto"/>
              <w:rPr>
                <w:rFonts w:ascii="Times New Roman" w:hAnsi="Times New Roman"/>
                <w:b/>
                <w:bCs/>
              </w:rPr>
            </w:pPr>
          </w:p>
        </w:tc>
        <w:tc>
          <w:tcPr>
            <w:tcW w:w="1795" w:type="dxa"/>
          </w:tcPr>
          <w:p w14:paraId="1E7909A9" w14:textId="77777777" w:rsidR="003B18A9" w:rsidRPr="00C931D3" w:rsidRDefault="003B18A9" w:rsidP="00730BE4">
            <w:pPr>
              <w:spacing w:after="200" w:line="276" w:lineRule="auto"/>
              <w:rPr>
                <w:rFonts w:ascii="Times New Roman" w:hAnsi="Times New Roman"/>
                <w:b/>
                <w:bCs/>
              </w:rPr>
            </w:pPr>
          </w:p>
        </w:tc>
      </w:tr>
      <w:tr w:rsidR="003B18A9" w:rsidRPr="00C931D3" w14:paraId="3B783203" w14:textId="77777777" w:rsidTr="008D0199">
        <w:tc>
          <w:tcPr>
            <w:tcW w:w="1793" w:type="dxa"/>
          </w:tcPr>
          <w:p w14:paraId="2021928F" w14:textId="77777777" w:rsidR="003B18A9" w:rsidRPr="00C931D3" w:rsidRDefault="003B18A9" w:rsidP="00730BE4">
            <w:pPr>
              <w:spacing w:after="200" w:line="276" w:lineRule="auto"/>
              <w:rPr>
                <w:rFonts w:ascii="Times New Roman" w:hAnsi="Times New Roman"/>
                <w:b/>
                <w:bCs/>
              </w:rPr>
            </w:pPr>
          </w:p>
        </w:tc>
        <w:tc>
          <w:tcPr>
            <w:tcW w:w="2016" w:type="dxa"/>
          </w:tcPr>
          <w:p w14:paraId="43004B32" w14:textId="77777777" w:rsidR="003B18A9" w:rsidRPr="00C931D3" w:rsidRDefault="003B18A9" w:rsidP="00730BE4">
            <w:pPr>
              <w:spacing w:after="200" w:line="276" w:lineRule="auto"/>
              <w:rPr>
                <w:rFonts w:ascii="Times New Roman" w:hAnsi="Times New Roman"/>
                <w:b/>
                <w:bCs/>
              </w:rPr>
            </w:pPr>
          </w:p>
        </w:tc>
        <w:tc>
          <w:tcPr>
            <w:tcW w:w="1893" w:type="dxa"/>
          </w:tcPr>
          <w:p w14:paraId="7D518F6F" w14:textId="77777777" w:rsidR="003B18A9" w:rsidRPr="00C931D3" w:rsidRDefault="003B18A9" w:rsidP="00730BE4">
            <w:pPr>
              <w:spacing w:after="200" w:line="276" w:lineRule="auto"/>
              <w:rPr>
                <w:rFonts w:ascii="Times New Roman" w:hAnsi="Times New Roman"/>
                <w:b/>
                <w:bCs/>
              </w:rPr>
            </w:pPr>
          </w:p>
        </w:tc>
        <w:tc>
          <w:tcPr>
            <w:tcW w:w="1717" w:type="dxa"/>
          </w:tcPr>
          <w:p w14:paraId="3CF88019" w14:textId="77777777" w:rsidR="003B18A9" w:rsidRPr="00C931D3" w:rsidRDefault="003B18A9" w:rsidP="00730BE4">
            <w:pPr>
              <w:spacing w:after="200" w:line="276" w:lineRule="auto"/>
              <w:rPr>
                <w:rFonts w:ascii="Times New Roman" w:hAnsi="Times New Roman"/>
                <w:b/>
                <w:bCs/>
              </w:rPr>
            </w:pPr>
          </w:p>
        </w:tc>
        <w:tc>
          <w:tcPr>
            <w:tcW w:w="1795" w:type="dxa"/>
          </w:tcPr>
          <w:p w14:paraId="245712C7" w14:textId="77777777" w:rsidR="003B18A9" w:rsidRPr="00C931D3" w:rsidRDefault="003B18A9" w:rsidP="00730BE4">
            <w:pPr>
              <w:spacing w:after="200" w:line="276" w:lineRule="auto"/>
              <w:rPr>
                <w:rFonts w:ascii="Times New Roman" w:hAnsi="Times New Roman"/>
                <w:b/>
                <w:bCs/>
              </w:rPr>
            </w:pPr>
          </w:p>
        </w:tc>
      </w:tr>
    </w:tbl>
    <w:p w14:paraId="5E50B08E" w14:textId="58920F2D" w:rsidR="008D0199" w:rsidRPr="00C931D3" w:rsidRDefault="008D0199" w:rsidP="00730BE4">
      <w:pPr>
        <w:spacing w:after="120" w:line="276" w:lineRule="auto"/>
        <w:ind w:left="425"/>
        <w:jc w:val="both"/>
        <w:rPr>
          <w:rFonts w:eastAsia="Calibri"/>
          <w:b/>
          <w:bCs/>
          <w:i/>
          <w:lang w:eastAsia="en-US"/>
        </w:rPr>
      </w:pPr>
      <w:r w:rsidRPr="00C931D3">
        <w:rPr>
          <w:rFonts w:eastAsia="Calibri"/>
          <w:b/>
          <w:bCs/>
          <w:i/>
          <w:highlight w:val="lightGray"/>
          <w:lang w:eastAsia="en-US"/>
        </w:rPr>
        <w:t>OPPURE</w:t>
      </w:r>
      <w:r w:rsidRPr="00C931D3">
        <w:rPr>
          <w:rFonts w:eastAsia="Calibri"/>
          <w:b/>
          <w:bCs/>
          <w:i/>
          <w:lang w:eastAsia="en-US"/>
        </w:rPr>
        <w:t>:</w:t>
      </w:r>
    </w:p>
    <w:p w14:paraId="1604707E" w14:textId="3206506F" w:rsidR="003B18A9" w:rsidRPr="00C931D3" w:rsidRDefault="00FF74B6" w:rsidP="00730BE4">
      <w:pPr>
        <w:spacing w:after="120" w:line="276" w:lineRule="auto"/>
        <w:ind w:left="425"/>
        <w:jc w:val="both"/>
        <w:rPr>
          <w:bCs/>
        </w:rPr>
      </w:pPr>
      <w:r w:rsidRPr="00C931D3">
        <w:rPr>
          <w:rFonts w:ascii="Cambria Math" w:hAnsi="Cambria Math" w:cs="Cambria Math"/>
          <w:bCs/>
        </w:rPr>
        <w:t>⃝</w:t>
      </w:r>
      <w:r w:rsidR="003B18A9" w:rsidRPr="00C931D3">
        <w:rPr>
          <w:rFonts w:eastAsia="Calibri"/>
          <w:bCs/>
          <w:lang w:eastAsia="en-US"/>
        </w:rPr>
        <w:t>dichiara</w:t>
      </w:r>
      <w:r w:rsidR="003B18A9" w:rsidRPr="00C931D3">
        <w:rPr>
          <w:bCs/>
        </w:rPr>
        <w:t xml:space="preserve"> </w:t>
      </w:r>
      <w:r w:rsidR="003B18A9" w:rsidRPr="00C931D3">
        <w:rPr>
          <w:bCs/>
          <w:highlight w:val="lightGray"/>
        </w:rPr>
        <w:t>____________________________________________________________________________</w:t>
      </w:r>
      <w:r w:rsidR="003B18A9" w:rsidRPr="00C931D3">
        <w:rPr>
          <w:bCs/>
          <w:highlight w:val="lightGray"/>
        </w:rPr>
        <w:lastRenderedPageBreak/>
        <w:t>________________________________________________________________________________________________________________________________________________________</w:t>
      </w:r>
    </w:p>
    <w:p w14:paraId="1EF1DA84" w14:textId="77777777" w:rsidR="001F18F6" w:rsidRPr="00C931D3" w:rsidRDefault="001F18F6" w:rsidP="00730BE4">
      <w:pPr>
        <w:pStyle w:val="Paragrafoelenco"/>
        <w:ind w:left="426"/>
        <w:jc w:val="both"/>
        <w:rPr>
          <w:rFonts w:ascii="Times New Roman" w:hAnsi="Times New Roman"/>
          <w:bCs/>
          <w:sz w:val="24"/>
          <w:szCs w:val="24"/>
        </w:rPr>
      </w:pPr>
    </w:p>
    <w:p w14:paraId="0D871ED1" w14:textId="3D5C349A" w:rsidR="00685AE8" w:rsidRPr="00C931D3" w:rsidRDefault="00685AE8" w:rsidP="00685AE8">
      <w:pPr>
        <w:pStyle w:val="Paragrafoelenco"/>
        <w:numPr>
          <w:ilvl w:val="0"/>
          <w:numId w:val="5"/>
        </w:numPr>
        <w:ind w:left="426"/>
        <w:jc w:val="both"/>
        <w:rPr>
          <w:rFonts w:ascii="Times New Roman" w:hAnsi="Times New Roman"/>
          <w:bCs/>
          <w:sz w:val="24"/>
          <w:szCs w:val="24"/>
        </w:rPr>
      </w:pPr>
      <w:r w:rsidRPr="00C931D3">
        <w:rPr>
          <w:rFonts w:ascii="Times New Roman" w:hAnsi="Times New Roman"/>
          <w:bCs/>
          <w:sz w:val="24"/>
          <w:szCs w:val="24"/>
        </w:rPr>
        <w:t>In ordine alle misure di SELF CLEANING cui all’art. 96, comma 6</w:t>
      </w:r>
      <w:r w:rsidR="00FF74B6" w:rsidRPr="00C931D3">
        <w:rPr>
          <w:rStyle w:val="Rimandonotaapidipagina"/>
          <w:rFonts w:ascii="Times New Roman" w:hAnsi="Times New Roman"/>
          <w:bCs/>
          <w:sz w:val="24"/>
          <w:szCs w:val="24"/>
        </w:rPr>
        <w:footnoteReference w:id="6"/>
      </w:r>
      <w:r w:rsidRPr="00C931D3">
        <w:rPr>
          <w:rFonts w:ascii="Times New Roman" w:hAnsi="Times New Roman"/>
          <w:bCs/>
          <w:sz w:val="24"/>
          <w:szCs w:val="24"/>
        </w:rPr>
        <w:t>, del d.lgs. 36/2023,</w:t>
      </w:r>
      <w:r w:rsidRPr="00C931D3">
        <w:rPr>
          <w:rFonts w:ascii="Times New Roman" w:eastAsiaTheme="minorHAnsi" w:hAnsi="Times New Roman"/>
          <w:sz w:val="24"/>
          <w:szCs w:val="24"/>
        </w:rPr>
        <w:t xml:space="preserve"> </w:t>
      </w:r>
      <w:r w:rsidRPr="00C931D3">
        <w:rPr>
          <w:rFonts w:ascii="Times New Roman" w:hAnsi="Times New Roman"/>
          <w:bCs/>
          <w:sz w:val="24"/>
          <w:szCs w:val="24"/>
        </w:rPr>
        <w:t>l’operatore economico:</w:t>
      </w:r>
    </w:p>
    <w:p w14:paraId="77D6FC6F" w14:textId="02E24420" w:rsidR="00FF74B6" w:rsidRPr="00C931D3" w:rsidRDefault="00685AE8" w:rsidP="00685AE8">
      <w:pPr>
        <w:pStyle w:val="Paragrafoelenco"/>
        <w:ind w:left="426"/>
        <w:jc w:val="both"/>
        <w:rPr>
          <w:rFonts w:ascii="Times New Roman" w:hAnsi="Times New Roman"/>
          <w:bCs/>
          <w:sz w:val="24"/>
          <w:szCs w:val="24"/>
        </w:rPr>
      </w:pPr>
      <w:bookmarkStart w:id="15" w:name="_Hlk159504873"/>
      <w:bookmarkStart w:id="16" w:name="_Hlk159408617"/>
      <w:bookmarkStart w:id="17" w:name="_Hlk159408765"/>
      <w:proofErr w:type="gramStart"/>
      <w:r w:rsidRPr="00C931D3">
        <w:rPr>
          <w:rFonts w:ascii="Cambria Math" w:hAnsi="Cambria Math" w:cs="Cambria Math"/>
          <w:bCs/>
          <w:sz w:val="24"/>
          <w:szCs w:val="24"/>
        </w:rPr>
        <w:t>⃝</w:t>
      </w:r>
      <w:r w:rsidRPr="00C931D3">
        <w:rPr>
          <w:rFonts w:ascii="Times New Roman" w:hAnsi="Times New Roman"/>
          <w:bCs/>
          <w:sz w:val="24"/>
          <w:szCs w:val="24"/>
        </w:rPr>
        <w:t xml:space="preserve">  [</w:t>
      </w:r>
      <w:proofErr w:type="gramEnd"/>
      <w:r w:rsidRPr="00C931D3">
        <w:rPr>
          <w:rFonts w:ascii="Times New Roman" w:hAnsi="Times New Roman"/>
          <w:b/>
          <w:bCs/>
          <w:i/>
          <w:sz w:val="24"/>
          <w:szCs w:val="24"/>
          <w:highlight w:val="lightGray"/>
        </w:rPr>
        <w:t>in caso di adozione di misure di self cleaning prima della presentazione dell’offerta</w:t>
      </w:r>
      <w:r w:rsidRPr="00C931D3">
        <w:rPr>
          <w:rFonts w:ascii="Times New Roman" w:hAnsi="Times New Roman"/>
          <w:bCs/>
          <w:sz w:val="24"/>
          <w:szCs w:val="24"/>
        </w:rPr>
        <w:t xml:space="preserve">] dichiara di aver adottato, </w:t>
      </w:r>
      <w:bookmarkStart w:id="18" w:name="_Hlk159505041"/>
      <w:r w:rsidRPr="00C931D3">
        <w:rPr>
          <w:rFonts w:ascii="Times New Roman" w:hAnsi="Times New Roman"/>
          <w:bCs/>
          <w:sz w:val="24"/>
          <w:szCs w:val="24"/>
        </w:rPr>
        <w:t>ai sensi del comma 6 dell’art. 96 del Codice dei Contratti</w:t>
      </w:r>
      <w:bookmarkEnd w:id="18"/>
      <w:r w:rsidRPr="00C931D3">
        <w:rPr>
          <w:rFonts w:ascii="Times New Roman" w:hAnsi="Times New Roman"/>
          <w:bCs/>
          <w:sz w:val="24"/>
          <w:szCs w:val="24"/>
        </w:rPr>
        <w:t>,</w:t>
      </w:r>
      <w:r w:rsidR="00FF74B6" w:rsidRPr="00C931D3">
        <w:rPr>
          <w:rFonts w:ascii="Times New Roman" w:hAnsi="Times New Roman"/>
          <w:bCs/>
          <w:sz w:val="24"/>
          <w:szCs w:val="24"/>
        </w:rPr>
        <w:t xml:space="preserve"> con riferimento alle seguenti violazioni </w:t>
      </w:r>
      <w:r w:rsidR="00FF74B6" w:rsidRPr="00C931D3">
        <w:rPr>
          <w:rFonts w:ascii="Times New Roman" w:hAnsi="Times New Roman"/>
          <w:bCs/>
          <w:sz w:val="24"/>
          <w:szCs w:val="24"/>
          <w:highlight w:val="lightGray"/>
        </w:rPr>
        <w:t>____________________________________________________________________________</w:t>
      </w:r>
    </w:p>
    <w:p w14:paraId="13B5FCB7" w14:textId="374BF3DB"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le seguenti misure di self-cleaning: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w:t>
      </w:r>
      <w:r w:rsidRPr="00C931D3">
        <w:rPr>
          <w:rFonts w:ascii="Times New Roman" w:hAnsi="Times New Roman"/>
          <w:bCs/>
          <w:sz w:val="24"/>
          <w:szCs w:val="24"/>
        </w:rPr>
        <w:t xml:space="preserve"> e </w:t>
      </w:r>
      <w:r w:rsidRPr="00C931D3">
        <w:rPr>
          <w:rFonts w:ascii="Times New Roman" w:hAnsi="Times New Roman"/>
          <w:b/>
          <w:bCs/>
          <w:sz w:val="24"/>
          <w:szCs w:val="24"/>
        </w:rPr>
        <w:t>produce</w:t>
      </w:r>
      <w:r w:rsidRPr="00C931D3">
        <w:rPr>
          <w:rFonts w:ascii="Times New Roman" w:hAnsi="Times New Roman"/>
          <w:bCs/>
          <w:sz w:val="24"/>
          <w:szCs w:val="24"/>
        </w:rPr>
        <w:t xml:space="preserve"> la relazione che illustra le misure di </w:t>
      </w:r>
      <w:r w:rsidRPr="00C931D3">
        <w:rPr>
          <w:rFonts w:ascii="Times New Roman" w:hAnsi="Times New Roman"/>
          <w:b/>
          <w:bCs/>
          <w:sz w:val="24"/>
          <w:szCs w:val="24"/>
        </w:rPr>
        <w:t>self cleaning</w:t>
      </w:r>
      <w:r w:rsidRPr="00C931D3">
        <w:rPr>
          <w:rFonts w:ascii="Times New Roman" w:hAnsi="Times New Roman"/>
          <w:bCs/>
          <w:sz w:val="24"/>
          <w:szCs w:val="24"/>
        </w:rPr>
        <w:t xml:space="preserve"> adottate in relazione alle cause di esclusione verificate. Indica il riferimento alla documentazione </w:t>
      </w:r>
      <w:bookmarkEnd w:id="15"/>
      <w:r w:rsidRPr="00C931D3">
        <w:rPr>
          <w:rFonts w:ascii="Times New Roman" w:hAnsi="Times New Roman"/>
          <w:bCs/>
          <w:sz w:val="24"/>
          <w:szCs w:val="24"/>
        </w:rPr>
        <w:t xml:space="preserve">prodotta: </w:t>
      </w:r>
      <w:r w:rsidRPr="00C931D3">
        <w:rPr>
          <w:rFonts w:ascii="Times New Roman" w:hAnsi="Times New Roman"/>
          <w:bCs/>
          <w:sz w:val="24"/>
          <w:szCs w:val="24"/>
          <w:highlight w:val="lightGray"/>
        </w:rPr>
        <w:t>__________________;</w:t>
      </w:r>
      <w:bookmarkEnd w:id="16"/>
      <w:bookmarkEnd w:id="17"/>
    </w:p>
    <w:p w14:paraId="47ACA237" w14:textId="77777777" w:rsidR="00685AE8" w:rsidRPr="00C931D3" w:rsidRDefault="00685AE8" w:rsidP="00685AE8">
      <w:pPr>
        <w:pStyle w:val="Paragrafoelenco"/>
        <w:ind w:left="426"/>
        <w:jc w:val="both"/>
        <w:rPr>
          <w:rFonts w:ascii="Times New Roman" w:hAnsi="Times New Roman"/>
          <w:bCs/>
          <w:sz w:val="24"/>
          <w:szCs w:val="24"/>
        </w:rPr>
      </w:pPr>
    </w:p>
    <w:p w14:paraId="44D7F87D" w14:textId="77777777"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931D3">
        <w:rPr>
          <w:rFonts w:ascii="Times New Roman" w:hAnsi="Times New Roman"/>
          <w:bCs/>
          <w:sz w:val="24"/>
          <w:szCs w:val="24"/>
        </w:rPr>
        <w:t>;</w:t>
      </w:r>
    </w:p>
    <w:p w14:paraId="2C64AB74" w14:textId="77777777" w:rsidR="00685AE8" w:rsidRPr="00C931D3" w:rsidRDefault="00685AE8" w:rsidP="00685AE8">
      <w:pPr>
        <w:pStyle w:val="Paragrafoelenco"/>
        <w:ind w:left="426"/>
        <w:jc w:val="both"/>
        <w:rPr>
          <w:rFonts w:ascii="Times New Roman" w:hAnsi="Times New Roman"/>
          <w:bCs/>
          <w:i/>
          <w:sz w:val="24"/>
          <w:szCs w:val="24"/>
        </w:rPr>
      </w:pPr>
    </w:p>
    <w:p w14:paraId="2D124507" w14:textId="77777777" w:rsidR="00685AE8" w:rsidRPr="00C931D3" w:rsidRDefault="00685AE8" w:rsidP="00685AE8">
      <w:pPr>
        <w:pStyle w:val="Paragrafoelenco"/>
        <w:ind w:left="426"/>
        <w:jc w:val="both"/>
        <w:rPr>
          <w:rFonts w:ascii="Times New Roman" w:hAnsi="Times New Roman"/>
          <w:b/>
          <w:bCs/>
          <w:i/>
          <w:sz w:val="24"/>
          <w:szCs w:val="24"/>
        </w:rPr>
      </w:pPr>
      <w:bookmarkStart w:id="19" w:name="_Hlk159519029"/>
      <w:r w:rsidRPr="00C931D3">
        <w:rPr>
          <w:rFonts w:ascii="Times New Roman" w:hAnsi="Times New Roman"/>
          <w:b/>
          <w:bCs/>
          <w:i/>
          <w:sz w:val="24"/>
          <w:szCs w:val="24"/>
          <w:highlight w:val="lightGray"/>
        </w:rPr>
        <w:t>OPPURE</w:t>
      </w:r>
    </w:p>
    <w:bookmarkEnd w:id="19"/>
    <w:p w14:paraId="30EEE6C0" w14:textId="77777777" w:rsidR="00685AE8" w:rsidRPr="00C931D3" w:rsidRDefault="00685AE8" w:rsidP="00685AE8">
      <w:pPr>
        <w:pStyle w:val="Paragrafoelenco"/>
        <w:ind w:left="426"/>
        <w:jc w:val="both"/>
        <w:rPr>
          <w:rFonts w:ascii="Times New Roman" w:hAnsi="Times New Roman"/>
          <w:bCs/>
          <w:sz w:val="24"/>
          <w:szCs w:val="24"/>
        </w:rPr>
      </w:pPr>
    </w:p>
    <w:p w14:paraId="0219E595" w14:textId="77777777" w:rsidR="00231553" w:rsidRPr="00C931D3" w:rsidRDefault="00685AE8" w:rsidP="00231553">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e comprova, anche per il tramite della documentazione prodotta,</w:t>
      </w:r>
      <w:r w:rsidR="00231553" w:rsidRPr="00C931D3">
        <w:rPr>
          <w:rFonts w:ascii="Times New Roman" w:hAnsi="Times New Roman"/>
          <w:bCs/>
          <w:sz w:val="24"/>
          <w:szCs w:val="24"/>
        </w:rPr>
        <w:t xml:space="preserve"> con riferimento alle seguenti violazioni </w:t>
      </w:r>
      <w:r w:rsidR="00231553" w:rsidRPr="00C931D3">
        <w:rPr>
          <w:rFonts w:ascii="Times New Roman" w:hAnsi="Times New Roman"/>
          <w:bCs/>
          <w:sz w:val="24"/>
          <w:szCs w:val="24"/>
          <w:highlight w:val="lightGray"/>
        </w:rPr>
        <w:t>____________________________________________________________________________</w:t>
      </w:r>
    </w:p>
    <w:p w14:paraId="581718FC" w14:textId="5B8B17B8"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di </w:t>
      </w:r>
      <w:r w:rsidRPr="00C931D3">
        <w:rPr>
          <w:rFonts w:ascii="Times New Roman" w:hAnsi="Times New Roman"/>
          <w:bCs/>
          <w:sz w:val="24"/>
          <w:szCs w:val="24"/>
          <w:u w:val="single"/>
        </w:rPr>
        <w:t>NON aver potuto adottare misure di self-cleaning prima della presentazione dell’offerta</w:t>
      </w:r>
      <w:r w:rsidRPr="00C931D3">
        <w:rPr>
          <w:rFonts w:ascii="Times New Roman" w:hAnsi="Times New Roman"/>
          <w:bCs/>
          <w:sz w:val="24"/>
          <w:szCs w:val="24"/>
        </w:rPr>
        <w:t xml:space="preserve"> per i seguenti motivi </w:t>
      </w:r>
      <w:r w:rsidRPr="00C931D3">
        <w:rPr>
          <w:rFonts w:ascii="Times New Roman" w:hAnsi="Times New Roman"/>
          <w:bCs/>
          <w:sz w:val="24"/>
          <w:szCs w:val="24"/>
          <w:highlight w:val="lightGray"/>
        </w:rPr>
        <w:t>______________________________________________________________________</w:t>
      </w:r>
      <w:r w:rsidRPr="00C931D3">
        <w:rPr>
          <w:rFonts w:ascii="Times New Roman" w:hAnsi="Times New Roman"/>
          <w:bCs/>
          <w:sz w:val="24"/>
          <w:szCs w:val="24"/>
        </w:rPr>
        <w:t xml:space="preserve"> e si impegna sin da ora ad adottare le misure correttive di cui comma 6 dell’art. 96 del Codice dei Contratti entro il termine di conclusione della procedura, comunicandole tempestivamente ad ASI;</w:t>
      </w:r>
    </w:p>
    <w:p w14:paraId="27D94223" w14:textId="77777777" w:rsidR="00685AE8" w:rsidRPr="00C931D3" w:rsidRDefault="00685AE8" w:rsidP="00685AE8">
      <w:pPr>
        <w:pStyle w:val="Paragrafoelenco"/>
        <w:ind w:left="426"/>
        <w:jc w:val="both"/>
        <w:rPr>
          <w:rFonts w:ascii="Times New Roman" w:hAnsi="Times New Roman"/>
          <w:bCs/>
          <w:sz w:val="24"/>
          <w:szCs w:val="24"/>
        </w:rPr>
      </w:pPr>
    </w:p>
    <w:p w14:paraId="3EA1B276" w14:textId="38B58C6F" w:rsidR="000B35C8" w:rsidRPr="00C931D3" w:rsidRDefault="000B35C8" w:rsidP="00730BE4">
      <w:pPr>
        <w:pStyle w:val="Paragrafoelenco"/>
        <w:numPr>
          <w:ilvl w:val="0"/>
          <w:numId w:val="5"/>
        </w:numPr>
        <w:ind w:left="426" w:hanging="426"/>
        <w:jc w:val="both"/>
        <w:rPr>
          <w:rFonts w:ascii="Times New Roman" w:hAnsi="Times New Roman"/>
          <w:bCs/>
          <w:sz w:val="24"/>
          <w:szCs w:val="24"/>
        </w:rPr>
      </w:pPr>
      <w:r w:rsidRPr="00C931D3">
        <w:rPr>
          <w:rFonts w:ascii="Times New Roman" w:hAnsi="Times New Roman"/>
          <w:bCs/>
          <w:sz w:val="24"/>
          <w:szCs w:val="24"/>
        </w:rPr>
        <w:lastRenderedPageBreak/>
        <w:t xml:space="preserve">l’insussistenza di alcuna delle </w:t>
      </w:r>
      <w:r w:rsidRPr="00C931D3">
        <w:rPr>
          <w:rFonts w:ascii="Times New Roman" w:hAnsi="Times New Roman"/>
          <w:b/>
          <w:bCs/>
          <w:sz w:val="24"/>
          <w:szCs w:val="24"/>
        </w:rPr>
        <w:t>cause di esclusione</w:t>
      </w:r>
      <w:r w:rsidRPr="00C931D3">
        <w:rPr>
          <w:rFonts w:ascii="Times New Roman" w:hAnsi="Times New Roman"/>
          <w:bCs/>
          <w:sz w:val="24"/>
          <w:szCs w:val="24"/>
        </w:rPr>
        <w:t xml:space="preserve"> di cui all’art. 95 </w:t>
      </w:r>
      <w:r w:rsidR="005C32F8" w:rsidRPr="00C931D3">
        <w:rPr>
          <w:rFonts w:ascii="Times New Roman" w:hAnsi="Times New Roman"/>
          <w:bCs/>
          <w:sz w:val="24"/>
          <w:szCs w:val="24"/>
        </w:rPr>
        <w:t>comma</w:t>
      </w:r>
      <w:r w:rsidRPr="00C931D3">
        <w:rPr>
          <w:rFonts w:ascii="Times New Roman" w:hAnsi="Times New Roman"/>
          <w:bCs/>
          <w:sz w:val="24"/>
          <w:szCs w:val="24"/>
        </w:rPr>
        <w:t xml:space="preserve"> 2 del D.Lgs. n. 36/2023,</w:t>
      </w:r>
    </w:p>
    <w:p w14:paraId="363AF057" w14:textId="77777777" w:rsidR="008D0199" w:rsidRPr="00C931D3" w:rsidRDefault="008D0199" w:rsidP="004B5D9B">
      <w:pPr>
        <w:spacing w:after="120" w:line="276" w:lineRule="auto"/>
        <w:ind w:left="425"/>
        <w:jc w:val="both"/>
        <w:rPr>
          <w:rFonts w:eastAsia="Calibri"/>
          <w:b/>
          <w:bCs/>
          <w:i/>
          <w:lang w:eastAsia="en-US"/>
        </w:rPr>
      </w:pPr>
      <w:bookmarkStart w:id="20" w:name="_Hlk159500444"/>
      <w:r w:rsidRPr="00C931D3">
        <w:rPr>
          <w:rFonts w:eastAsia="Calibri"/>
          <w:b/>
          <w:bCs/>
          <w:i/>
          <w:highlight w:val="lightGray"/>
          <w:lang w:eastAsia="en-US"/>
        </w:rPr>
        <w:t>OPPURE</w:t>
      </w:r>
      <w:bookmarkEnd w:id="20"/>
      <w:r w:rsidRPr="00C931D3">
        <w:rPr>
          <w:rFonts w:eastAsia="Calibri"/>
          <w:b/>
          <w:bCs/>
          <w:i/>
          <w:highlight w:val="lightGray"/>
          <w:lang w:eastAsia="en-US"/>
        </w:rPr>
        <w:t>:</w:t>
      </w:r>
    </w:p>
    <w:p w14:paraId="593E3661" w14:textId="368942A5" w:rsidR="000B35C8" w:rsidRPr="00C931D3" w:rsidRDefault="000B35C8" w:rsidP="004B5D9B">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C931D3" w:rsidRDefault="000B35C8" w:rsidP="00730BE4">
      <w:pPr>
        <w:spacing w:line="276" w:lineRule="auto"/>
        <w:jc w:val="both"/>
        <w:rPr>
          <w:bCs/>
        </w:rPr>
      </w:pPr>
    </w:p>
    <w:p w14:paraId="33D024B1" w14:textId="77777777" w:rsidR="006E2F41" w:rsidRPr="00C931D3" w:rsidRDefault="006E2F41"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73AEA7D3" w14:textId="159A69E8" w:rsidR="006874FD" w:rsidRPr="00C931D3" w:rsidRDefault="006874FD"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 possesso del requisito di </w:t>
      </w:r>
      <w:r w:rsidR="003F5304" w:rsidRPr="00C931D3">
        <w:rPr>
          <w:rFonts w:ascii="Times New Roman" w:hAnsi="Times New Roman"/>
          <w:bCs/>
          <w:sz w:val="24"/>
          <w:szCs w:val="24"/>
        </w:rPr>
        <w:t xml:space="preserve">idoneità </w:t>
      </w:r>
      <w:r w:rsidRPr="00C931D3">
        <w:rPr>
          <w:rFonts w:ascii="Times New Roman" w:hAnsi="Times New Roman"/>
          <w:bCs/>
          <w:sz w:val="24"/>
          <w:szCs w:val="24"/>
        </w:rPr>
        <w:t>professionale di cui al par. 5</w:t>
      </w:r>
      <w:r w:rsidR="00F55F43" w:rsidRPr="00C931D3">
        <w:rPr>
          <w:rFonts w:ascii="Times New Roman" w:hAnsi="Times New Roman"/>
          <w:bCs/>
          <w:sz w:val="24"/>
          <w:szCs w:val="24"/>
        </w:rPr>
        <w:t xml:space="preserve">.2 </w:t>
      </w:r>
      <w:r w:rsidRPr="00C931D3">
        <w:rPr>
          <w:rFonts w:ascii="Times New Roman" w:hAnsi="Times New Roman"/>
          <w:bCs/>
          <w:sz w:val="24"/>
          <w:szCs w:val="24"/>
        </w:rPr>
        <w:t>del bando:</w:t>
      </w:r>
    </w:p>
    <w:p w14:paraId="15797294" w14:textId="0F30CE8E" w:rsidR="006874FD" w:rsidRPr="00C931D3" w:rsidRDefault="00231553"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w:t>
      </w:r>
      <w:r w:rsidR="006874FD"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w:t>
      </w:r>
    </w:p>
    <w:p w14:paraId="2764D7C1" w14:textId="77777777" w:rsidR="00231553" w:rsidRPr="00C931D3" w:rsidRDefault="00231553" w:rsidP="00730BE4">
      <w:pPr>
        <w:pStyle w:val="Paragrafoelenco"/>
        <w:ind w:left="426"/>
        <w:jc w:val="both"/>
        <w:rPr>
          <w:rFonts w:ascii="Times New Roman" w:hAnsi="Times New Roman"/>
          <w:bCs/>
          <w:i/>
          <w:sz w:val="24"/>
          <w:szCs w:val="24"/>
          <w:highlight w:val="lightGray"/>
        </w:rPr>
      </w:pPr>
    </w:p>
    <w:p w14:paraId="7E878F4A" w14:textId="5E70C5E5" w:rsidR="006874FD" w:rsidRPr="00C931D3" w:rsidRDefault="00231553"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Ovvero, n</w:t>
      </w:r>
      <w:r w:rsidR="006874FD" w:rsidRPr="00C931D3">
        <w:rPr>
          <w:rFonts w:ascii="Times New Roman" w:hAnsi="Times New Roman"/>
          <w:b/>
          <w:bCs/>
          <w:i/>
          <w:sz w:val="24"/>
          <w:szCs w:val="24"/>
          <w:highlight w:val="lightGray"/>
        </w:rPr>
        <w:t>el caso di organismo non tenuto all’obbligo di iscrizione in C.C.I.A.A.:</w:t>
      </w:r>
    </w:p>
    <w:p w14:paraId="6351B6FF" w14:textId="4E5F4415" w:rsidR="006874FD" w:rsidRPr="00C931D3" w:rsidRDefault="00231553" w:rsidP="004B5D9B">
      <w:pPr>
        <w:pStyle w:val="Paragrafoelenco"/>
        <w:spacing w:after="60"/>
        <w:ind w:left="425"/>
        <w:contextualSpacing w:val="0"/>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dichiara l’insussistenza del suddetto obbligo di iscrizione alla C.C.I.A.A. e allega copia dell’Atto Costitutivo e dello Statuto;</w:t>
      </w:r>
    </w:p>
    <w:p w14:paraId="5A5ECDA2" w14:textId="24F79685" w:rsidR="006C2294" w:rsidRPr="00C931D3" w:rsidRDefault="00904092" w:rsidP="006C2294">
      <w:pPr>
        <w:pStyle w:val="Paragrafoelenco"/>
        <w:numPr>
          <w:ilvl w:val="0"/>
          <w:numId w:val="5"/>
        </w:numPr>
        <w:spacing w:after="60"/>
        <w:ind w:left="425" w:hanging="425"/>
        <w:contextualSpacing w:val="0"/>
        <w:jc w:val="both"/>
        <w:rPr>
          <w:rFonts w:ascii="Times New Roman" w:eastAsia="Calibri" w:hAnsi="Times New Roman"/>
          <w:bCs/>
          <w:color w:val="000000"/>
          <w:sz w:val="24"/>
          <w:szCs w:val="24"/>
        </w:rPr>
      </w:pPr>
      <w:r w:rsidRPr="00C931D3">
        <w:rPr>
          <w:rFonts w:ascii="Times New Roman" w:hAnsi="Times New Roman"/>
          <w:bCs/>
          <w:sz w:val="24"/>
          <w:szCs w:val="24"/>
        </w:rPr>
        <w:tab/>
      </w:r>
      <w:r w:rsidR="00231553" w:rsidRPr="00C931D3">
        <w:rPr>
          <w:rFonts w:ascii="Cambria Math" w:hAnsi="Cambria Math" w:cs="Cambria Math"/>
          <w:bCs/>
          <w:sz w:val="24"/>
          <w:szCs w:val="24"/>
        </w:rPr>
        <w:t>⃝</w:t>
      </w:r>
      <w:r w:rsidR="00F55F43" w:rsidRPr="00C931D3">
        <w:rPr>
          <w:rFonts w:ascii="Times New Roman" w:hAnsi="Times New Roman"/>
          <w:sz w:val="24"/>
          <w:szCs w:val="24"/>
        </w:rPr>
        <w:t xml:space="preserve"> </w:t>
      </w:r>
      <w:bookmarkStart w:id="21" w:name="_Hlk159412053"/>
      <w:r w:rsidR="00F55F43" w:rsidRPr="00C931D3">
        <w:rPr>
          <w:rFonts w:ascii="Times New Roman" w:hAnsi="Times New Roman"/>
          <w:sz w:val="24"/>
          <w:szCs w:val="24"/>
        </w:rPr>
        <w:t xml:space="preserve">di </w:t>
      </w:r>
      <w:r w:rsidR="004F7EC1" w:rsidRPr="00C931D3">
        <w:rPr>
          <w:rFonts w:ascii="Times New Roman" w:hAnsi="Times New Roman"/>
          <w:sz w:val="24"/>
          <w:szCs w:val="24"/>
        </w:rPr>
        <w:t xml:space="preserve">essere in possesso </w:t>
      </w:r>
      <w:r w:rsidR="00231553" w:rsidRPr="00C931D3">
        <w:rPr>
          <w:rFonts w:ascii="Times New Roman" w:eastAsia="Calibri" w:hAnsi="Times New Roman"/>
          <w:bCs/>
          <w:color w:val="000000"/>
          <w:sz w:val="24"/>
          <w:szCs w:val="24"/>
        </w:rPr>
        <w:t>comprovata esperienza pregressa, di almeno 5 anni, nel settore spaziale con competenza e capacità di progettazione, sviluppo e realizzazione di strumentazione innovativa per Astrofisica</w:t>
      </w:r>
      <w:r w:rsidR="006C2294" w:rsidRPr="00C931D3">
        <w:rPr>
          <w:rFonts w:ascii="Times New Roman" w:eastAsia="Calibri" w:hAnsi="Times New Roman"/>
          <w:bCs/>
          <w:color w:val="000000"/>
          <w:sz w:val="24"/>
          <w:szCs w:val="24"/>
        </w:rPr>
        <w:t>, in almeno uno dei settori tematici oggetto del bando:</w:t>
      </w:r>
    </w:p>
    <w:p w14:paraId="47574A29" w14:textId="77777777" w:rsidR="006C2294" w:rsidRPr="00C931D3" w:rsidRDefault="006C2294" w:rsidP="006C2294">
      <w:pPr>
        <w:pStyle w:val="Paragrafoelenco"/>
        <w:numPr>
          <w:ilvl w:val="0"/>
          <w:numId w:val="30"/>
        </w:numPr>
        <w:suppressAutoHyphens/>
        <w:autoSpaceDE w:val="0"/>
        <w:autoSpaceDN w:val="0"/>
        <w:adjustRightInd w:val="0"/>
        <w:spacing w:after="120" w:line="240" w:lineRule="auto"/>
        <w:contextualSpacing w:val="0"/>
        <w:jc w:val="both"/>
        <w:rPr>
          <w:rFonts w:ascii="Times New Roman" w:hAnsi="Times New Roman"/>
          <w:bCs/>
          <w:iCs/>
          <w:sz w:val="24"/>
          <w:szCs w:val="24"/>
        </w:rPr>
      </w:pPr>
      <w:r w:rsidRPr="00C931D3">
        <w:rPr>
          <w:rFonts w:ascii="Times New Roman" w:hAnsi="Times New Roman"/>
          <w:bCs/>
          <w:i/>
          <w:iCs/>
          <w:sz w:val="24"/>
          <w:szCs w:val="24"/>
        </w:rPr>
        <w:t>High-</w:t>
      </w:r>
      <w:proofErr w:type="spellStart"/>
      <w:r w:rsidRPr="00C931D3">
        <w:rPr>
          <w:rFonts w:ascii="Times New Roman" w:hAnsi="Times New Roman"/>
          <w:bCs/>
          <w:i/>
          <w:iCs/>
          <w:sz w:val="24"/>
          <w:szCs w:val="24"/>
        </w:rPr>
        <w:t>contrast</w:t>
      </w:r>
      <w:proofErr w:type="spellEnd"/>
      <w:r w:rsidRPr="00C931D3">
        <w:rPr>
          <w:rFonts w:ascii="Times New Roman" w:hAnsi="Times New Roman"/>
          <w:bCs/>
          <w:i/>
          <w:iCs/>
          <w:sz w:val="24"/>
          <w:szCs w:val="24"/>
        </w:rPr>
        <w:t xml:space="preserve"> </w:t>
      </w:r>
      <w:proofErr w:type="spellStart"/>
      <w:r w:rsidRPr="00C931D3">
        <w:rPr>
          <w:rFonts w:ascii="Times New Roman" w:hAnsi="Times New Roman"/>
          <w:bCs/>
          <w:i/>
          <w:iCs/>
          <w:sz w:val="24"/>
          <w:szCs w:val="24"/>
        </w:rPr>
        <w:t>imaging</w:t>
      </w:r>
      <w:proofErr w:type="spellEnd"/>
      <w:r w:rsidRPr="00C931D3">
        <w:rPr>
          <w:rFonts w:ascii="Times New Roman" w:hAnsi="Times New Roman"/>
          <w:bCs/>
          <w:iCs/>
          <w:sz w:val="24"/>
          <w:szCs w:val="24"/>
        </w:rPr>
        <w:t xml:space="preserve"> e spettroscopia nelle bande IR/VIS/UV e </w:t>
      </w:r>
      <w:r w:rsidRPr="00C931D3">
        <w:rPr>
          <w:rFonts w:ascii="Times New Roman" w:hAnsi="Times New Roman"/>
          <w:bCs/>
          <w:i/>
          <w:iCs/>
          <w:sz w:val="24"/>
          <w:szCs w:val="24"/>
        </w:rPr>
        <w:t>X-Ray</w:t>
      </w:r>
      <w:r w:rsidRPr="00C931D3">
        <w:rPr>
          <w:rFonts w:ascii="Times New Roman" w:hAnsi="Times New Roman"/>
          <w:bCs/>
          <w:iCs/>
          <w:sz w:val="24"/>
          <w:szCs w:val="24"/>
        </w:rPr>
        <w:t>;</w:t>
      </w:r>
    </w:p>
    <w:p w14:paraId="7AC4F1E4" w14:textId="77777777" w:rsidR="006C2294" w:rsidRPr="00C931D3" w:rsidRDefault="006C2294" w:rsidP="006C2294">
      <w:pPr>
        <w:pStyle w:val="Paragrafoelenco"/>
        <w:numPr>
          <w:ilvl w:val="0"/>
          <w:numId w:val="30"/>
        </w:numPr>
        <w:suppressAutoHyphens/>
        <w:autoSpaceDE w:val="0"/>
        <w:autoSpaceDN w:val="0"/>
        <w:adjustRightInd w:val="0"/>
        <w:spacing w:after="120" w:line="240" w:lineRule="auto"/>
        <w:contextualSpacing w:val="0"/>
        <w:jc w:val="both"/>
        <w:rPr>
          <w:rFonts w:ascii="Times New Roman" w:hAnsi="Times New Roman"/>
          <w:bCs/>
          <w:iCs/>
          <w:sz w:val="24"/>
          <w:szCs w:val="24"/>
        </w:rPr>
      </w:pPr>
      <w:r w:rsidRPr="00C931D3">
        <w:rPr>
          <w:rFonts w:ascii="Times New Roman" w:hAnsi="Times New Roman"/>
          <w:bCs/>
          <w:iCs/>
          <w:sz w:val="24"/>
          <w:szCs w:val="24"/>
        </w:rPr>
        <w:t xml:space="preserve">Interferometria </w:t>
      </w:r>
      <w:r w:rsidRPr="00C931D3">
        <w:rPr>
          <w:rFonts w:ascii="Times New Roman" w:hAnsi="Times New Roman"/>
          <w:bCs/>
          <w:i/>
          <w:iCs/>
          <w:sz w:val="24"/>
          <w:szCs w:val="24"/>
        </w:rPr>
        <w:t>X-Ray</w:t>
      </w:r>
      <w:r w:rsidRPr="00C931D3">
        <w:rPr>
          <w:rFonts w:ascii="Times New Roman" w:hAnsi="Times New Roman"/>
          <w:bCs/>
          <w:iCs/>
          <w:sz w:val="24"/>
          <w:szCs w:val="24"/>
        </w:rPr>
        <w:t>;</w:t>
      </w:r>
    </w:p>
    <w:p w14:paraId="7080A05A" w14:textId="77777777" w:rsidR="006C2294" w:rsidRPr="00C931D3" w:rsidRDefault="006C2294" w:rsidP="006C2294">
      <w:pPr>
        <w:pStyle w:val="Paragrafoelenco"/>
        <w:numPr>
          <w:ilvl w:val="0"/>
          <w:numId w:val="30"/>
        </w:numPr>
        <w:suppressAutoHyphens/>
        <w:autoSpaceDE w:val="0"/>
        <w:autoSpaceDN w:val="0"/>
        <w:adjustRightInd w:val="0"/>
        <w:spacing w:after="120" w:line="240" w:lineRule="auto"/>
        <w:contextualSpacing w:val="0"/>
        <w:jc w:val="both"/>
        <w:rPr>
          <w:rFonts w:ascii="Times New Roman" w:hAnsi="Times New Roman"/>
          <w:bCs/>
          <w:iCs/>
          <w:sz w:val="24"/>
          <w:szCs w:val="24"/>
        </w:rPr>
      </w:pPr>
      <w:r w:rsidRPr="00C931D3">
        <w:rPr>
          <w:rFonts w:ascii="Times New Roman" w:hAnsi="Times New Roman"/>
          <w:bCs/>
          <w:iCs/>
          <w:sz w:val="24"/>
          <w:szCs w:val="24"/>
        </w:rPr>
        <w:t xml:space="preserve">Strumentazione </w:t>
      </w:r>
      <w:r w:rsidRPr="00C931D3">
        <w:rPr>
          <w:rFonts w:ascii="Times New Roman" w:hAnsi="Times New Roman"/>
          <w:bCs/>
          <w:i/>
          <w:iCs/>
          <w:sz w:val="24"/>
          <w:szCs w:val="24"/>
        </w:rPr>
        <w:t>Far-IR</w:t>
      </w:r>
      <w:r w:rsidRPr="00C931D3">
        <w:rPr>
          <w:rFonts w:ascii="Times New Roman" w:hAnsi="Times New Roman"/>
          <w:bCs/>
          <w:iCs/>
          <w:sz w:val="24"/>
          <w:szCs w:val="24"/>
        </w:rPr>
        <w:t>;</w:t>
      </w:r>
    </w:p>
    <w:p w14:paraId="11948586" w14:textId="77777777" w:rsidR="006C2294" w:rsidRPr="00C931D3" w:rsidRDefault="006C2294" w:rsidP="006C2294">
      <w:pPr>
        <w:pStyle w:val="Paragrafoelenco"/>
        <w:numPr>
          <w:ilvl w:val="0"/>
          <w:numId w:val="30"/>
        </w:numPr>
        <w:suppressAutoHyphens/>
        <w:autoSpaceDE w:val="0"/>
        <w:autoSpaceDN w:val="0"/>
        <w:adjustRightInd w:val="0"/>
        <w:spacing w:after="120" w:line="240" w:lineRule="auto"/>
        <w:contextualSpacing w:val="0"/>
        <w:jc w:val="both"/>
        <w:rPr>
          <w:rFonts w:ascii="Times New Roman" w:hAnsi="Times New Roman"/>
          <w:bCs/>
          <w:iCs/>
          <w:sz w:val="24"/>
          <w:szCs w:val="24"/>
        </w:rPr>
      </w:pPr>
      <w:r w:rsidRPr="00C931D3">
        <w:rPr>
          <w:rFonts w:ascii="Times New Roman" w:hAnsi="Times New Roman"/>
          <w:bCs/>
          <w:iCs/>
          <w:sz w:val="24"/>
          <w:szCs w:val="24"/>
        </w:rPr>
        <w:t>Polarimetria;</w:t>
      </w:r>
    </w:p>
    <w:p w14:paraId="09D31DA8" w14:textId="77777777" w:rsidR="006C2294" w:rsidRPr="00C931D3" w:rsidRDefault="006C2294" w:rsidP="006C2294">
      <w:pPr>
        <w:pStyle w:val="Paragrafoelenco"/>
        <w:numPr>
          <w:ilvl w:val="0"/>
          <w:numId w:val="30"/>
        </w:numPr>
        <w:suppressAutoHyphens/>
        <w:autoSpaceDE w:val="0"/>
        <w:autoSpaceDN w:val="0"/>
        <w:adjustRightInd w:val="0"/>
        <w:spacing w:after="120" w:line="240" w:lineRule="auto"/>
        <w:contextualSpacing w:val="0"/>
        <w:jc w:val="both"/>
        <w:rPr>
          <w:rFonts w:ascii="Times New Roman" w:hAnsi="Times New Roman"/>
          <w:bCs/>
          <w:iCs/>
          <w:sz w:val="24"/>
          <w:szCs w:val="24"/>
        </w:rPr>
      </w:pPr>
      <w:r w:rsidRPr="00C931D3">
        <w:rPr>
          <w:rFonts w:ascii="Times New Roman" w:hAnsi="Times New Roman"/>
          <w:bCs/>
          <w:iCs/>
          <w:sz w:val="24"/>
          <w:szCs w:val="24"/>
        </w:rPr>
        <w:t xml:space="preserve">Strumentazione </w:t>
      </w:r>
      <w:r w:rsidRPr="00C931D3">
        <w:rPr>
          <w:rFonts w:ascii="Times New Roman" w:hAnsi="Times New Roman"/>
          <w:bCs/>
          <w:i/>
          <w:iCs/>
          <w:sz w:val="24"/>
          <w:szCs w:val="24"/>
        </w:rPr>
        <w:t>time-domain</w:t>
      </w:r>
      <w:r w:rsidRPr="00C931D3">
        <w:rPr>
          <w:rFonts w:ascii="Times New Roman" w:hAnsi="Times New Roman"/>
          <w:bCs/>
          <w:iCs/>
          <w:sz w:val="24"/>
          <w:szCs w:val="24"/>
        </w:rPr>
        <w:t xml:space="preserve"> per </w:t>
      </w:r>
      <w:r w:rsidRPr="00C931D3">
        <w:rPr>
          <w:rFonts w:ascii="Times New Roman" w:hAnsi="Times New Roman"/>
          <w:bCs/>
          <w:i/>
          <w:iCs/>
          <w:sz w:val="24"/>
          <w:szCs w:val="24"/>
        </w:rPr>
        <w:t>follow-up</w:t>
      </w:r>
      <w:r w:rsidRPr="00C931D3">
        <w:rPr>
          <w:rFonts w:ascii="Times New Roman" w:hAnsi="Times New Roman"/>
          <w:bCs/>
          <w:iCs/>
          <w:sz w:val="24"/>
          <w:szCs w:val="24"/>
        </w:rPr>
        <w:t xml:space="preserve"> di transienti e astronomia </w:t>
      </w:r>
      <w:r w:rsidRPr="00C931D3">
        <w:rPr>
          <w:rFonts w:ascii="Times New Roman" w:hAnsi="Times New Roman"/>
          <w:bCs/>
          <w:i/>
          <w:iCs/>
          <w:sz w:val="24"/>
          <w:szCs w:val="24"/>
        </w:rPr>
        <w:t>multi-messenger</w:t>
      </w:r>
      <w:r w:rsidRPr="00C931D3">
        <w:rPr>
          <w:rFonts w:ascii="Times New Roman" w:hAnsi="Times New Roman"/>
          <w:bCs/>
          <w:iCs/>
          <w:sz w:val="24"/>
          <w:szCs w:val="24"/>
        </w:rPr>
        <w:t>;</w:t>
      </w:r>
    </w:p>
    <w:p w14:paraId="0E0A921F" w14:textId="2B3EB4D6" w:rsidR="00231553" w:rsidRPr="00C931D3" w:rsidRDefault="00231553" w:rsidP="004777E4">
      <w:pPr>
        <w:pStyle w:val="Paragrafoelenco"/>
        <w:spacing w:after="60"/>
        <w:ind w:left="425"/>
        <w:contextualSpacing w:val="0"/>
        <w:jc w:val="both"/>
        <w:rPr>
          <w:rFonts w:ascii="Times New Roman" w:eastAsia="Calibri" w:hAnsi="Times New Roman"/>
          <w:bCs/>
          <w:color w:val="000000"/>
          <w:sz w:val="24"/>
          <w:szCs w:val="24"/>
        </w:rPr>
      </w:pPr>
      <w:r w:rsidRPr="00C931D3">
        <w:rPr>
          <w:rFonts w:ascii="Times New Roman" w:eastAsia="Calibri" w:hAnsi="Times New Roman"/>
          <w:bCs/>
          <w:color w:val="000000"/>
          <w:sz w:val="24"/>
          <w:szCs w:val="24"/>
        </w:rPr>
        <w:t>dimostrata anche attraverso pregresse attività complesse analoghe a quelle oggetto di gara, da indicare mediante compilazione della seguente tabella:</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709"/>
        <w:gridCol w:w="992"/>
        <w:gridCol w:w="1702"/>
        <w:gridCol w:w="708"/>
        <w:gridCol w:w="1275"/>
        <w:gridCol w:w="1069"/>
        <w:gridCol w:w="808"/>
        <w:gridCol w:w="2093"/>
      </w:tblGrid>
      <w:tr w:rsidR="004777E4" w:rsidRPr="00C931D3" w14:paraId="49C205CC" w14:textId="77777777" w:rsidTr="00E24430">
        <w:trPr>
          <w:jc w:val="center"/>
        </w:trPr>
        <w:tc>
          <w:tcPr>
            <w:tcW w:w="1276" w:type="dxa"/>
            <w:shd w:val="clear" w:color="auto" w:fill="E7E6E6"/>
          </w:tcPr>
          <w:p w14:paraId="2E5F30DB" w14:textId="77777777" w:rsidR="004777E4" w:rsidRPr="00C931D3" w:rsidRDefault="004777E4" w:rsidP="00E24430">
            <w:pPr>
              <w:contextualSpacing/>
              <w:jc w:val="center"/>
            </w:pPr>
            <w:r w:rsidRPr="00C931D3">
              <w:t>CONTRATTO/</w:t>
            </w:r>
          </w:p>
          <w:p w14:paraId="14E21A34" w14:textId="77777777" w:rsidR="004777E4" w:rsidRPr="00C931D3" w:rsidRDefault="004777E4" w:rsidP="00E24430">
            <w:pPr>
              <w:contextualSpacing/>
              <w:jc w:val="center"/>
            </w:pPr>
            <w:r w:rsidRPr="00C931D3">
              <w:t>PROGETTO</w:t>
            </w:r>
          </w:p>
          <w:p w14:paraId="4113EBCC" w14:textId="77777777" w:rsidR="004777E4" w:rsidRPr="00C931D3" w:rsidRDefault="004777E4" w:rsidP="00E24430">
            <w:pPr>
              <w:contextualSpacing/>
              <w:jc w:val="center"/>
            </w:pPr>
            <w:r w:rsidRPr="00C931D3">
              <w:t>“…”</w:t>
            </w:r>
          </w:p>
        </w:tc>
        <w:tc>
          <w:tcPr>
            <w:tcW w:w="567" w:type="dxa"/>
            <w:shd w:val="clear" w:color="auto" w:fill="E7E6E6" w:themeFill="background2"/>
          </w:tcPr>
          <w:p w14:paraId="707A087B" w14:textId="35266DC4" w:rsidR="004777E4" w:rsidRPr="00C931D3" w:rsidRDefault="004777E4" w:rsidP="00E24430">
            <w:pPr>
              <w:contextualSpacing/>
              <w:jc w:val="center"/>
            </w:pPr>
            <w:r w:rsidRPr="00C931D3">
              <w:t>SETTORE TEMATICO</w:t>
            </w:r>
            <w:r w:rsidR="0039665E">
              <w:t xml:space="preserve"> n.</w:t>
            </w:r>
            <w:r w:rsidR="008157ED" w:rsidRPr="00C931D3">
              <w:t>*</w:t>
            </w:r>
          </w:p>
          <w:p w14:paraId="3449BFB6" w14:textId="313B0478" w:rsidR="008157ED" w:rsidRPr="00C931D3" w:rsidRDefault="008157ED" w:rsidP="00E24430">
            <w:pPr>
              <w:contextualSpacing/>
              <w:jc w:val="center"/>
            </w:pPr>
          </w:p>
        </w:tc>
        <w:tc>
          <w:tcPr>
            <w:tcW w:w="709" w:type="dxa"/>
            <w:shd w:val="clear" w:color="auto" w:fill="E7E6E6"/>
          </w:tcPr>
          <w:p w14:paraId="0C4C715A" w14:textId="77777777" w:rsidR="004777E4" w:rsidRPr="00C931D3" w:rsidRDefault="004777E4" w:rsidP="00E24430">
            <w:pPr>
              <w:contextualSpacing/>
              <w:jc w:val="center"/>
            </w:pPr>
            <w:r w:rsidRPr="00C931D3">
              <w:lastRenderedPageBreak/>
              <w:t>Importo del contratto IVA esclusa</w:t>
            </w:r>
          </w:p>
        </w:tc>
        <w:tc>
          <w:tcPr>
            <w:tcW w:w="992" w:type="dxa"/>
            <w:shd w:val="clear" w:color="auto" w:fill="E7E6E6"/>
          </w:tcPr>
          <w:p w14:paraId="6BA54111" w14:textId="77777777" w:rsidR="004777E4" w:rsidRPr="00C931D3" w:rsidRDefault="004777E4" w:rsidP="00E24430">
            <w:pPr>
              <w:tabs>
                <w:tab w:val="left" w:pos="2461"/>
              </w:tabs>
              <w:contextualSpacing/>
              <w:jc w:val="center"/>
            </w:pPr>
            <w:r w:rsidRPr="00C931D3">
              <w:t>Ruolo dell’OE nel contratto</w:t>
            </w:r>
          </w:p>
          <w:p w14:paraId="3DBE0BEF" w14:textId="77777777" w:rsidR="004777E4" w:rsidRPr="00C931D3" w:rsidRDefault="004777E4" w:rsidP="00E24430">
            <w:pPr>
              <w:tabs>
                <w:tab w:val="left" w:pos="2461"/>
              </w:tabs>
              <w:contextualSpacing/>
              <w:jc w:val="center"/>
            </w:pPr>
            <w:r w:rsidRPr="00C931D3">
              <w:t>(Contraente/Subappaltatore)</w:t>
            </w:r>
          </w:p>
        </w:tc>
        <w:tc>
          <w:tcPr>
            <w:tcW w:w="1702" w:type="dxa"/>
            <w:shd w:val="clear" w:color="auto" w:fill="E7E6E6"/>
          </w:tcPr>
          <w:p w14:paraId="3EDC92E3" w14:textId="77777777" w:rsidR="004777E4" w:rsidRPr="00C931D3" w:rsidRDefault="004777E4" w:rsidP="00E24430">
            <w:pPr>
              <w:contextualSpacing/>
              <w:jc w:val="center"/>
            </w:pPr>
            <w:r w:rsidRPr="00C931D3">
              <w:t>Durata complessiva del contratto (MESI)</w:t>
            </w:r>
          </w:p>
        </w:tc>
        <w:tc>
          <w:tcPr>
            <w:tcW w:w="708" w:type="dxa"/>
            <w:shd w:val="clear" w:color="auto" w:fill="E7E6E6"/>
          </w:tcPr>
          <w:p w14:paraId="2EFBD7BF" w14:textId="5D3A6C76" w:rsidR="004777E4" w:rsidRPr="00C931D3" w:rsidRDefault="004777E4" w:rsidP="00E24430">
            <w:pPr>
              <w:contextualSpacing/>
              <w:jc w:val="center"/>
            </w:pPr>
            <w:r w:rsidRPr="00C931D3">
              <w:t>INIZIO (GG/MM/AAAA)</w:t>
            </w:r>
          </w:p>
        </w:tc>
        <w:tc>
          <w:tcPr>
            <w:tcW w:w="1275" w:type="dxa"/>
            <w:shd w:val="clear" w:color="auto" w:fill="E7E6E6"/>
          </w:tcPr>
          <w:p w14:paraId="0E908698" w14:textId="77777777" w:rsidR="004777E4" w:rsidRPr="00C931D3" w:rsidRDefault="004777E4" w:rsidP="00E24430">
            <w:pPr>
              <w:contextualSpacing/>
              <w:jc w:val="center"/>
            </w:pPr>
            <w:r w:rsidRPr="00C931D3">
              <w:t>FINE</w:t>
            </w:r>
          </w:p>
          <w:p w14:paraId="59881E47" w14:textId="77777777" w:rsidR="004777E4" w:rsidRPr="00C931D3" w:rsidRDefault="004777E4" w:rsidP="00E24430">
            <w:pPr>
              <w:contextualSpacing/>
              <w:jc w:val="center"/>
            </w:pPr>
            <w:r w:rsidRPr="00C931D3">
              <w:t>(GG/MM/AAAA)</w:t>
            </w:r>
          </w:p>
          <w:p w14:paraId="55FE7850" w14:textId="77777777" w:rsidR="004777E4" w:rsidRPr="00C931D3" w:rsidRDefault="004777E4" w:rsidP="00E24430">
            <w:pPr>
              <w:contextualSpacing/>
              <w:jc w:val="center"/>
            </w:pPr>
            <w:r w:rsidRPr="00C931D3">
              <w:t xml:space="preserve">Alla data di </w:t>
            </w:r>
            <w:r w:rsidRPr="00C931D3">
              <w:rPr>
                <w:i/>
              </w:rPr>
              <w:t>pubblicazione/scadenza</w:t>
            </w:r>
            <w:r w:rsidRPr="00C931D3">
              <w:t xml:space="preserve"> del bando</w:t>
            </w:r>
          </w:p>
        </w:tc>
        <w:tc>
          <w:tcPr>
            <w:tcW w:w="1069" w:type="dxa"/>
            <w:shd w:val="clear" w:color="auto" w:fill="E7E6E6"/>
          </w:tcPr>
          <w:p w14:paraId="1E5A6BD5" w14:textId="77777777" w:rsidR="004777E4" w:rsidRPr="00C931D3" w:rsidRDefault="004777E4" w:rsidP="00E24430">
            <w:pPr>
              <w:contextualSpacing/>
              <w:jc w:val="center"/>
            </w:pPr>
            <w:r w:rsidRPr="00C931D3">
              <w:t>Descrizione degli scopi</w:t>
            </w:r>
          </w:p>
        </w:tc>
        <w:tc>
          <w:tcPr>
            <w:tcW w:w="808" w:type="dxa"/>
            <w:shd w:val="clear" w:color="auto" w:fill="E7E6E6"/>
          </w:tcPr>
          <w:p w14:paraId="0DE78AE5" w14:textId="77777777" w:rsidR="004777E4" w:rsidRPr="00C931D3" w:rsidRDefault="004777E4" w:rsidP="00E24430">
            <w:pPr>
              <w:contextualSpacing/>
              <w:jc w:val="center"/>
            </w:pPr>
            <w:r w:rsidRPr="00C931D3">
              <w:t>Affidato da</w:t>
            </w:r>
          </w:p>
        </w:tc>
        <w:tc>
          <w:tcPr>
            <w:tcW w:w="2093" w:type="dxa"/>
            <w:shd w:val="clear" w:color="auto" w:fill="E7E6E6"/>
          </w:tcPr>
          <w:p w14:paraId="06C835BB" w14:textId="77777777" w:rsidR="004777E4" w:rsidRPr="00C931D3" w:rsidRDefault="004777E4" w:rsidP="00E24430">
            <w:pPr>
              <w:contextualSpacing/>
              <w:jc w:val="center"/>
            </w:pPr>
            <w:r w:rsidRPr="00C931D3">
              <w:t>RIF. DOCUMENTAZIONE DI COMPROVA ALLEGATA</w:t>
            </w:r>
          </w:p>
        </w:tc>
      </w:tr>
      <w:tr w:rsidR="004777E4" w:rsidRPr="00C931D3" w14:paraId="0BA45F20" w14:textId="77777777" w:rsidTr="00E24430">
        <w:trPr>
          <w:jc w:val="center"/>
        </w:trPr>
        <w:tc>
          <w:tcPr>
            <w:tcW w:w="1276" w:type="dxa"/>
            <w:shd w:val="clear" w:color="auto" w:fill="auto"/>
          </w:tcPr>
          <w:p w14:paraId="33654C29" w14:textId="77777777" w:rsidR="004777E4" w:rsidRPr="00C931D3" w:rsidRDefault="004777E4" w:rsidP="008157ED">
            <w:pPr>
              <w:contextualSpacing/>
              <w:jc w:val="both"/>
            </w:pPr>
          </w:p>
        </w:tc>
        <w:tc>
          <w:tcPr>
            <w:tcW w:w="567" w:type="dxa"/>
          </w:tcPr>
          <w:p w14:paraId="50278DB2" w14:textId="77777777" w:rsidR="004777E4" w:rsidRPr="00C931D3" w:rsidRDefault="004777E4" w:rsidP="008157ED">
            <w:pPr>
              <w:contextualSpacing/>
              <w:jc w:val="both"/>
            </w:pPr>
          </w:p>
        </w:tc>
        <w:tc>
          <w:tcPr>
            <w:tcW w:w="709" w:type="dxa"/>
            <w:shd w:val="clear" w:color="auto" w:fill="auto"/>
          </w:tcPr>
          <w:p w14:paraId="1873C679" w14:textId="77777777" w:rsidR="004777E4" w:rsidRPr="00C931D3" w:rsidRDefault="004777E4" w:rsidP="008157ED">
            <w:pPr>
              <w:contextualSpacing/>
              <w:jc w:val="both"/>
            </w:pPr>
          </w:p>
        </w:tc>
        <w:tc>
          <w:tcPr>
            <w:tcW w:w="992" w:type="dxa"/>
            <w:shd w:val="clear" w:color="auto" w:fill="auto"/>
          </w:tcPr>
          <w:p w14:paraId="2C91DD82" w14:textId="77777777" w:rsidR="004777E4" w:rsidRPr="00C931D3" w:rsidRDefault="004777E4" w:rsidP="008157ED">
            <w:pPr>
              <w:contextualSpacing/>
              <w:jc w:val="both"/>
            </w:pPr>
          </w:p>
        </w:tc>
        <w:tc>
          <w:tcPr>
            <w:tcW w:w="1702" w:type="dxa"/>
            <w:shd w:val="clear" w:color="auto" w:fill="auto"/>
          </w:tcPr>
          <w:p w14:paraId="72EB9DFD" w14:textId="77777777" w:rsidR="004777E4" w:rsidRPr="00C931D3" w:rsidRDefault="004777E4" w:rsidP="008157ED">
            <w:pPr>
              <w:contextualSpacing/>
              <w:jc w:val="both"/>
            </w:pPr>
          </w:p>
        </w:tc>
        <w:tc>
          <w:tcPr>
            <w:tcW w:w="708" w:type="dxa"/>
            <w:shd w:val="clear" w:color="auto" w:fill="auto"/>
          </w:tcPr>
          <w:p w14:paraId="5418E3FA" w14:textId="77777777" w:rsidR="004777E4" w:rsidRPr="00C931D3" w:rsidRDefault="004777E4" w:rsidP="008157ED">
            <w:pPr>
              <w:contextualSpacing/>
              <w:jc w:val="both"/>
            </w:pPr>
          </w:p>
        </w:tc>
        <w:tc>
          <w:tcPr>
            <w:tcW w:w="1275" w:type="dxa"/>
          </w:tcPr>
          <w:p w14:paraId="59EECB68" w14:textId="77777777" w:rsidR="004777E4" w:rsidRPr="00C931D3" w:rsidRDefault="004777E4" w:rsidP="008157ED">
            <w:pPr>
              <w:contextualSpacing/>
              <w:jc w:val="both"/>
            </w:pPr>
          </w:p>
        </w:tc>
        <w:tc>
          <w:tcPr>
            <w:tcW w:w="1069" w:type="dxa"/>
            <w:shd w:val="clear" w:color="auto" w:fill="auto"/>
          </w:tcPr>
          <w:p w14:paraId="38FE299A" w14:textId="77777777" w:rsidR="004777E4" w:rsidRPr="00C931D3" w:rsidRDefault="004777E4" w:rsidP="008157ED">
            <w:pPr>
              <w:contextualSpacing/>
              <w:jc w:val="both"/>
            </w:pPr>
          </w:p>
        </w:tc>
        <w:tc>
          <w:tcPr>
            <w:tcW w:w="808" w:type="dxa"/>
          </w:tcPr>
          <w:p w14:paraId="098EC41A" w14:textId="77777777" w:rsidR="004777E4" w:rsidRPr="00C931D3" w:rsidRDefault="004777E4" w:rsidP="008157ED">
            <w:pPr>
              <w:contextualSpacing/>
              <w:jc w:val="both"/>
            </w:pPr>
          </w:p>
        </w:tc>
        <w:tc>
          <w:tcPr>
            <w:tcW w:w="2093" w:type="dxa"/>
          </w:tcPr>
          <w:p w14:paraId="4505D40A" w14:textId="77777777" w:rsidR="004777E4" w:rsidRPr="00C931D3" w:rsidRDefault="004777E4" w:rsidP="008157ED">
            <w:pPr>
              <w:contextualSpacing/>
              <w:jc w:val="both"/>
            </w:pPr>
          </w:p>
        </w:tc>
      </w:tr>
    </w:tbl>
    <w:p w14:paraId="1FAC41A6" w14:textId="05D9A477" w:rsidR="004777E4" w:rsidRPr="00603FAE" w:rsidRDefault="008157ED" w:rsidP="004777E4">
      <w:pPr>
        <w:pStyle w:val="Paragrafoelenco"/>
        <w:spacing w:after="60"/>
        <w:ind w:left="425"/>
        <w:contextualSpacing w:val="0"/>
        <w:jc w:val="both"/>
        <w:rPr>
          <w:rFonts w:ascii="Times New Roman" w:eastAsia="Calibri" w:hAnsi="Times New Roman"/>
          <w:bCs/>
          <w:color w:val="000000"/>
          <w:sz w:val="20"/>
          <w:szCs w:val="20"/>
        </w:rPr>
      </w:pPr>
      <w:bookmarkStart w:id="22" w:name="_Hlk175749253"/>
      <w:r w:rsidRPr="00603FAE">
        <w:rPr>
          <w:rFonts w:ascii="Times New Roman" w:eastAsia="Calibri" w:hAnsi="Times New Roman"/>
          <w:bCs/>
          <w:color w:val="000000"/>
          <w:sz w:val="20"/>
          <w:szCs w:val="20"/>
        </w:rPr>
        <w:t>*=INSERIRE RIFERIMENTO AL SETTORE TEMATICO COME DA ELENCAZIONE</w:t>
      </w:r>
      <w:r w:rsidR="00037515" w:rsidRPr="00603FAE">
        <w:rPr>
          <w:rFonts w:ascii="Times New Roman" w:eastAsia="Calibri" w:hAnsi="Times New Roman"/>
          <w:bCs/>
          <w:color w:val="000000"/>
          <w:sz w:val="20"/>
          <w:szCs w:val="20"/>
        </w:rPr>
        <w:t xml:space="preserve"> SOPRA RIPORTATA</w:t>
      </w:r>
    </w:p>
    <w:bookmarkEnd w:id="22"/>
    <w:p w14:paraId="2AE572CD" w14:textId="66AA971E" w:rsidR="00F55F43" w:rsidRPr="00C931D3" w:rsidRDefault="007F71F7" w:rsidP="007F71F7">
      <w:pPr>
        <w:pStyle w:val="Paragrafoelenco"/>
        <w:spacing w:after="60"/>
        <w:ind w:left="425" w:firstLine="142"/>
        <w:contextualSpacing w:val="0"/>
        <w:jc w:val="both"/>
        <w:rPr>
          <w:rFonts w:ascii="Times New Roman" w:hAnsi="Times New Roman"/>
          <w:i/>
          <w:sz w:val="24"/>
          <w:szCs w:val="24"/>
        </w:rPr>
      </w:pPr>
      <w:r w:rsidRPr="00C931D3">
        <w:rPr>
          <w:rFonts w:ascii="Times New Roman" w:hAnsi="Times New Roman"/>
          <w:b/>
          <w:bCs/>
          <w:i/>
          <w:sz w:val="24"/>
          <w:szCs w:val="24"/>
          <w:highlight w:val="lightGray"/>
        </w:rPr>
        <w:t>OPPURE</w:t>
      </w:r>
    </w:p>
    <w:p w14:paraId="3BD33FC1" w14:textId="256F7B31" w:rsidR="004777E4" w:rsidRPr="00C931D3" w:rsidRDefault="008F5FBC" w:rsidP="00FC4AA7">
      <w:pPr>
        <w:pStyle w:val="Paragrafoelenco"/>
        <w:spacing w:after="60"/>
        <w:ind w:left="927"/>
        <w:contextualSpacing w:val="0"/>
        <w:jc w:val="both"/>
        <w:rPr>
          <w:rFonts w:ascii="Times New Roman" w:eastAsia="Calibri" w:hAnsi="Times New Roman"/>
          <w:bCs/>
          <w:color w:val="000000"/>
          <w:sz w:val="24"/>
          <w:szCs w:val="24"/>
        </w:rPr>
      </w:pPr>
      <w:r w:rsidRPr="00C931D3">
        <w:rPr>
          <w:rFonts w:ascii="Cambria Math" w:hAnsi="Cambria Math" w:cs="Cambria Math"/>
          <w:bCs/>
          <w:sz w:val="24"/>
          <w:szCs w:val="24"/>
        </w:rPr>
        <w:t>⃝</w:t>
      </w:r>
      <w:r w:rsidRPr="00C931D3">
        <w:rPr>
          <w:rFonts w:ascii="Times New Roman" w:hAnsi="Times New Roman"/>
          <w:sz w:val="24"/>
          <w:szCs w:val="24"/>
        </w:rPr>
        <w:t xml:space="preserve"> </w:t>
      </w:r>
      <w:r w:rsidR="00F55F43" w:rsidRPr="00C931D3">
        <w:rPr>
          <w:rFonts w:ascii="Times New Roman" w:hAnsi="Times New Roman"/>
          <w:i/>
          <w:sz w:val="24"/>
          <w:szCs w:val="24"/>
        </w:rPr>
        <w:t xml:space="preserve">(nel caso di RTI-Consorzio) </w:t>
      </w:r>
      <w:r w:rsidR="00F55F43" w:rsidRPr="00C931D3">
        <w:rPr>
          <w:rFonts w:ascii="Times New Roman" w:hAnsi="Times New Roman"/>
          <w:sz w:val="24"/>
          <w:szCs w:val="24"/>
        </w:rPr>
        <w:t xml:space="preserve">che la </w:t>
      </w:r>
      <w:r w:rsidRPr="00C931D3">
        <w:rPr>
          <w:rFonts w:ascii="Times New Roman" w:eastAsia="Calibri" w:hAnsi="Times New Roman"/>
          <w:bCs/>
          <w:color w:val="000000"/>
          <w:sz w:val="24"/>
          <w:szCs w:val="24"/>
        </w:rPr>
        <w:t>comprovata esperienza pregressa, di almeno 5 anni, nel settore spaziale con competenza e capacità di progettazione, sviluppo e realizzazione di strumentazione innovativa per Astrofisica, dimostrata anche attraverso pregresse attività complesse analoghe a quelle oggetto di gara, da indicare mediante compilazione della seguente tabella:</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709"/>
        <w:gridCol w:w="1134"/>
        <w:gridCol w:w="1559"/>
        <w:gridCol w:w="992"/>
        <w:gridCol w:w="992"/>
        <w:gridCol w:w="993"/>
        <w:gridCol w:w="884"/>
        <w:gridCol w:w="2093"/>
      </w:tblGrid>
      <w:tr w:rsidR="004777E4" w:rsidRPr="00C931D3" w14:paraId="3AB17296" w14:textId="77777777" w:rsidTr="00E24430">
        <w:tc>
          <w:tcPr>
            <w:tcW w:w="1276" w:type="dxa"/>
            <w:shd w:val="clear" w:color="auto" w:fill="E7E6E6"/>
          </w:tcPr>
          <w:p w14:paraId="436EFF80" w14:textId="77777777" w:rsidR="004777E4" w:rsidRPr="00C931D3" w:rsidRDefault="004777E4" w:rsidP="00E24430">
            <w:pPr>
              <w:contextualSpacing/>
              <w:jc w:val="center"/>
            </w:pPr>
            <w:r w:rsidRPr="00C931D3">
              <w:t>CONTRATTO/</w:t>
            </w:r>
          </w:p>
          <w:p w14:paraId="144CB78E" w14:textId="77777777" w:rsidR="004777E4" w:rsidRPr="00C931D3" w:rsidRDefault="004777E4" w:rsidP="00E24430">
            <w:pPr>
              <w:contextualSpacing/>
              <w:jc w:val="center"/>
            </w:pPr>
            <w:r w:rsidRPr="00C931D3">
              <w:t>PROGETTO</w:t>
            </w:r>
          </w:p>
          <w:p w14:paraId="5E2A8532" w14:textId="77777777" w:rsidR="004777E4" w:rsidRPr="00C931D3" w:rsidRDefault="004777E4" w:rsidP="00E24430">
            <w:pPr>
              <w:contextualSpacing/>
              <w:jc w:val="center"/>
            </w:pPr>
            <w:r w:rsidRPr="00C931D3">
              <w:t>“…”</w:t>
            </w:r>
          </w:p>
        </w:tc>
        <w:tc>
          <w:tcPr>
            <w:tcW w:w="567" w:type="dxa"/>
            <w:shd w:val="clear" w:color="auto" w:fill="E7E6E6" w:themeFill="background2"/>
          </w:tcPr>
          <w:p w14:paraId="2044BB5D" w14:textId="4F4D0F91" w:rsidR="004777E4" w:rsidRPr="00C931D3" w:rsidRDefault="004777E4" w:rsidP="00E24430">
            <w:pPr>
              <w:contextualSpacing/>
              <w:jc w:val="center"/>
            </w:pPr>
            <w:r w:rsidRPr="00C931D3">
              <w:t>SETTORE TEMATICO</w:t>
            </w:r>
            <w:r w:rsidR="0039665E">
              <w:t xml:space="preserve"> n.</w:t>
            </w:r>
            <w:r w:rsidR="00037515" w:rsidRPr="00C931D3">
              <w:t>*</w:t>
            </w:r>
          </w:p>
        </w:tc>
        <w:tc>
          <w:tcPr>
            <w:tcW w:w="709" w:type="dxa"/>
            <w:shd w:val="clear" w:color="auto" w:fill="E7E6E6"/>
          </w:tcPr>
          <w:p w14:paraId="07D49D5B" w14:textId="77777777" w:rsidR="004777E4" w:rsidRPr="00C931D3" w:rsidRDefault="004777E4" w:rsidP="00E24430">
            <w:pPr>
              <w:contextualSpacing/>
              <w:jc w:val="center"/>
            </w:pPr>
            <w:r w:rsidRPr="00C931D3">
              <w:t>Importo del contratto IVA esclusa</w:t>
            </w:r>
          </w:p>
        </w:tc>
        <w:tc>
          <w:tcPr>
            <w:tcW w:w="1134" w:type="dxa"/>
            <w:shd w:val="clear" w:color="auto" w:fill="E7E6E6"/>
          </w:tcPr>
          <w:p w14:paraId="02A552E0" w14:textId="77777777" w:rsidR="004777E4" w:rsidRPr="00C931D3" w:rsidRDefault="004777E4" w:rsidP="00E24430">
            <w:pPr>
              <w:tabs>
                <w:tab w:val="left" w:pos="2461"/>
              </w:tabs>
              <w:contextualSpacing/>
              <w:jc w:val="center"/>
            </w:pPr>
            <w:r w:rsidRPr="00C931D3">
              <w:t>Ruolo dell’OE nel contratto</w:t>
            </w:r>
          </w:p>
          <w:p w14:paraId="1B69124D" w14:textId="77777777" w:rsidR="004777E4" w:rsidRPr="00C931D3" w:rsidRDefault="004777E4" w:rsidP="00E24430">
            <w:pPr>
              <w:tabs>
                <w:tab w:val="left" w:pos="2461"/>
              </w:tabs>
              <w:contextualSpacing/>
              <w:jc w:val="center"/>
            </w:pPr>
            <w:r w:rsidRPr="00C931D3">
              <w:t>(Contraente/Subappaltatore)</w:t>
            </w:r>
          </w:p>
        </w:tc>
        <w:tc>
          <w:tcPr>
            <w:tcW w:w="1559" w:type="dxa"/>
            <w:shd w:val="clear" w:color="auto" w:fill="E7E6E6"/>
          </w:tcPr>
          <w:p w14:paraId="28EFCCEC" w14:textId="77777777" w:rsidR="004777E4" w:rsidRPr="00C931D3" w:rsidRDefault="004777E4" w:rsidP="00E24430">
            <w:pPr>
              <w:contextualSpacing/>
              <w:jc w:val="center"/>
            </w:pPr>
            <w:r w:rsidRPr="00C931D3">
              <w:t>Durata complessiva del contratto (MESI)</w:t>
            </w:r>
          </w:p>
        </w:tc>
        <w:tc>
          <w:tcPr>
            <w:tcW w:w="992" w:type="dxa"/>
            <w:shd w:val="clear" w:color="auto" w:fill="E7E6E6"/>
          </w:tcPr>
          <w:p w14:paraId="12954604" w14:textId="5ACA3D4B" w:rsidR="004777E4" w:rsidRPr="00C931D3" w:rsidRDefault="004777E4" w:rsidP="00E24430">
            <w:pPr>
              <w:contextualSpacing/>
              <w:jc w:val="center"/>
            </w:pPr>
            <w:r w:rsidRPr="00C931D3">
              <w:t>INIZIO (GG/MM/AAAA)</w:t>
            </w:r>
          </w:p>
        </w:tc>
        <w:tc>
          <w:tcPr>
            <w:tcW w:w="992" w:type="dxa"/>
            <w:shd w:val="clear" w:color="auto" w:fill="E7E6E6"/>
          </w:tcPr>
          <w:p w14:paraId="03ABB77C" w14:textId="77777777" w:rsidR="004777E4" w:rsidRPr="00C931D3" w:rsidRDefault="004777E4" w:rsidP="00E24430">
            <w:pPr>
              <w:contextualSpacing/>
              <w:jc w:val="center"/>
            </w:pPr>
            <w:r w:rsidRPr="00C931D3">
              <w:t>FINE</w:t>
            </w:r>
          </w:p>
          <w:p w14:paraId="6DAAD414" w14:textId="77777777" w:rsidR="004777E4" w:rsidRPr="00C931D3" w:rsidRDefault="004777E4" w:rsidP="00E24430">
            <w:pPr>
              <w:contextualSpacing/>
              <w:jc w:val="center"/>
            </w:pPr>
            <w:r w:rsidRPr="00C931D3">
              <w:t>(GG/MM/AAAA)</w:t>
            </w:r>
          </w:p>
          <w:p w14:paraId="4D9700C5" w14:textId="77777777" w:rsidR="004777E4" w:rsidRPr="00C931D3" w:rsidRDefault="004777E4" w:rsidP="00E24430">
            <w:pPr>
              <w:contextualSpacing/>
              <w:jc w:val="center"/>
            </w:pPr>
            <w:r w:rsidRPr="00C931D3">
              <w:t xml:space="preserve">Alla data di </w:t>
            </w:r>
            <w:r w:rsidRPr="00C931D3">
              <w:rPr>
                <w:i/>
              </w:rPr>
              <w:t>pubblicazione/scadenza</w:t>
            </w:r>
            <w:r w:rsidRPr="00C931D3">
              <w:t xml:space="preserve"> del bando</w:t>
            </w:r>
          </w:p>
        </w:tc>
        <w:tc>
          <w:tcPr>
            <w:tcW w:w="993" w:type="dxa"/>
            <w:shd w:val="clear" w:color="auto" w:fill="E7E6E6"/>
          </w:tcPr>
          <w:p w14:paraId="350568FF" w14:textId="77777777" w:rsidR="004777E4" w:rsidRPr="00C931D3" w:rsidRDefault="004777E4" w:rsidP="00E24430">
            <w:pPr>
              <w:contextualSpacing/>
              <w:jc w:val="center"/>
            </w:pPr>
            <w:r w:rsidRPr="00C931D3">
              <w:t>Descrizione degli scopi</w:t>
            </w:r>
          </w:p>
        </w:tc>
        <w:tc>
          <w:tcPr>
            <w:tcW w:w="884" w:type="dxa"/>
            <w:shd w:val="clear" w:color="auto" w:fill="E7E6E6"/>
          </w:tcPr>
          <w:p w14:paraId="2B99D9E7" w14:textId="77777777" w:rsidR="004777E4" w:rsidRPr="00C931D3" w:rsidRDefault="004777E4" w:rsidP="00E24430">
            <w:pPr>
              <w:contextualSpacing/>
              <w:jc w:val="center"/>
            </w:pPr>
            <w:r w:rsidRPr="00C931D3">
              <w:t>Affidato da</w:t>
            </w:r>
          </w:p>
        </w:tc>
        <w:tc>
          <w:tcPr>
            <w:tcW w:w="2093" w:type="dxa"/>
            <w:shd w:val="clear" w:color="auto" w:fill="E7E6E6"/>
          </w:tcPr>
          <w:p w14:paraId="48492F89" w14:textId="77777777" w:rsidR="004777E4" w:rsidRPr="00C931D3" w:rsidRDefault="004777E4" w:rsidP="00E24430">
            <w:pPr>
              <w:contextualSpacing/>
              <w:jc w:val="center"/>
            </w:pPr>
            <w:r w:rsidRPr="00C931D3">
              <w:t>RIF. DOCUMENTAZIONE DI COMPROVA ALLEGATA</w:t>
            </w:r>
          </w:p>
        </w:tc>
      </w:tr>
      <w:tr w:rsidR="004777E4" w:rsidRPr="00C931D3" w14:paraId="03E47E8A" w14:textId="77777777" w:rsidTr="00037515">
        <w:tc>
          <w:tcPr>
            <w:tcW w:w="1276" w:type="dxa"/>
            <w:shd w:val="clear" w:color="auto" w:fill="auto"/>
          </w:tcPr>
          <w:p w14:paraId="4485B9D6" w14:textId="77777777" w:rsidR="004777E4" w:rsidRPr="00C931D3" w:rsidRDefault="004777E4" w:rsidP="008157ED">
            <w:pPr>
              <w:contextualSpacing/>
              <w:jc w:val="both"/>
            </w:pPr>
          </w:p>
        </w:tc>
        <w:tc>
          <w:tcPr>
            <w:tcW w:w="567" w:type="dxa"/>
          </w:tcPr>
          <w:p w14:paraId="59371C4F" w14:textId="77777777" w:rsidR="004777E4" w:rsidRPr="00C931D3" w:rsidRDefault="004777E4" w:rsidP="008157ED">
            <w:pPr>
              <w:contextualSpacing/>
              <w:jc w:val="both"/>
            </w:pPr>
          </w:p>
        </w:tc>
        <w:tc>
          <w:tcPr>
            <w:tcW w:w="709" w:type="dxa"/>
            <w:shd w:val="clear" w:color="auto" w:fill="auto"/>
          </w:tcPr>
          <w:p w14:paraId="3245ED2C" w14:textId="77777777" w:rsidR="004777E4" w:rsidRPr="00C931D3" w:rsidRDefault="004777E4" w:rsidP="008157ED">
            <w:pPr>
              <w:contextualSpacing/>
              <w:jc w:val="both"/>
            </w:pPr>
          </w:p>
        </w:tc>
        <w:tc>
          <w:tcPr>
            <w:tcW w:w="1134" w:type="dxa"/>
            <w:shd w:val="clear" w:color="auto" w:fill="auto"/>
          </w:tcPr>
          <w:p w14:paraId="3FA88F18" w14:textId="77777777" w:rsidR="004777E4" w:rsidRPr="00C931D3" w:rsidRDefault="004777E4" w:rsidP="008157ED">
            <w:pPr>
              <w:contextualSpacing/>
              <w:jc w:val="both"/>
            </w:pPr>
          </w:p>
        </w:tc>
        <w:tc>
          <w:tcPr>
            <w:tcW w:w="1559" w:type="dxa"/>
            <w:shd w:val="clear" w:color="auto" w:fill="auto"/>
          </w:tcPr>
          <w:p w14:paraId="40866AF4" w14:textId="77777777" w:rsidR="004777E4" w:rsidRPr="00C931D3" w:rsidRDefault="004777E4" w:rsidP="008157ED">
            <w:pPr>
              <w:contextualSpacing/>
              <w:jc w:val="both"/>
            </w:pPr>
          </w:p>
        </w:tc>
        <w:tc>
          <w:tcPr>
            <w:tcW w:w="992" w:type="dxa"/>
            <w:shd w:val="clear" w:color="auto" w:fill="auto"/>
          </w:tcPr>
          <w:p w14:paraId="7FC1E74E" w14:textId="77777777" w:rsidR="004777E4" w:rsidRPr="00C931D3" w:rsidRDefault="004777E4" w:rsidP="008157ED">
            <w:pPr>
              <w:contextualSpacing/>
              <w:jc w:val="both"/>
            </w:pPr>
          </w:p>
        </w:tc>
        <w:tc>
          <w:tcPr>
            <w:tcW w:w="992" w:type="dxa"/>
          </w:tcPr>
          <w:p w14:paraId="4CD3A547" w14:textId="77777777" w:rsidR="004777E4" w:rsidRPr="00C931D3" w:rsidRDefault="004777E4" w:rsidP="008157ED">
            <w:pPr>
              <w:contextualSpacing/>
              <w:jc w:val="both"/>
            </w:pPr>
          </w:p>
        </w:tc>
        <w:tc>
          <w:tcPr>
            <w:tcW w:w="993" w:type="dxa"/>
            <w:shd w:val="clear" w:color="auto" w:fill="auto"/>
          </w:tcPr>
          <w:p w14:paraId="6E787E11" w14:textId="77777777" w:rsidR="004777E4" w:rsidRPr="00C931D3" w:rsidRDefault="004777E4" w:rsidP="008157ED">
            <w:pPr>
              <w:contextualSpacing/>
              <w:jc w:val="both"/>
            </w:pPr>
          </w:p>
        </w:tc>
        <w:tc>
          <w:tcPr>
            <w:tcW w:w="884" w:type="dxa"/>
          </w:tcPr>
          <w:p w14:paraId="1F8933E2" w14:textId="77777777" w:rsidR="004777E4" w:rsidRPr="00C931D3" w:rsidRDefault="004777E4" w:rsidP="008157ED">
            <w:pPr>
              <w:contextualSpacing/>
              <w:jc w:val="both"/>
            </w:pPr>
          </w:p>
        </w:tc>
        <w:tc>
          <w:tcPr>
            <w:tcW w:w="2093" w:type="dxa"/>
          </w:tcPr>
          <w:p w14:paraId="6D98398B" w14:textId="77777777" w:rsidR="004777E4" w:rsidRPr="00C931D3" w:rsidRDefault="004777E4" w:rsidP="008157ED">
            <w:pPr>
              <w:contextualSpacing/>
              <w:jc w:val="both"/>
            </w:pPr>
          </w:p>
        </w:tc>
      </w:tr>
    </w:tbl>
    <w:p w14:paraId="6ABAAD83" w14:textId="77777777" w:rsidR="00037515" w:rsidRPr="006655BE" w:rsidRDefault="00037515" w:rsidP="00037515">
      <w:pPr>
        <w:pStyle w:val="Paragrafoelenco"/>
        <w:spacing w:after="60"/>
        <w:ind w:left="425"/>
        <w:contextualSpacing w:val="0"/>
        <w:jc w:val="both"/>
        <w:rPr>
          <w:rFonts w:ascii="Times New Roman" w:eastAsia="Calibri" w:hAnsi="Times New Roman"/>
          <w:bCs/>
          <w:color w:val="000000"/>
          <w:sz w:val="20"/>
          <w:szCs w:val="20"/>
        </w:rPr>
      </w:pPr>
      <w:r w:rsidRPr="006655BE">
        <w:rPr>
          <w:rFonts w:ascii="Times New Roman" w:eastAsia="Calibri" w:hAnsi="Times New Roman"/>
          <w:bCs/>
          <w:color w:val="000000"/>
          <w:sz w:val="20"/>
          <w:szCs w:val="20"/>
        </w:rPr>
        <w:t>*=INSERIRE RIFERIMENTO AL SETTORE TEMATICO COME DA ELENCAZIONE SOPRA RIPORTATA</w:t>
      </w:r>
    </w:p>
    <w:p w14:paraId="2CAF1978" w14:textId="77777777" w:rsidR="004777E4" w:rsidRPr="00C931D3" w:rsidRDefault="004777E4" w:rsidP="004777E4">
      <w:pPr>
        <w:spacing w:after="60"/>
        <w:ind w:left="567"/>
        <w:jc w:val="both"/>
        <w:rPr>
          <w:rFonts w:eastAsia="Calibri"/>
          <w:bCs/>
          <w:color w:val="000000"/>
        </w:rPr>
      </w:pPr>
    </w:p>
    <w:p w14:paraId="122303A9" w14:textId="01BAD1E2" w:rsidR="00F55F43" w:rsidRPr="00C931D3" w:rsidRDefault="006B407E" w:rsidP="008F5FBC">
      <w:pPr>
        <w:spacing w:line="276" w:lineRule="auto"/>
        <w:ind w:left="426"/>
        <w:jc w:val="both"/>
      </w:pPr>
      <w:r w:rsidRPr="00C931D3">
        <w:t xml:space="preserve">è </w:t>
      </w:r>
      <w:r w:rsidR="00F55F43" w:rsidRPr="00C931D3">
        <w:t xml:space="preserve">posseduta </w:t>
      </w:r>
      <w:r w:rsidRPr="00C931D3">
        <w:t xml:space="preserve">da </w:t>
      </w:r>
      <w:r w:rsidR="00F55F43" w:rsidRPr="00C931D3">
        <w:rPr>
          <w:highlight w:val="lightGray"/>
        </w:rPr>
        <w:t>____________________________________________________________</w:t>
      </w:r>
    </w:p>
    <w:p w14:paraId="6A95AE8A" w14:textId="5A967D1A" w:rsidR="00B375A4" w:rsidRPr="00C931D3" w:rsidRDefault="00F55F43" w:rsidP="004B5D9B">
      <w:pPr>
        <w:shd w:val="clear" w:color="auto" w:fill="FFFFFF" w:themeFill="background1"/>
        <w:spacing w:after="60" w:line="276" w:lineRule="auto"/>
        <w:ind w:left="425"/>
        <w:jc w:val="both"/>
      </w:pPr>
      <w:r w:rsidRPr="00C931D3">
        <w:t>(</w:t>
      </w:r>
      <w:r w:rsidR="001E6B91" w:rsidRPr="00C931D3">
        <w:rPr>
          <w:i/>
        </w:rPr>
        <w:t>società facente parte il RTI/ consorzio</w:t>
      </w:r>
      <w:r w:rsidRPr="00C931D3">
        <w:t>);</w:t>
      </w:r>
    </w:p>
    <w:bookmarkEnd w:id="21"/>
    <w:p w14:paraId="1BC72D45" w14:textId="1309BAFA" w:rsidR="001E6B91" w:rsidRPr="00C931D3" w:rsidRDefault="001E6B91" w:rsidP="00A724DF">
      <w:pPr>
        <w:pStyle w:val="Paragrafoelenco"/>
        <w:numPr>
          <w:ilvl w:val="0"/>
          <w:numId w:val="5"/>
        </w:numPr>
        <w:spacing w:after="60"/>
        <w:ind w:left="426" w:hanging="568"/>
        <w:contextualSpacing w:val="0"/>
        <w:jc w:val="both"/>
        <w:rPr>
          <w:rFonts w:ascii="Times New Roman" w:hAnsi="Times New Roman"/>
          <w:sz w:val="24"/>
          <w:szCs w:val="24"/>
        </w:rPr>
      </w:pPr>
      <w:r w:rsidRPr="00C931D3">
        <w:rPr>
          <w:rFonts w:ascii="Cambria Math" w:eastAsia="Calibri" w:hAnsi="Cambria Math" w:cs="Cambria Math"/>
          <w:bCs/>
          <w:color w:val="000000"/>
          <w:sz w:val="24"/>
          <w:szCs w:val="24"/>
        </w:rPr>
        <w:t>⃝</w:t>
      </w:r>
      <w:r w:rsidR="00F55F43" w:rsidRPr="00C931D3">
        <w:rPr>
          <w:rFonts w:ascii="Times New Roman" w:hAnsi="Times New Roman"/>
          <w:sz w:val="24"/>
          <w:szCs w:val="24"/>
        </w:rPr>
        <w:t xml:space="preserve"> di </w:t>
      </w:r>
      <w:r w:rsidR="00F24FD2" w:rsidRPr="00C931D3">
        <w:rPr>
          <w:rFonts w:ascii="Times New Roman" w:hAnsi="Times New Roman"/>
          <w:sz w:val="24"/>
          <w:szCs w:val="24"/>
        </w:rPr>
        <w:t xml:space="preserve">aver </w:t>
      </w:r>
      <w:bookmarkStart w:id="23" w:name="_Hlk150780469"/>
      <w:r w:rsidRPr="00C931D3">
        <w:rPr>
          <w:rFonts w:ascii="Times New Roman" w:hAnsi="Times New Roman"/>
          <w:sz w:val="24"/>
          <w:szCs w:val="24"/>
        </w:rPr>
        <w:t>disponibilità di un Centro adeguato a svolgere le attività oggetto del bando</w:t>
      </w:r>
      <w:bookmarkEnd w:id="23"/>
      <w:r w:rsidRPr="00C931D3">
        <w:rPr>
          <w:rFonts w:ascii="Times New Roman" w:hAnsi="Times New Roman"/>
          <w:sz w:val="24"/>
          <w:szCs w:val="24"/>
        </w:rPr>
        <w:t>;</w:t>
      </w:r>
    </w:p>
    <w:p w14:paraId="6EFAA229" w14:textId="65D334CA" w:rsidR="00F55F43" w:rsidRPr="00C931D3" w:rsidRDefault="002E56CA" w:rsidP="001E6B91">
      <w:pPr>
        <w:pStyle w:val="Paragrafoelenco"/>
        <w:shd w:val="clear" w:color="auto" w:fill="FFFFFF" w:themeFill="background1"/>
        <w:spacing w:after="60"/>
        <w:ind w:left="425"/>
        <w:contextualSpacing w:val="0"/>
        <w:jc w:val="both"/>
        <w:rPr>
          <w:rFonts w:ascii="Times New Roman" w:hAnsi="Times New Roman"/>
          <w:i/>
          <w:sz w:val="24"/>
          <w:szCs w:val="24"/>
        </w:rPr>
      </w:pPr>
      <w:r w:rsidRPr="00C931D3">
        <w:rPr>
          <w:rFonts w:ascii="Times New Roman" w:hAnsi="Times New Roman"/>
          <w:i/>
          <w:sz w:val="24"/>
          <w:szCs w:val="24"/>
          <w:highlight w:val="lightGray"/>
        </w:rPr>
        <w:t>OPPURE</w:t>
      </w:r>
    </w:p>
    <w:p w14:paraId="43205E4C" w14:textId="5BD745FA" w:rsidR="001E6B91" w:rsidRPr="00C931D3" w:rsidRDefault="001E6B91" w:rsidP="001E6B91">
      <w:pPr>
        <w:pStyle w:val="Paragrafoelenco"/>
        <w:shd w:val="clear" w:color="auto" w:fill="FFFFFF" w:themeFill="background1"/>
        <w:spacing w:after="60"/>
        <w:ind w:left="425"/>
        <w:contextualSpacing w:val="0"/>
        <w:jc w:val="both"/>
        <w:rPr>
          <w:rFonts w:ascii="Times New Roman" w:hAnsi="Times New Roman"/>
          <w:sz w:val="24"/>
          <w:szCs w:val="24"/>
        </w:rPr>
      </w:pPr>
      <w:r w:rsidRPr="00C931D3">
        <w:rPr>
          <w:rFonts w:ascii="Cambria Math" w:eastAsia="Calibri" w:hAnsi="Cambria Math" w:cs="Cambria Math"/>
          <w:bCs/>
          <w:color w:val="000000"/>
          <w:sz w:val="24"/>
          <w:szCs w:val="24"/>
        </w:rPr>
        <w:t>⃝</w:t>
      </w:r>
      <w:r w:rsidRPr="00C931D3">
        <w:rPr>
          <w:rFonts w:ascii="Times New Roman" w:eastAsia="Calibri" w:hAnsi="Times New Roman"/>
          <w:bCs/>
          <w:color w:val="000000"/>
          <w:sz w:val="24"/>
          <w:szCs w:val="24"/>
        </w:rPr>
        <w:t xml:space="preserve"> s</w:t>
      </w:r>
      <w:r w:rsidRPr="00C931D3">
        <w:rPr>
          <w:rFonts w:ascii="Times New Roman" w:hAnsi="Times New Roman"/>
          <w:sz w:val="24"/>
          <w:szCs w:val="24"/>
        </w:rPr>
        <w:t>i impegna a disporne entro massimo 30 giorni dalla stipula</w:t>
      </w:r>
      <w:r w:rsidR="001D7E52" w:rsidRPr="00C931D3">
        <w:rPr>
          <w:rFonts w:ascii="Times New Roman" w:hAnsi="Times New Roman"/>
          <w:sz w:val="24"/>
          <w:szCs w:val="24"/>
        </w:rPr>
        <w:t>;</w:t>
      </w:r>
    </w:p>
    <w:p w14:paraId="18880E16" w14:textId="768A6DB2" w:rsidR="006B407E" w:rsidRPr="00C931D3" w:rsidRDefault="002E56CA" w:rsidP="001E6B91">
      <w:pPr>
        <w:shd w:val="clear" w:color="auto" w:fill="FFFFFF" w:themeFill="background1"/>
        <w:spacing w:line="276" w:lineRule="auto"/>
        <w:ind w:firstLine="425"/>
        <w:contextualSpacing/>
        <w:jc w:val="both"/>
        <w:rPr>
          <w:i/>
        </w:rPr>
      </w:pPr>
      <w:r w:rsidRPr="00C931D3">
        <w:rPr>
          <w:i/>
          <w:highlight w:val="lightGray"/>
        </w:rPr>
        <w:t>OPPURE</w:t>
      </w:r>
    </w:p>
    <w:p w14:paraId="0D56448F" w14:textId="77777777" w:rsidR="006655BE" w:rsidRDefault="001E6B91" w:rsidP="001E6B91">
      <w:pPr>
        <w:shd w:val="clear" w:color="auto" w:fill="FFFFFF" w:themeFill="background1"/>
        <w:spacing w:after="60" w:line="276" w:lineRule="auto"/>
        <w:ind w:left="426"/>
        <w:jc w:val="both"/>
      </w:pPr>
      <w:r w:rsidRPr="00C931D3">
        <w:rPr>
          <w:rFonts w:ascii="Cambria Math" w:eastAsia="Calibri" w:hAnsi="Cambria Math" w:cs="Cambria Math"/>
          <w:bCs/>
          <w:color w:val="000000"/>
        </w:rPr>
        <w:t>⃝</w:t>
      </w:r>
      <w:r w:rsidR="0010744F" w:rsidRPr="00C931D3">
        <w:t xml:space="preserve"> (</w:t>
      </w:r>
      <w:r w:rsidR="0010744F" w:rsidRPr="00C931D3">
        <w:rPr>
          <w:i/>
        </w:rPr>
        <w:t>nel caso di RTI-Consorzio</w:t>
      </w:r>
      <w:r w:rsidR="0010744F" w:rsidRPr="00C931D3">
        <w:t>)</w:t>
      </w:r>
      <w:r w:rsidR="00D718F5" w:rsidRPr="00C931D3">
        <w:t xml:space="preserve"> </w:t>
      </w:r>
      <w:r w:rsidRPr="00C931D3">
        <w:t xml:space="preserve">che il </w:t>
      </w:r>
      <w:r w:rsidRPr="00C931D3">
        <w:rPr>
          <w:lang w:eastAsia="en-US"/>
        </w:rPr>
        <w:t xml:space="preserve">Centro adeguato a svolgere le attività </w:t>
      </w:r>
      <w:r w:rsidRPr="00C931D3">
        <w:t xml:space="preserve">oggetto del bando </w:t>
      </w:r>
      <w:r w:rsidR="00520653" w:rsidRPr="00C931D3">
        <w:t>è nella disponibilità di</w:t>
      </w:r>
      <w:r w:rsidR="00520653" w:rsidRPr="00047C4D">
        <w:rPr>
          <w:highlight w:val="lightGray"/>
        </w:rPr>
        <w:t>__________________________________________________________________________</w:t>
      </w:r>
    </w:p>
    <w:p w14:paraId="50BBD254" w14:textId="205238B5" w:rsidR="00F55F43" w:rsidRPr="00C931D3" w:rsidRDefault="00520653" w:rsidP="001E6B91">
      <w:pPr>
        <w:shd w:val="clear" w:color="auto" w:fill="FFFFFF" w:themeFill="background1"/>
        <w:spacing w:after="60" w:line="276" w:lineRule="auto"/>
        <w:ind w:left="426"/>
        <w:jc w:val="both"/>
        <w:rPr>
          <w:i/>
          <w:highlight w:val="lightGray"/>
        </w:rPr>
      </w:pPr>
      <w:r w:rsidRPr="00C931D3">
        <w:t>(</w:t>
      </w:r>
      <w:r w:rsidRPr="00C931D3">
        <w:rPr>
          <w:i/>
        </w:rPr>
        <w:t>società facente parte il RTI/ consorzio</w:t>
      </w:r>
      <w:r w:rsidRPr="00C931D3">
        <w:t>)</w:t>
      </w:r>
      <w:r w:rsidR="0010744F" w:rsidRPr="00C931D3">
        <w:t>;</w:t>
      </w:r>
    </w:p>
    <w:p w14:paraId="436A01DC" w14:textId="3D7D82A5" w:rsidR="00403316" w:rsidRPr="00C931D3" w:rsidRDefault="00403316" w:rsidP="00A724DF">
      <w:pPr>
        <w:pStyle w:val="Paragrafoelenco"/>
        <w:numPr>
          <w:ilvl w:val="0"/>
          <w:numId w:val="5"/>
        </w:numPr>
        <w:spacing w:after="60"/>
        <w:ind w:left="425" w:hanging="567"/>
        <w:contextualSpacing w:val="0"/>
        <w:jc w:val="both"/>
        <w:rPr>
          <w:rFonts w:ascii="Times New Roman" w:hAnsi="Times New Roman"/>
          <w:sz w:val="24"/>
          <w:szCs w:val="24"/>
        </w:rPr>
      </w:pPr>
      <w:r w:rsidRPr="00C931D3">
        <w:rPr>
          <w:rFonts w:ascii="Cambria Math" w:eastAsia="Calibri" w:hAnsi="Cambria Math" w:cs="Cambria Math"/>
          <w:bCs/>
          <w:color w:val="000000"/>
          <w:sz w:val="24"/>
          <w:szCs w:val="24"/>
        </w:rPr>
        <w:t>⃝</w:t>
      </w:r>
      <w:r w:rsidRPr="00C931D3">
        <w:rPr>
          <w:rFonts w:ascii="Times New Roman" w:hAnsi="Times New Roman"/>
          <w:sz w:val="24"/>
          <w:szCs w:val="24"/>
        </w:rPr>
        <w:t xml:space="preserve"> di aver disponibilità </w:t>
      </w:r>
      <w:r w:rsidRPr="00C931D3">
        <w:rPr>
          <w:rFonts w:ascii="Times New Roman" w:eastAsia="Calibri" w:hAnsi="Times New Roman"/>
          <w:bCs/>
          <w:color w:val="000000"/>
          <w:sz w:val="24"/>
          <w:szCs w:val="24"/>
        </w:rPr>
        <w:t>di Laboratori/facilities per sperimentazioni e prove finalizzate agli sviluppi tecnologici oggetto del bando</w:t>
      </w:r>
      <w:r w:rsidRPr="00C931D3">
        <w:rPr>
          <w:rFonts w:ascii="Times New Roman" w:hAnsi="Times New Roman"/>
          <w:sz w:val="24"/>
          <w:szCs w:val="24"/>
        </w:rPr>
        <w:t>;</w:t>
      </w:r>
    </w:p>
    <w:p w14:paraId="54D61E47" w14:textId="4A47AD58" w:rsidR="00403316" w:rsidRPr="00C931D3" w:rsidRDefault="002E56CA" w:rsidP="00403316">
      <w:pPr>
        <w:pStyle w:val="Paragrafoelenco"/>
        <w:shd w:val="clear" w:color="auto" w:fill="FFFFFF" w:themeFill="background1"/>
        <w:spacing w:after="60"/>
        <w:ind w:left="425"/>
        <w:contextualSpacing w:val="0"/>
        <w:jc w:val="both"/>
        <w:rPr>
          <w:rFonts w:ascii="Times New Roman" w:hAnsi="Times New Roman"/>
          <w:i/>
          <w:sz w:val="24"/>
          <w:szCs w:val="24"/>
        </w:rPr>
      </w:pPr>
      <w:r w:rsidRPr="00C931D3">
        <w:rPr>
          <w:rFonts w:ascii="Times New Roman" w:hAnsi="Times New Roman"/>
          <w:i/>
          <w:sz w:val="24"/>
          <w:szCs w:val="24"/>
          <w:highlight w:val="lightGray"/>
        </w:rPr>
        <w:t>OPPURE</w:t>
      </w:r>
    </w:p>
    <w:p w14:paraId="35545CF7" w14:textId="563FA36A" w:rsidR="00403316" w:rsidRPr="00C931D3" w:rsidRDefault="00403316" w:rsidP="00403316">
      <w:pPr>
        <w:pStyle w:val="Paragrafoelenco"/>
        <w:shd w:val="clear" w:color="auto" w:fill="FFFFFF" w:themeFill="background1"/>
        <w:spacing w:after="60"/>
        <w:ind w:left="425"/>
        <w:contextualSpacing w:val="0"/>
        <w:jc w:val="both"/>
        <w:rPr>
          <w:rFonts w:ascii="Times New Roman" w:hAnsi="Times New Roman"/>
          <w:sz w:val="24"/>
          <w:szCs w:val="24"/>
        </w:rPr>
      </w:pPr>
      <w:r w:rsidRPr="00C931D3">
        <w:rPr>
          <w:rFonts w:ascii="Cambria Math" w:eastAsia="Calibri" w:hAnsi="Cambria Math" w:cs="Cambria Math"/>
          <w:bCs/>
          <w:color w:val="000000"/>
          <w:sz w:val="24"/>
          <w:szCs w:val="24"/>
        </w:rPr>
        <w:t>⃝</w:t>
      </w:r>
      <w:r w:rsidRPr="00C931D3">
        <w:rPr>
          <w:rFonts w:ascii="Times New Roman" w:eastAsia="Calibri" w:hAnsi="Times New Roman"/>
          <w:bCs/>
          <w:color w:val="000000"/>
          <w:sz w:val="24"/>
          <w:szCs w:val="24"/>
        </w:rPr>
        <w:t xml:space="preserve"> s</w:t>
      </w:r>
      <w:r w:rsidRPr="00C931D3">
        <w:rPr>
          <w:rFonts w:ascii="Times New Roman" w:hAnsi="Times New Roman"/>
          <w:sz w:val="24"/>
          <w:szCs w:val="24"/>
        </w:rPr>
        <w:t>i impegna a disporne entro massimo 30 giorni dalla stipula</w:t>
      </w:r>
      <w:r w:rsidR="002E56CA" w:rsidRPr="00C931D3">
        <w:rPr>
          <w:rFonts w:ascii="Times New Roman" w:hAnsi="Times New Roman"/>
          <w:sz w:val="24"/>
          <w:szCs w:val="24"/>
        </w:rPr>
        <w:t>;</w:t>
      </w:r>
    </w:p>
    <w:p w14:paraId="007F3B0A" w14:textId="298B92BE" w:rsidR="00403316" w:rsidRPr="00C931D3" w:rsidRDefault="002E56CA" w:rsidP="00403316">
      <w:pPr>
        <w:shd w:val="clear" w:color="auto" w:fill="FFFFFF" w:themeFill="background1"/>
        <w:spacing w:line="276" w:lineRule="auto"/>
        <w:ind w:firstLine="425"/>
        <w:contextualSpacing/>
        <w:jc w:val="both"/>
        <w:rPr>
          <w:i/>
        </w:rPr>
      </w:pPr>
      <w:r w:rsidRPr="00C931D3">
        <w:rPr>
          <w:i/>
          <w:highlight w:val="lightGray"/>
        </w:rPr>
        <w:t>OPPURE</w:t>
      </w:r>
    </w:p>
    <w:p w14:paraId="2C0890CD" w14:textId="6F002C65" w:rsidR="00403316" w:rsidRPr="00C931D3" w:rsidRDefault="00403316" w:rsidP="00403316">
      <w:pPr>
        <w:shd w:val="clear" w:color="auto" w:fill="FFFFFF" w:themeFill="background1"/>
        <w:spacing w:after="60" w:line="276" w:lineRule="auto"/>
        <w:ind w:left="426"/>
        <w:jc w:val="both"/>
      </w:pPr>
      <w:r w:rsidRPr="00C931D3">
        <w:rPr>
          <w:rFonts w:ascii="Cambria Math" w:eastAsia="Calibri" w:hAnsi="Cambria Math" w:cs="Cambria Math"/>
          <w:bCs/>
          <w:color w:val="000000"/>
        </w:rPr>
        <w:t>⃝</w:t>
      </w:r>
      <w:r w:rsidRPr="00C931D3">
        <w:t xml:space="preserve"> (</w:t>
      </w:r>
      <w:r w:rsidRPr="00C931D3">
        <w:rPr>
          <w:i/>
        </w:rPr>
        <w:t>nel caso di RTI-Consorzio</w:t>
      </w:r>
      <w:r w:rsidRPr="00C931D3">
        <w:t xml:space="preserve">) che </w:t>
      </w:r>
      <w:r w:rsidRPr="00C931D3">
        <w:rPr>
          <w:rFonts w:eastAsia="Calibri"/>
          <w:bCs/>
          <w:color w:val="000000"/>
          <w:lang w:eastAsia="en-US"/>
        </w:rPr>
        <w:t>i Laboratori/facilities per sperimentazioni e prove finalizzate agli sviluppi tecnologici oggetto del bando</w:t>
      </w:r>
      <w:r w:rsidRPr="00C931D3">
        <w:t xml:space="preserve"> sono nella disponibilità di</w:t>
      </w:r>
      <w:r w:rsidRPr="00C931D3">
        <w:rPr>
          <w:highlight w:val="lightGray"/>
        </w:rPr>
        <w:t>__________________________________________________________________________</w:t>
      </w:r>
      <w:proofErr w:type="gramStart"/>
      <w:r w:rsidRPr="00C931D3">
        <w:rPr>
          <w:highlight w:val="lightGray"/>
        </w:rPr>
        <w:t>_</w:t>
      </w:r>
      <w:r w:rsidRPr="00C931D3">
        <w:t>(</w:t>
      </w:r>
      <w:proofErr w:type="gramEnd"/>
      <w:r w:rsidRPr="00C931D3">
        <w:rPr>
          <w:i/>
        </w:rPr>
        <w:t>società facente parte il RTI/ consorzio</w:t>
      </w:r>
      <w:r w:rsidRPr="00C931D3">
        <w:t>);</w:t>
      </w:r>
    </w:p>
    <w:p w14:paraId="1F1EDF48" w14:textId="77777777" w:rsidR="003E0278" w:rsidRPr="00C931D3" w:rsidRDefault="003E0278" w:rsidP="003E0278">
      <w:pPr>
        <w:shd w:val="clear" w:color="auto" w:fill="FFFFFF" w:themeFill="background1"/>
        <w:spacing w:line="276" w:lineRule="auto"/>
        <w:ind w:firstLine="425"/>
        <w:contextualSpacing/>
        <w:jc w:val="both"/>
        <w:rPr>
          <w:i/>
          <w:highlight w:val="lightGray"/>
        </w:rPr>
      </w:pPr>
    </w:p>
    <w:p w14:paraId="716C02AC" w14:textId="63D178E4" w:rsidR="003E0278" w:rsidRPr="00C931D3" w:rsidRDefault="003E0278" w:rsidP="00A724DF">
      <w:pPr>
        <w:pStyle w:val="Paragrafoelenco"/>
        <w:numPr>
          <w:ilvl w:val="0"/>
          <w:numId w:val="5"/>
        </w:numPr>
        <w:spacing w:after="60"/>
        <w:ind w:left="425" w:hanging="709"/>
        <w:contextualSpacing w:val="0"/>
        <w:jc w:val="both"/>
        <w:rPr>
          <w:rFonts w:ascii="Times New Roman" w:hAnsi="Times New Roman"/>
          <w:bCs/>
          <w:sz w:val="24"/>
          <w:szCs w:val="24"/>
        </w:rPr>
      </w:pPr>
      <w:r w:rsidRPr="00C931D3">
        <w:rPr>
          <w:rFonts w:ascii="Times New Roman" w:eastAsia="Calibri" w:hAnsi="Times New Roman"/>
          <w:bCs/>
          <w:color w:val="000000"/>
          <w:sz w:val="24"/>
          <w:szCs w:val="24"/>
        </w:rPr>
        <w:lastRenderedPageBreak/>
        <w:t xml:space="preserve"> </w:t>
      </w:r>
      <w:r w:rsidRPr="00C931D3">
        <w:rPr>
          <w:rFonts w:ascii="Cambria Math" w:eastAsia="Calibri" w:hAnsi="Cambria Math" w:cs="Cambria Math"/>
          <w:bCs/>
          <w:color w:val="000000"/>
          <w:sz w:val="24"/>
          <w:szCs w:val="24"/>
        </w:rPr>
        <w:t>⃝</w:t>
      </w:r>
      <w:r w:rsidRPr="00C931D3">
        <w:rPr>
          <w:rFonts w:ascii="Times New Roman" w:eastAsia="Calibri" w:hAnsi="Times New Roman"/>
          <w:bCs/>
          <w:color w:val="000000"/>
          <w:sz w:val="24"/>
          <w:szCs w:val="24"/>
        </w:rPr>
        <w:t xml:space="preserve">   d</w:t>
      </w:r>
      <w:r w:rsidRPr="00C931D3">
        <w:rPr>
          <w:rFonts w:ascii="Times New Roman" w:hAnsi="Times New Roman"/>
          <w:sz w:val="24"/>
          <w:szCs w:val="24"/>
        </w:rPr>
        <w:t xml:space="preserve">i essere in possesso </w:t>
      </w:r>
      <w:r w:rsidRPr="00C931D3">
        <w:rPr>
          <w:rFonts w:ascii="Times New Roman" w:hAnsi="Times New Roman"/>
          <w:bCs/>
          <w:sz w:val="24"/>
          <w:szCs w:val="24"/>
        </w:rPr>
        <w:t>di un Team nel quale siano assicurate almeno le seguenti competenze:</w:t>
      </w:r>
    </w:p>
    <w:p w14:paraId="57AF784B" w14:textId="77777777" w:rsidR="003E0278" w:rsidRPr="00C931D3" w:rsidRDefault="003E0278" w:rsidP="003E0278">
      <w:pPr>
        <w:pStyle w:val="Paragrafoelenco"/>
        <w:numPr>
          <w:ilvl w:val="0"/>
          <w:numId w:val="27"/>
        </w:numPr>
        <w:jc w:val="both"/>
        <w:rPr>
          <w:rFonts w:ascii="Times New Roman" w:hAnsi="Times New Roman"/>
          <w:bCs/>
          <w:i/>
          <w:color w:val="000000"/>
          <w:sz w:val="24"/>
          <w:szCs w:val="24"/>
        </w:rPr>
      </w:pPr>
      <w:r w:rsidRPr="00C931D3">
        <w:rPr>
          <w:rFonts w:ascii="Times New Roman" w:hAnsi="Times New Roman"/>
          <w:bCs/>
          <w:i/>
          <w:color w:val="000000"/>
          <w:sz w:val="24"/>
          <w:szCs w:val="24"/>
        </w:rPr>
        <w:t>Space Project Management;</w:t>
      </w:r>
    </w:p>
    <w:p w14:paraId="709875D1" w14:textId="77777777" w:rsidR="003E0278" w:rsidRPr="00C931D3" w:rsidRDefault="003E0278" w:rsidP="003E0278">
      <w:pPr>
        <w:pStyle w:val="Paragrafoelenco"/>
        <w:numPr>
          <w:ilvl w:val="0"/>
          <w:numId w:val="27"/>
        </w:numPr>
        <w:jc w:val="both"/>
        <w:rPr>
          <w:rFonts w:ascii="Times New Roman" w:hAnsi="Times New Roman"/>
          <w:bCs/>
          <w:i/>
          <w:color w:val="000000"/>
          <w:sz w:val="24"/>
          <w:szCs w:val="24"/>
        </w:rPr>
      </w:pPr>
      <w:r w:rsidRPr="00C931D3">
        <w:rPr>
          <w:rFonts w:ascii="Times New Roman" w:hAnsi="Times New Roman"/>
          <w:bCs/>
          <w:i/>
          <w:color w:val="000000"/>
          <w:sz w:val="24"/>
          <w:szCs w:val="24"/>
        </w:rPr>
        <w:t>Competenza scientifica nel settore di riferimento del dimostratore tecnologico proposto;</w:t>
      </w:r>
    </w:p>
    <w:p w14:paraId="23ECC7F7" w14:textId="77777777" w:rsidR="003E0278" w:rsidRPr="00C931D3" w:rsidRDefault="003E0278" w:rsidP="003E0278">
      <w:pPr>
        <w:pStyle w:val="Paragrafoelenco"/>
        <w:numPr>
          <w:ilvl w:val="0"/>
          <w:numId w:val="27"/>
        </w:numPr>
        <w:jc w:val="both"/>
        <w:rPr>
          <w:rFonts w:ascii="Times New Roman" w:hAnsi="Times New Roman"/>
          <w:bCs/>
          <w:i/>
          <w:color w:val="000000"/>
          <w:sz w:val="24"/>
          <w:szCs w:val="24"/>
        </w:rPr>
      </w:pPr>
      <w:r w:rsidRPr="00C931D3">
        <w:rPr>
          <w:rFonts w:ascii="Times New Roman" w:hAnsi="Times New Roman"/>
          <w:bCs/>
          <w:i/>
          <w:color w:val="000000"/>
          <w:sz w:val="24"/>
          <w:szCs w:val="24"/>
        </w:rPr>
        <w:t>Competenza nella calibrazione, utilizzo e sfruttamento della strumentazione scientifica proposta</w:t>
      </w:r>
    </w:p>
    <w:p w14:paraId="050D44F6" w14:textId="1D472496" w:rsidR="003E0278" w:rsidRPr="00C931D3" w:rsidRDefault="00B0327A" w:rsidP="003E0278">
      <w:pPr>
        <w:shd w:val="clear" w:color="auto" w:fill="FFFFFF" w:themeFill="background1"/>
        <w:spacing w:line="276" w:lineRule="auto"/>
        <w:ind w:firstLine="425"/>
        <w:contextualSpacing/>
        <w:jc w:val="both"/>
        <w:rPr>
          <w:i/>
        </w:rPr>
      </w:pPr>
      <w:r w:rsidRPr="00C931D3">
        <w:rPr>
          <w:i/>
          <w:highlight w:val="lightGray"/>
        </w:rPr>
        <w:t>OPPURE</w:t>
      </w:r>
    </w:p>
    <w:p w14:paraId="376FC45E" w14:textId="14E50BAE" w:rsidR="007E75D0" w:rsidRPr="00C931D3" w:rsidRDefault="003E0278" w:rsidP="003E0278">
      <w:pPr>
        <w:shd w:val="clear" w:color="auto" w:fill="FFFFFF" w:themeFill="background1"/>
        <w:spacing w:after="60" w:line="276" w:lineRule="auto"/>
        <w:ind w:left="426"/>
        <w:jc w:val="both"/>
      </w:pPr>
      <w:r w:rsidRPr="00C931D3">
        <w:rPr>
          <w:rFonts w:ascii="Cambria Math" w:eastAsia="Calibri" w:hAnsi="Cambria Math" w:cs="Cambria Math"/>
          <w:bCs/>
          <w:color w:val="000000"/>
        </w:rPr>
        <w:t>⃝</w:t>
      </w:r>
      <w:r w:rsidRPr="00C931D3">
        <w:t xml:space="preserve"> (</w:t>
      </w:r>
      <w:r w:rsidRPr="00C931D3">
        <w:rPr>
          <w:i/>
        </w:rPr>
        <w:t>nel caso di RTI-Consorzio</w:t>
      </w:r>
      <w:r w:rsidRPr="00C931D3">
        <w:t xml:space="preserve">) che </w:t>
      </w:r>
      <w:r w:rsidR="007E75D0" w:rsidRPr="00C931D3">
        <w:rPr>
          <w:rFonts w:eastAsia="Calibri"/>
          <w:bCs/>
          <w:color w:val="000000"/>
          <w:lang w:eastAsia="en-US"/>
        </w:rPr>
        <w:t>il possesso del Team comprensivo delle</w:t>
      </w:r>
      <w:r w:rsidRPr="00C931D3">
        <w:t xml:space="preserve"> </w:t>
      </w:r>
      <w:r w:rsidR="007E75D0" w:rsidRPr="00C931D3">
        <w:t xml:space="preserve">competenze di cui al par. 5.3 lett. </w:t>
      </w:r>
      <w:r w:rsidR="00282774" w:rsidRPr="00C931D3">
        <w:t>d</w:t>
      </w:r>
      <w:r w:rsidR="007E75D0" w:rsidRPr="00C931D3">
        <w:t xml:space="preserve">) del bando è nelle </w:t>
      </w:r>
      <w:r w:rsidRPr="00C931D3">
        <w:t>disponibilità di</w:t>
      </w:r>
      <w:r w:rsidRPr="00C931D3">
        <w:rPr>
          <w:highlight w:val="lightGray"/>
        </w:rPr>
        <w:t>___________________________________________________________________________</w:t>
      </w:r>
    </w:p>
    <w:p w14:paraId="691B418B" w14:textId="4F26E114" w:rsidR="003E0278" w:rsidRPr="00C931D3" w:rsidRDefault="007E75D0" w:rsidP="003E0278">
      <w:pPr>
        <w:shd w:val="clear" w:color="auto" w:fill="FFFFFF" w:themeFill="background1"/>
        <w:spacing w:after="60" w:line="276" w:lineRule="auto"/>
        <w:ind w:left="426"/>
        <w:jc w:val="both"/>
        <w:rPr>
          <w:i/>
          <w:highlight w:val="lightGray"/>
        </w:rPr>
      </w:pPr>
      <w:r w:rsidRPr="00C931D3">
        <w:t xml:space="preserve"> </w:t>
      </w:r>
      <w:r w:rsidR="003E0278" w:rsidRPr="00C931D3">
        <w:t>(</w:t>
      </w:r>
      <w:r w:rsidR="003E0278" w:rsidRPr="00C931D3">
        <w:rPr>
          <w:i/>
        </w:rPr>
        <w:t>società facente parte il RTI/ consorzio</w:t>
      </w:r>
      <w:r w:rsidR="003E0278" w:rsidRPr="00C931D3">
        <w:t>);</w:t>
      </w:r>
    </w:p>
    <w:p w14:paraId="3597CD14" w14:textId="77777777" w:rsidR="00403316" w:rsidRPr="00C931D3" w:rsidRDefault="00403316" w:rsidP="007E75D0">
      <w:pPr>
        <w:shd w:val="clear" w:color="auto" w:fill="FFFFFF" w:themeFill="background1"/>
        <w:spacing w:before="240" w:after="200" w:line="276" w:lineRule="auto"/>
        <w:ind w:left="426"/>
        <w:contextualSpacing/>
        <w:jc w:val="both"/>
        <w:rPr>
          <w:b/>
          <w:bCs/>
          <w:color w:val="000000"/>
        </w:rPr>
      </w:pPr>
    </w:p>
    <w:p w14:paraId="7C522606" w14:textId="60301D9F" w:rsidR="00B70638" w:rsidRPr="00C931D3" w:rsidRDefault="00F53E74"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che </w:t>
      </w:r>
      <w:r w:rsidR="00B060E0" w:rsidRPr="00C931D3">
        <w:rPr>
          <w:rFonts w:ascii="Times New Roman" w:hAnsi="Times New Roman"/>
          <w:bCs/>
          <w:sz w:val="24"/>
          <w:szCs w:val="24"/>
        </w:rPr>
        <w:t>l’offerta</w:t>
      </w:r>
      <w:r w:rsidR="00B70638" w:rsidRPr="00C931D3">
        <w:rPr>
          <w:rFonts w:ascii="Times New Roman" w:hAnsi="Times New Roman"/>
          <w:bCs/>
          <w:sz w:val="24"/>
          <w:szCs w:val="24"/>
        </w:rPr>
        <w:t xml:space="preserve"> economica presentata</w:t>
      </w:r>
      <w:r w:rsidR="00DD5FA5" w:rsidRPr="00C931D3">
        <w:rPr>
          <w:rFonts w:ascii="Times New Roman" w:hAnsi="Times New Roman"/>
          <w:bCs/>
          <w:sz w:val="24"/>
          <w:szCs w:val="24"/>
        </w:rPr>
        <w:t xml:space="preserve"> è</w:t>
      </w:r>
      <w:r w:rsidR="00B70638"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remunerativa </w:t>
      </w:r>
      <w:r w:rsidR="00B70638" w:rsidRPr="00C931D3">
        <w:rPr>
          <w:rFonts w:ascii="Times New Roman" w:hAnsi="Times New Roman"/>
          <w:bCs/>
          <w:sz w:val="24"/>
          <w:szCs w:val="24"/>
        </w:rPr>
        <w:t>giacché per la sua formulazione ha preso atto e tenuto conto:</w:t>
      </w:r>
    </w:p>
    <w:p w14:paraId="25F92D18" w14:textId="4297C48E" w:rsidR="00F877ED" w:rsidRPr="00C931D3" w:rsidRDefault="00F877ED" w:rsidP="00730BE4">
      <w:pPr>
        <w:pStyle w:val="Paragrafoelenco"/>
        <w:ind w:left="851" w:hanging="426"/>
        <w:jc w:val="both"/>
        <w:rPr>
          <w:rFonts w:ascii="Times New Roman" w:eastAsia="Calibri" w:hAnsi="Times New Roman"/>
          <w:bCs/>
          <w:sz w:val="24"/>
          <w:szCs w:val="24"/>
        </w:rPr>
      </w:pPr>
      <w:r w:rsidRPr="00C931D3">
        <w:rPr>
          <w:rFonts w:ascii="Times New Roman" w:eastAsia="Calibri" w:hAnsi="Times New Roman"/>
          <w:bCs/>
          <w:sz w:val="24"/>
          <w:szCs w:val="24"/>
        </w:rPr>
        <w:t xml:space="preserve">a) </w:t>
      </w:r>
      <w:r w:rsidRPr="00C931D3">
        <w:rPr>
          <w:rFonts w:ascii="Times New Roman" w:eastAsia="Calibri" w:hAnsi="Times New Roman"/>
          <w:bCs/>
          <w:sz w:val="24"/>
          <w:szCs w:val="24"/>
        </w:rPr>
        <w:tab/>
        <w:t>delle condizioni contrattuali contenute nello schema di contratto</w:t>
      </w:r>
      <w:r w:rsidR="00F01596" w:rsidRPr="00C931D3">
        <w:rPr>
          <w:rFonts w:ascii="Times New Roman" w:eastAsia="Calibri" w:hAnsi="Times New Roman"/>
          <w:bCs/>
          <w:sz w:val="24"/>
          <w:szCs w:val="24"/>
        </w:rPr>
        <w:t xml:space="preserve"> </w:t>
      </w:r>
      <w:r w:rsidRPr="00C931D3">
        <w:rPr>
          <w:rFonts w:ascii="Times New Roman" w:eastAsia="Calibri" w:hAnsi="Times New Roman"/>
          <w:bCs/>
          <w:sz w:val="24"/>
          <w:szCs w:val="24"/>
        </w:rPr>
        <w:t>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C931D3" w:rsidRDefault="00F877ED" w:rsidP="004B5D9B">
      <w:pPr>
        <w:pStyle w:val="Paragrafoelenco"/>
        <w:spacing w:after="60"/>
        <w:ind w:left="851"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 xml:space="preserve">b) </w:t>
      </w:r>
      <w:r w:rsidRPr="00C931D3">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C931D3" w:rsidRDefault="000157B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C931D3" w:rsidRDefault="008570F2"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
          <w:bCs/>
          <w:sz w:val="24"/>
          <w:szCs w:val="24"/>
          <w:u w:val="single"/>
        </w:rPr>
        <w:t>pena l’impossibilità di ricorrere al subappalto</w:t>
      </w:r>
      <w:r w:rsidRPr="00C931D3">
        <w:rPr>
          <w:rFonts w:ascii="Times New Roman" w:hAnsi="Times New Roman"/>
          <w:bCs/>
          <w:sz w:val="24"/>
          <w:szCs w:val="24"/>
        </w:rPr>
        <w:t xml:space="preserve">, indica l’elenco delle prestazioni che intende subappaltare con la relativa </w:t>
      </w:r>
      <w:r w:rsidRPr="00C931D3">
        <w:rPr>
          <w:rFonts w:ascii="Times New Roman" w:hAnsi="Times New Roman"/>
          <w:bCs/>
          <w:sz w:val="24"/>
          <w:szCs w:val="24"/>
          <w:u w:val="single"/>
        </w:rPr>
        <w:t>quota percentuale</w:t>
      </w:r>
      <w:r w:rsidRPr="00C931D3">
        <w:rPr>
          <w:rFonts w:ascii="Times New Roman" w:hAnsi="Times New Roman"/>
          <w:bCs/>
          <w:sz w:val="24"/>
          <w:szCs w:val="24"/>
        </w:rPr>
        <w:t xml:space="preserve"> dell’importo complessivo del contratto</w:t>
      </w:r>
      <w:r w:rsidR="004907D9" w:rsidRPr="00C931D3">
        <w:rPr>
          <w:rFonts w:ascii="Times New Roman" w:hAnsi="Times New Roman"/>
          <w:bCs/>
          <w:sz w:val="24"/>
          <w:szCs w:val="24"/>
        </w:rPr>
        <w:t xml:space="preserve"> senza quantificare lo stesso</w:t>
      </w:r>
      <w:r w:rsidR="004907D9" w:rsidRPr="00C931D3">
        <w:rPr>
          <w:rStyle w:val="Rimandonotaapidipagina"/>
          <w:rFonts w:ascii="Times New Roman" w:hAnsi="Times New Roman"/>
          <w:bCs/>
          <w:sz w:val="24"/>
          <w:szCs w:val="24"/>
        </w:rPr>
        <w:footnoteReference w:id="7"/>
      </w:r>
      <w:r w:rsidR="00B54863" w:rsidRPr="00C931D3">
        <w:rPr>
          <w:rFonts w:ascii="Times New Roman" w:hAnsi="Times New Roman"/>
          <w:bCs/>
          <w:sz w:val="24"/>
          <w:szCs w:val="24"/>
        </w:rPr>
        <w:t xml:space="preserve"> [</w:t>
      </w:r>
      <w:r w:rsidR="00B54863" w:rsidRPr="00C931D3">
        <w:rPr>
          <w:rFonts w:ascii="Times New Roman" w:hAnsi="Times New Roman"/>
          <w:b/>
          <w:bCs/>
          <w:sz w:val="24"/>
          <w:szCs w:val="24"/>
        </w:rPr>
        <w:t>N.B.:</w:t>
      </w:r>
      <w:r w:rsidR="00B54863" w:rsidRPr="00C931D3">
        <w:rPr>
          <w:rFonts w:ascii="Times New Roman" w:hAnsi="Times New Roman"/>
          <w:bCs/>
          <w:sz w:val="24"/>
          <w:szCs w:val="24"/>
        </w:rPr>
        <w:t xml:space="preserve"> </w:t>
      </w:r>
      <w:r w:rsidR="00B54863" w:rsidRPr="00C931D3">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C931D3">
        <w:rPr>
          <w:rFonts w:ascii="Times New Roman" w:hAnsi="Times New Roman"/>
          <w:bCs/>
          <w:sz w:val="24"/>
          <w:szCs w:val="24"/>
        </w:rPr>
        <w:t>:</w:t>
      </w:r>
    </w:p>
    <w:p w14:paraId="742CD1D8" w14:textId="046787B3" w:rsidR="008570F2" w:rsidRPr="00C931D3" w:rsidRDefault="008570F2" w:rsidP="00730BE4">
      <w:pPr>
        <w:pStyle w:val="Paragrafoelenco"/>
        <w:ind w:left="426"/>
        <w:jc w:val="both"/>
        <w:rPr>
          <w:rFonts w:ascii="Times New Roman" w:hAnsi="Times New Roman"/>
          <w:bCs/>
          <w:sz w:val="24"/>
          <w:szCs w:val="24"/>
        </w:rPr>
      </w:pPr>
      <w:r w:rsidRPr="00C931D3">
        <w:rPr>
          <w:rFonts w:ascii="Times New Roman" w:hAnsi="Times New Roman"/>
          <w:bCs/>
          <w:sz w:val="24"/>
          <w:szCs w:val="24"/>
          <w:highlight w:val="lightGray"/>
        </w:rPr>
        <w:t>_______%</w:t>
      </w:r>
    </w:p>
    <w:p w14:paraId="12CDA165" w14:textId="0369F5CB" w:rsidR="008570F2" w:rsidRPr="00C931D3" w:rsidRDefault="008570F2" w:rsidP="004B5D9B">
      <w:pPr>
        <w:pStyle w:val="Paragrafoelenco"/>
        <w:spacing w:after="60"/>
        <w:ind w:left="425"/>
        <w:contextualSpacing w:val="0"/>
        <w:jc w:val="both"/>
        <w:rPr>
          <w:rFonts w:ascii="Times New Roman" w:hAnsi="Times New Roman"/>
          <w:bCs/>
          <w:sz w:val="24"/>
          <w:szCs w:val="24"/>
        </w:rPr>
      </w:pPr>
      <w:r w:rsidRPr="00C931D3">
        <w:rPr>
          <w:rFonts w:ascii="Times New Roman" w:hAnsi="Times New Roman"/>
          <w:bCs/>
          <w:sz w:val="24"/>
          <w:szCs w:val="24"/>
        </w:rPr>
        <w:t>Prestazioni</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w:t>
      </w:r>
    </w:p>
    <w:p w14:paraId="24957CDF" w14:textId="3CBD8C0D" w:rsidR="00F877ED" w:rsidRPr="00C931D3" w:rsidRDefault="00F33C7A" w:rsidP="006776A7">
      <w:pPr>
        <w:pStyle w:val="Paragrafoelenco"/>
        <w:numPr>
          <w:ilvl w:val="0"/>
          <w:numId w:val="5"/>
        </w:numPr>
        <w:spacing w:after="60"/>
        <w:ind w:left="425" w:hanging="425"/>
        <w:contextualSpacing w:val="0"/>
        <w:jc w:val="both"/>
        <w:rPr>
          <w:rFonts w:ascii="Times New Roman" w:hAnsi="Times New Roman"/>
          <w:bCs/>
          <w:sz w:val="24"/>
          <w:szCs w:val="24"/>
          <w:lang w:bidi="it-IT"/>
        </w:rPr>
      </w:pPr>
      <w:r w:rsidRPr="00C931D3">
        <w:rPr>
          <w:rFonts w:ascii="Times New Roman" w:hAnsi="Times New Roman"/>
          <w:bCs/>
          <w:sz w:val="24"/>
          <w:szCs w:val="24"/>
        </w:rPr>
        <w:t>[</w:t>
      </w:r>
      <w:r w:rsidRPr="00C931D3">
        <w:rPr>
          <w:rFonts w:ascii="Times New Roman" w:hAnsi="Times New Roman"/>
          <w:bCs/>
          <w:i/>
          <w:sz w:val="24"/>
          <w:szCs w:val="24"/>
        </w:rPr>
        <w:t>eventuale</w:t>
      </w:r>
      <w:r w:rsidR="00696FA4" w:rsidRPr="00C931D3">
        <w:rPr>
          <w:rFonts w:ascii="Times New Roman" w:hAnsi="Times New Roman"/>
          <w:bCs/>
          <w:i/>
          <w:sz w:val="24"/>
          <w:szCs w:val="24"/>
        </w:rPr>
        <w:t xml:space="preserve"> </w:t>
      </w:r>
      <w:r w:rsidR="00696FA4" w:rsidRPr="00C931D3">
        <w:rPr>
          <w:rFonts w:ascii="Times New Roman" w:eastAsia="Calibri" w:hAnsi="Times New Roman"/>
          <w:bCs/>
          <w:i/>
          <w:sz w:val="24"/>
          <w:szCs w:val="24"/>
          <w:u w:val="single"/>
        </w:rPr>
        <w:t>e non applicabile in caso di Ente Pubblico</w:t>
      </w:r>
      <w:r w:rsidRPr="00C931D3">
        <w:rPr>
          <w:rFonts w:ascii="Times New Roman" w:hAnsi="Times New Roman"/>
          <w:bCs/>
          <w:sz w:val="24"/>
          <w:szCs w:val="24"/>
        </w:rPr>
        <w:t xml:space="preserve">] </w:t>
      </w:r>
      <w:r w:rsidR="008570F2" w:rsidRPr="00C931D3">
        <w:rPr>
          <w:rFonts w:ascii="Times New Roman" w:hAnsi="Times New Roman"/>
          <w:bCs/>
          <w:sz w:val="24"/>
          <w:szCs w:val="24"/>
        </w:rPr>
        <w:t>di essere</w:t>
      </w:r>
      <w:r w:rsidR="00F877ED" w:rsidRPr="00C931D3">
        <w:rPr>
          <w:rFonts w:ascii="Times New Roman" w:hAnsi="Times New Roman"/>
          <w:bCs/>
          <w:sz w:val="24"/>
          <w:szCs w:val="24"/>
        </w:rPr>
        <w:t xml:space="preserve">, in base alla definizione di cui alla </w:t>
      </w:r>
      <w:r w:rsidR="00F877ED" w:rsidRPr="00C931D3">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C931D3" w:rsidRDefault="00E87DAC" w:rsidP="00730BE4">
      <w:pPr>
        <w:pStyle w:val="Paragrafoelenco"/>
        <w:ind w:left="567"/>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Microimpresa</w:t>
      </w:r>
      <w:r w:rsidR="00684E01" w:rsidRPr="00C931D3">
        <w:rPr>
          <w:rFonts w:ascii="Times New Roman" w:hAnsi="Times New Roman"/>
          <w:bCs/>
          <w:sz w:val="24"/>
          <w:szCs w:val="24"/>
        </w:rPr>
        <w:t xml:space="preserve"> [</w:t>
      </w:r>
      <w:r w:rsidR="008570F2" w:rsidRPr="00C931D3">
        <w:rPr>
          <w:rFonts w:ascii="Times New Roman" w:hAnsi="Times New Roman"/>
          <w:bCs/>
          <w:i/>
          <w:sz w:val="24"/>
          <w:szCs w:val="24"/>
        </w:rPr>
        <w:t>imprese che occupano meno di 10 persone e realizzano un fatturato annuo oppure un totale di bilancio annuo non superiori a 2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0E031F66" w14:textId="31C8C8F1" w:rsidR="008570F2" w:rsidRPr="00C931D3" w:rsidRDefault="00E87DAC" w:rsidP="00730BE4">
      <w:pPr>
        <w:pStyle w:val="Paragrafoelenco"/>
        <w:ind w:left="567"/>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Piccola impresa </w:t>
      </w:r>
      <w:r w:rsidR="00684E01" w:rsidRPr="00C931D3">
        <w:rPr>
          <w:rFonts w:ascii="Times New Roman" w:hAnsi="Times New Roman"/>
          <w:bCs/>
          <w:sz w:val="24"/>
          <w:szCs w:val="24"/>
        </w:rPr>
        <w:t>[</w:t>
      </w:r>
      <w:r w:rsidR="008570F2" w:rsidRPr="00C931D3">
        <w:rPr>
          <w:rFonts w:ascii="Times New Roman" w:hAnsi="Times New Roman"/>
          <w:bCs/>
          <w:i/>
          <w:sz w:val="24"/>
          <w:szCs w:val="24"/>
        </w:rPr>
        <w:t>imprese che occupano meno di 50 persone e realizzano un fatturato annuo o un totale di bilancio annuo non superiori a 10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28D83F02" w14:textId="7ED194D2" w:rsidR="008570F2" w:rsidRPr="00C931D3" w:rsidRDefault="00E87DAC" w:rsidP="004B5D9B">
      <w:pPr>
        <w:pStyle w:val="Paragrafoelenco"/>
        <w:spacing w:after="60"/>
        <w:ind w:left="567"/>
        <w:contextualSpacing w:val="0"/>
        <w:jc w:val="both"/>
        <w:rPr>
          <w:rFonts w:ascii="Times New Roman" w:hAnsi="Times New Roman"/>
          <w:bCs/>
          <w:sz w:val="24"/>
          <w:szCs w:val="24"/>
        </w:rPr>
      </w:pPr>
      <w:r w:rsidRPr="00C931D3">
        <w:rPr>
          <w:rFonts w:ascii="Times New Roman" w:hAnsi="Times New Roman"/>
          <w:i/>
          <w:sz w:val="24"/>
          <w:szCs w:val="24"/>
          <w:lang w:eastAsia="it-IT"/>
        </w:rPr>
        <w:lastRenderedPageBreak/>
        <w:t>□</w:t>
      </w:r>
      <w:r w:rsidR="008570F2" w:rsidRPr="00C931D3">
        <w:rPr>
          <w:rFonts w:ascii="Times New Roman" w:hAnsi="Times New Roman"/>
          <w:bCs/>
          <w:sz w:val="24"/>
          <w:szCs w:val="24"/>
        </w:rPr>
        <w:t xml:space="preserve"> Media impresa </w:t>
      </w:r>
      <w:r w:rsidR="00684E01" w:rsidRPr="00C931D3">
        <w:rPr>
          <w:rFonts w:ascii="Times New Roman" w:hAnsi="Times New Roman"/>
          <w:bCs/>
          <w:sz w:val="24"/>
          <w:szCs w:val="24"/>
        </w:rPr>
        <w:t>[</w:t>
      </w:r>
      <w:r w:rsidR="008570F2" w:rsidRPr="00C931D3">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5FE87EA7" w14:textId="4678F10B"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i/>
          <w:sz w:val="24"/>
          <w:szCs w:val="24"/>
        </w:rPr>
        <w:t>[eventuale]</w:t>
      </w:r>
      <w:r w:rsidRPr="00C931D3">
        <w:rPr>
          <w:rFonts w:ascii="Times New Roman" w:hAnsi="Times New Roman"/>
          <w:b/>
          <w:sz w:val="24"/>
          <w:szCs w:val="24"/>
        </w:rPr>
        <w:t xml:space="preserve"> </w:t>
      </w:r>
      <w:bookmarkStart w:id="24" w:name="_Hlk158890998"/>
      <w:r w:rsidRPr="00C931D3">
        <w:rPr>
          <w:rFonts w:ascii="Times New Roman" w:hAnsi="Times New Roman"/>
          <w:b/>
          <w:sz w:val="24"/>
          <w:szCs w:val="24"/>
        </w:rPr>
        <w:t>dichiara</w:t>
      </w:r>
      <w:r w:rsidRPr="00C931D3">
        <w:rPr>
          <w:rFonts w:ascii="Times New Roman" w:hAnsi="Times New Roman"/>
          <w:sz w:val="24"/>
          <w:szCs w:val="24"/>
        </w:rPr>
        <w:t xml:space="preserve"> di beneficiare della seguente riduzione della garanzia a corredo dell’offerta ai sensi dell’articolo 106, comma 8 del Codice e inserisce le relative certificazioni nel FVOE</w:t>
      </w:r>
      <w:bookmarkEnd w:id="24"/>
      <w:r w:rsidRPr="00C931D3">
        <w:rPr>
          <w:rFonts w:ascii="Times New Roman" w:hAnsi="Times New Roman"/>
          <w:sz w:val="24"/>
          <w:szCs w:val="24"/>
        </w:rPr>
        <w:t>:</w:t>
      </w:r>
    </w:p>
    <w:p w14:paraId="754FB14B" w14:textId="77777777" w:rsidR="00B060E0" w:rsidRPr="00C931D3" w:rsidRDefault="00B060E0" w:rsidP="00730BE4">
      <w:pPr>
        <w:numPr>
          <w:ilvl w:val="0"/>
          <w:numId w:val="22"/>
        </w:numPr>
        <w:suppressAutoHyphens/>
        <w:spacing w:line="276" w:lineRule="auto"/>
        <w:ind w:left="851" w:hanging="284"/>
        <w:contextualSpacing/>
        <w:jc w:val="both"/>
        <w:rPr>
          <w:rFonts w:eastAsia="Calibri"/>
          <w:lang w:eastAsia="en-US"/>
        </w:rPr>
      </w:pPr>
      <w:r w:rsidRPr="00C931D3">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D518847" w14:textId="77777777" w:rsidR="00B060E0" w:rsidRPr="00C931D3" w:rsidRDefault="00B060E0" w:rsidP="00730BE4">
      <w:pPr>
        <w:numPr>
          <w:ilvl w:val="0"/>
          <w:numId w:val="22"/>
        </w:numPr>
        <w:suppressAutoHyphens/>
        <w:spacing w:after="160" w:line="276" w:lineRule="auto"/>
        <w:ind w:left="851" w:hanging="284"/>
        <w:contextualSpacing/>
        <w:jc w:val="both"/>
        <w:rPr>
          <w:rFonts w:eastAsia="Calibri"/>
          <w:lang w:eastAsia="en-US"/>
        </w:rPr>
      </w:pPr>
      <w:r w:rsidRPr="00C931D3">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C931D3">
        <w:rPr>
          <w:rFonts w:eastAsia="Calibri"/>
          <w:lang w:eastAsia="en-US"/>
        </w:rPr>
        <w:footnoteReference w:id="8"/>
      </w:r>
    </w:p>
    <w:p w14:paraId="128EB1D6" w14:textId="4C227A9A" w:rsidR="00730BE4" w:rsidRPr="00C931D3" w:rsidRDefault="00B060E0" w:rsidP="004B5D9B">
      <w:pPr>
        <w:numPr>
          <w:ilvl w:val="0"/>
          <w:numId w:val="22"/>
        </w:numPr>
        <w:suppressAutoHyphens/>
        <w:spacing w:after="160" w:line="276" w:lineRule="auto"/>
        <w:ind w:left="851" w:hanging="284"/>
        <w:contextualSpacing/>
        <w:jc w:val="both"/>
        <w:rPr>
          <w:rFonts w:eastAsia="Calibri"/>
          <w:lang w:eastAsia="en-US"/>
        </w:rPr>
      </w:pPr>
      <w:r w:rsidRPr="00C931D3">
        <w:rPr>
          <w:rFonts w:eastAsia="Calibri"/>
          <w:lang w:eastAsia="en-US"/>
        </w:rPr>
        <w:t xml:space="preserve">riduzione del </w:t>
      </w:r>
      <w:r w:rsidR="00696FA4" w:rsidRPr="00C931D3">
        <w:rPr>
          <w:rFonts w:eastAsia="Calibri"/>
          <w:lang w:eastAsia="en-US"/>
        </w:rPr>
        <w:t>2</w:t>
      </w:r>
      <w:r w:rsidRPr="00C931D3">
        <w:rPr>
          <w:rFonts w:eastAsia="Calibri"/>
          <w:lang w:eastAsia="en-US"/>
        </w:rPr>
        <w:t xml:space="preserve">0% per il possesso di uno o più delle certificazioni o marchi </w:t>
      </w:r>
      <w:r w:rsidRPr="00C931D3">
        <w:rPr>
          <w:rFonts w:eastAsia="Calibri"/>
          <w:i/>
          <w:lang w:eastAsia="en-US"/>
        </w:rPr>
        <w:t xml:space="preserve">individuati nel par. </w:t>
      </w:r>
      <w:r w:rsidR="00696FA4" w:rsidRPr="00C931D3">
        <w:rPr>
          <w:rFonts w:eastAsia="Calibri"/>
          <w:i/>
          <w:lang w:eastAsia="en-US"/>
        </w:rPr>
        <w:t>8</w:t>
      </w:r>
      <w:r w:rsidRPr="00C931D3">
        <w:rPr>
          <w:rFonts w:eastAsia="Calibri"/>
          <w:i/>
          <w:lang w:eastAsia="en-US"/>
        </w:rPr>
        <w:t xml:space="preserve"> A del bando</w:t>
      </w:r>
      <w:r w:rsidRPr="00C931D3">
        <w:rPr>
          <w:rFonts w:eastAsia="Calibri"/>
          <w:lang w:eastAsia="en-US"/>
        </w:rPr>
        <w:t>), che riporta nella seguente tabella:</w:t>
      </w:r>
    </w:p>
    <w:tbl>
      <w:tblPr>
        <w:tblStyle w:val="Grigliatabella"/>
        <w:tblW w:w="4196" w:type="pct"/>
        <w:tblInd w:w="1129" w:type="dxa"/>
        <w:tblLayout w:type="fixed"/>
        <w:tblLook w:val="04A0" w:firstRow="1" w:lastRow="0" w:firstColumn="1" w:lastColumn="0" w:noHBand="0" w:noVBand="1"/>
      </w:tblPr>
      <w:tblGrid>
        <w:gridCol w:w="1841"/>
        <w:gridCol w:w="6239"/>
      </w:tblGrid>
      <w:tr w:rsidR="00B060E0" w:rsidRPr="00C931D3" w14:paraId="64DAD64A" w14:textId="77777777" w:rsidTr="00B060E0">
        <w:trPr>
          <w:trHeight w:val="129"/>
        </w:trPr>
        <w:tc>
          <w:tcPr>
            <w:tcW w:w="1841" w:type="dxa"/>
            <w:shd w:val="clear" w:color="auto" w:fill="E7E6E6"/>
          </w:tcPr>
          <w:p w14:paraId="0AE9E915" w14:textId="77777777" w:rsidR="00B060E0" w:rsidRPr="00C931D3" w:rsidRDefault="00B060E0" w:rsidP="00730BE4">
            <w:pPr>
              <w:spacing w:line="276" w:lineRule="auto"/>
              <w:jc w:val="both"/>
            </w:pPr>
            <w:r w:rsidRPr="00C931D3">
              <w:rPr>
                <w:rFonts w:eastAsia="Calibri"/>
              </w:rPr>
              <w:t>Norma</w:t>
            </w:r>
          </w:p>
        </w:tc>
        <w:tc>
          <w:tcPr>
            <w:tcW w:w="6239" w:type="dxa"/>
            <w:shd w:val="clear" w:color="auto" w:fill="E7E6E6"/>
          </w:tcPr>
          <w:p w14:paraId="4A9F85BF" w14:textId="77777777" w:rsidR="00B060E0" w:rsidRPr="00C931D3" w:rsidRDefault="00B060E0" w:rsidP="00730BE4">
            <w:pPr>
              <w:spacing w:line="276" w:lineRule="auto"/>
              <w:ind w:left="1134"/>
              <w:jc w:val="both"/>
            </w:pPr>
            <w:r w:rsidRPr="00C931D3">
              <w:rPr>
                <w:rFonts w:eastAsia="Calibri"/>
              </w:rPr>
              <w:t>Certificazione/marchio posseduti</w:t>
            </w:r>
          </w:p>
        </w:tc>
      </w:tr>
      <w:tr w:rsidR="00B060E0" w:rsidRPr="00C931D3" w14:paraId="353CEF61" w14:textId="77777777" w:rsidTr="00B060E0">
        <w:tc>
          <w:tcPr>
            <w:tcW w:w="1841" w:type="dxa"/>
          </w:tcPr>
          <w:p w14:paraId="3A5BAFEC" w14:textId="77777777" w:rsidR="00B060E0" w:rsidRPr="00C931D3" w:rsidRDefault="00B060E0" w:rsidP="00730BE4">
            <w:pPr>
              <w:spacing w:line="276" w:lineRule="auto"/>
              <w:ind w:left="1134"/>
              <w:jc w:val="both"/>
            </w:pPr>
          </w:p>
        </w:tc>
        <w:tc>
          <w:tcPr>
            <w:tcW w:w="6239" w:type="dxa"/>
          </w:tcPr>
          <w:p w14:paraId="6A78BECF" w14:textId="77777777" w:rsidR="00B060E0" w:rsidRPr="00C931D3" w:rsidRDefault="00B060E0" w:rsidP="00730BE4">
            <w:pPr>
              <w:spacing w:line="276" w:lineRule="auto"/>
              <w:ind w:left="1134"/>
              <w:jc w:val="both"/>
            </w:pPr>
          </w:p>
        </w:tc>
      </w:tr>
      <w:tr w:rsidR="00B060E0" w:rsidRPr="00C931D3" w14:paraId="79AEC0D9" w14:textId="77777777" w:rsidTr="00B060E0">
        <w:tc>
          <w:tcPr>
            <w:tcW w:w="1841" w:type="dxa"/>
          </w:tcPr>
          <w:p w14:paraId="7DB83074" w14:textId="77777777" w:rsidR="00B060E0" w:rsidRPr="00C931D3" w:rsidRDefault="00B060E0" w:rsidP="00730BE4">
            <w:pPr>
              <w:spacing w:line="276" w:lineRule="auto"/>
              <w:ind w:left="1134"/>
              <w:jc w:val="both"/>
            </w:pPr>
          </w:p>
        </w:tc>
        <w:tc>
          <w:tcPr>
            <w:tcW w:w="6239" w:type="dxa"/>
          </w:tcPr>
          <w:p w14:paraId="1E27D8A4" w14:textId="77777777" w:rsidR="00B060E0" w:rsidRPr="00C931D3" w:rsidRDefault="00B060E0" w:rsidP="00730BE4">
            <w:pPr>
              <w:spacing w:line="276" w:lineRule="auto"/>
              <w:ind w:left="1134"/>
              <w:jc w:val="both"/>
            </w:pPr>
          </w:p>
        </w:tc>
      </w:tr>
      <w:tr w:rsidR="00B060E0" w:rsidRPr="00C931D3" w14:paraId="2B912B7C" w14:textId="77777777" w:rsidTr="00B060E0">
        <w:tc>
          <w:tcPr>
            <w:tcW w:w="1841" w:type="dxa"/>
          </w:tcPr>
          <w:p w14:paraId="40294AA7" w14:textId="77777777" w:rsidR="00B060E0" w:rsidRPr="00C931D3" w:rsidRDefault="00B060E0" w:rsidP="004B5D9B">
            <w:pPr>
              <w:spacing w:after="60" w:line="276" w:lineRule="auto"/>
              <w:jc w:val="both"/>
            </w:pPr>
          </w:p>
        </w:tc>
        <w:tc>
          <w:tcPr>
            <w:tcW w:w="6239" w:type="dxa"/>
          </w:tcPr>
          <w:p w14:paraId="0B21D265" w14:textId="77777777" w:rsidR="00B060E0" w:rsidRPr="00C931D3" w:rsidRDefault="00B060E0" w:rsidP="004B5D9B">
            <w:pPr>
              <w:spacing w:after="60" w:line="276" w:lineRule="auto"/>
              <w:jc w:val="both"/>
            </w:pPr>
          </w:p>
        </w:tc>
      </w:tr>
    </w:tbl>
    <w:p w14:paraId="705E524F" w14:textId="0FC9DA24"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dichiara che la cauzione è stata costituita nella forma di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w:t>
      </w:r>
      <w:r w:rsidRPr="00C931D3">
        <w:rPr>
          <w:rFonts w:ascii="Times New Roman" w:hAnsi="Times New Roman"/>
          <w:bCs/>
          <w:i/>
          <w:sz w:val="24"/>
          <w:szCs w:val="24"/>
          <w:highlight w:val="lightGray"/>
        </w:rPr>
        <w:t>indicare se cauzione o fideiussione</w:t>
      </w:r>
      <w:r w:rsidRPr="00C931D3">
        <w:rPr>
          <w:rFonts w:ascii="Times New Roman" w:hAnsi="Times New Roman"/>
          <w:bCs/>
          <w:sz w:val="24"/>
          <w:szCs w:val="24"/>
        </w:rPr>
        <w:t>];</w:t>
      </w:r>
    </w:p>
    <w:p w14:paraId="6D88A518" w14:textId="77777777" w:rsidR="00B060E0" w:rsidRPr="00C931D3" w:rsidRDefault="00B060E0" w:rsidP="00730BE4">
      <w:pPr>
        <w:spacing w:line="276" w:lineRule="auto"/>
        <w:ind w:left="426"/>
        <w:contextualSpacing/>
        <w:jc w:val="both"/>
        <w:rPr>
          <w:bCs/>
        </w:rPr>
      </w:pPr>
      <w:r w:rsidRPr="00C931D3">
        <w:rPr>
          <w:bCs/>
        </w:rPr>
        <w:t>[</w:t>
      </w:r>
      <w:r w:rsidRPr="00C931D3">
        <w:rPr>
          <w:bCs/>
          <w:i/>
          <w:highlight w:val="lightGray"/>
        </w:rPr>
        <w:t>in caso di garanzia rilasciata nella forma di fideiussione</w:t>
      </w:r>
      <w:r w:rsidRPr="00C931D3">
        <w:rPr>
          <w:bCs/>
        </w:rPr>
        <w:t xml:space="preserve">] indica il seguente sito internet……………………… o la seguente PEC del garante……………………………, al fine di consentire la verifica di veridicità e autenticità della garanzia da parte di ASI; </w:t>
      </w:r>
    </w:p>
    <w:p w14:paraId="2E32886D" w14:textId="77777777" w:rsidR="00B060E0" w:rsidRPr="00C931D3" w:rsidRDefault="00B060E0" w:rsidP="004B5D9B">
      <w:pPr>
        <w:spacing w:after="60" w:line="276" w:lineRule="auto"/>
        <w:ind w:left="425"/>
        <w:jc w:val="both"/>
        <w:rPr>
          <w:bCs/>
        </w:rPr>
      </w:pPr>
      <w:r w:rsidRPr="00C931D3">
        <w:rPr>
          <w:bCs/>
        </w:rPr>
        <w:t>[</w:t>
      </w:r>
      <w:r w:rsidRPr="00C931D3">
        <w:rPr>
          <w:bCs/>
          <w:i/>
          <w:highlight w:val="lightGray"/>
        </w:rPr>
        <w:t>in caso di garanzia rilasciata tramite bonifico</w:t>
      </w:r>
      <w:r w:rsidRPr="00C931D3">
        <w:rPr>
          <w:bCs/>
        </w:rPr>
        <w:t xml:space="preserve">] che, in caso di restituzione della garanzia provvisoria costituita tramite bonifico, il relativo versamento dovrà essere effettuato sul conto corrente bancario IBAN n. </w:t>
      </w:r>
      <w:r w:rsidRPr="00C931D3">
        <w:rPr>
          <w:bCs/>
          <w:highlight w:val="lightGray"/>
        </w:rPr>
        <w:t>………………………………………  intestato a …………………………, presso ………………………………</w:t>
      </w:r>
      <w:proofErr w:type="gramStart"/>
      <w:r w:rsidRPr="00C931D3">
        <w:rPr>
          <w:bCs/>
          <w:highlight w:val="lightGray"/>
        </w:rPr>
        <w:t>…….</w:t>
      </w:r>
      <w:proofErr w:type="gramEnd"/>
      <w:r w:rsidRPr="00C931D3">
        <w:rPr>
          <w:bCs/>
          <w:highlight w:val="lightGray"/>
        </w:rPr>
        <w:t>;</w:t>
      </w:r>
    </w:p>
    <w:p w14:paraId="28804B13" w14:textId="3C8FA550"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aver provveduto al pagamento del contributo dovuto in favore dell’Autorità ai sensi dell’articolo 1, comma 65 della legge 23 dicembre 2005, n. 266</w:t>
      </w:r>
      <w:r w:rsidR="00E810DC" w:rsidRPr="00C931D3">
        <w:rPr>
          <w:rFonts w:ascii="Times New Roman" w:hAnsi="Times New Roman"/>
          <w:bCs/>
          <w:sz w:val="24"/>
          <w:szCs w:val="24"/>
        </w:rPr>
        <w:t>;</w:t>
      </w:r>
    </w:p>
    <w:p w14:paraId="61C66ABF" w14:textId="77777777" w:rsidR="00B7489E" w:rsidRPr="00C931D3" w:rsidRDefault="00B7489E"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25" w:name="_Hlk158911670"/>
      <w:r w:rsidRPr="00C931D3">
        <w:rPr>
          <w:rFonts w:ascii="Times New Roman" w:hAnsi="Times New Roman"/>
          <w:b/>
          <w:bCs/>
          <w:sz w:val="24"/>
          <w:szCs w:val="24"/>
        </w:rPr>
        <w:t>allega</w:t>
      </w:r>
      <w:r w:rsidRPr="00C931D3">
        <w:rPr>
          <w:rFonts w:ascii="Times New Roman" w:hAnsi="Times New Roman"/>
          <w:bCs/>
          <w:sz w:val="24"/>
          <w:szCs w:val="24"/>
        </w:rPr>
        <w:t xml:space="preserve"> la ricevuta di pagamento elettronico dell’imposta di bollo </w:t>
      </w:r>
      <w:bookmarkEnd w:id="25"/>
      <w:r w:rsidRPr="00C931D3">
        <w:rPr>
          <w:rFonts w:ascii="Times New Roman" w:hAnsi="Times New Roman"/>
          <w:bCs/>
          <w:sz w:val="24"/>
          <w:szCs w:val="24"/>
        </w:rPr>
        <w:t xml:space="preserve">o del bonifico bancario o, in alternativa, indica il seguente numero seriale della marca da bollo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producendo copia del contrassegno in formato.pdf. Assume ogni responsabilità in caso di utilizzo plurimo dei contrassegni;</w:t>
      </w:r>
    </w:p>
    <w:p w14:paraId="369A780C" w14:textId="16935D11"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edotto degli obblighi derivanti dal codice di comportamento adottato dall’Agenzia Spaziale Italiana </w:t>
      </w:r>
      <w:r w:rsidR="00DB77DB" w:rsidRPr="00C931D3">
        <w:rPr>
          <w:rFonts w:ascii="Times New Roman" w:hAnsi="Times New Roman"/>
          <w:bCs/>
          <w:sz w:val="24"/>
          <w:szCs w:val="24"/>
        </w:rPr>
        <w:t>aggiornato (disponibile sul sito dell’ASI) e dichiara</w:t>
      </w:r>
      <w:r w:rsidRPr="00C931D3">
        <w:rPr>
          <w:rFonts w:ascii="Times New Roman" w:hAnsi="Times New Roman"/>
          <w:bCs/>
          <w:sz w:val="24"/>
          <w:szCs w:val="24"/>
        </w:rPr>
        <w:t>:</w:t>
      </w:r>
    </w:p>
    <w:p w14:paraId="5EFC422B"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C931D3" w:rsidRDefault="00B70638" w:rsidP="004B5D9B">
      <w:pPr>
        <w:spacing w:after="60" w:line="276" w:lineRule="auto"/>
        <w:ind w:left="425"/>
        <w:jc w:val="both"/>
        <w:rPr>
          <w:bCs/>
          <w:lang w:eastAsia="en-US"/>
        </w:rPr>
      </w:pPr>
      <w:r w:rsidRPr="00C931D3">
        <w:rPr>
          <w:bCs/>
          <w:lang w:eastAsia="en-US"/>
        </w:rPr>
        <w:lastRenderedPageBreak/>
        <w:t xml:space="preserve">e si impegna, in caso di aggiudicazione, ad osservare e a far osservare ai propri dipendenti e collaboratori il suddetto codice, pena la risoluzione del contratto; </w:t>
      </w:r>
    </w:p>
    <w:p w14:paraId="1887E558" w14:textId="0821ACE8"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senza condizione o riserva alcuna, tutte le norme e disposizioni contenute nella documentazione di gara di cui al p</w:t>
      </w:r>
      <w:r w:rsidR="00FC0533" w:rsidRPr="00C931D3">
        <w:rPr>
          <w:rFonts w:ascii="Times New Roman" w:hAnsi="Times New Roman"/>
          <w:bCs/>
          <w:sz w:val="24"/>
          <w:szCs w:val="24"/>
        </w:rPr>
        <w:t xml:space="preserve">ar. </w:t>
      </w:r>
      <w:r w:rsidRPr="00C931D3">
        <w:rPr>
          <w:rFonts w:ascii="Times New Roman" w:hAnsi="Times New Roman"/>
          <w:bCs/>
          <w:sz w:val="24"/>
          <w:szCs w:val="24"/>
        </w:rPr>
        <w:t>3 del</w:t>
      </w:r>
      <w:r w:rsidR="00FC0533" w:rsidRPr="00C931D3">
        <w:rPr>
          <w:rFonts w:ascii="Times New Roman" w:hAnsi="Times New Roman"/>
          <w:bCs/>
          <w:sz w:val="24"/>
          <w:szCs w:val="24"/>
        </w:rPr>
        <w:t xml:space="preserve"> bando di gara</w:t>
      </w:r>
      <w:r w:rsidRPr="00C931D3">
        <w:rPr>
          <w:rFonts w:ascii="Times New Roman" w:hAnsi="Times New Roman"/>
          <w:bCs/>
          <w:sz w:val="24"/>
          <w:szCs w:val="24"/>
        </w:rPr>
        <w:t xml:space="preserve">;  </w:t>
      </w:r>
    </w:p>
    <w:p w14:paraId="307631E5" w14:textId="7C6DAC5B"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513E794D" w14:textId="4833A773" w:rsidR="00A618D3" w:rsidRPr="00C931D3" w:rsidRDefault="00A618D3"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Cs/>
          <w:i/>
          <w:sz w:val="24"/>
          <w:szCs w:val="24"/>
        </w:rPr>
        <w:t>ove applicabile</w:t>
      </w:r>
      <w:r w:rsidRPr="00C931D3">
        <w:rPr>
          <w:rFonts w:ascii="Times New Roman" w:hAnsi="Times New Roman"/>
          <w:bCs/>
          <w:sz w:val="24"/>
          <w:szCs w:val="24"/>
        </w:rPr>
        <w:t>) dichiara di partecipare alla selezione in qualità di Organismo di ricerca, Università o Dipartimento Universitario o Ente di ricerca in qualità di singolo dipartimento/istituto</w:t>
      </w:r>
      <w:r w:rsidR="00A1236B">
        <w:rPr>
          <w:rFonts w:ascii="Times New Roman" w:hAnsi="Times New Roman"/>
          <w:bCs/>
          <w:sz w:val="24"/>
          <w:szCs w:val="24"/>
        </w:rPr>
        <w:t>/struttura di ricerca</w:t>
      </w:r>
      <w:r w:rsidRPr="00C931D3">
        <w:rPr>
          <w:rFonts w:ascii="Times New Roman" w:hAnsi="Times New Roman"/>
          <w:bCs/>
          <w:sz w:val="24"/>
          <w:szCs w:val="24"/>
        </w:rPr>
        <w:t xml:space="preserve"> dotato di autonomia in quanto </w:t>
      </w:r>
      <w:r w:rsidRPr="00C931D3">
        <w:rPr>
          <w:rFonts w:ascii="Times New Roman" w:hAnsi="Times New Roman"/>
          <w:bCs/>
          <w:sz w:val="24"/>
          <w:szCs w:val="24"/>
          <w:highlight w:val="lightGray"/>
        </w:rPr>
        <w:t>_________________________________</w:t>
      </w:r>
      <w:r w:rsidRPr="00C931D3">
        <w:rPr>
          <w:rFonts w:ascii="Times New Roman" w:hAnsi="Times New Roman"/>
          <w:bCs/>
          <w:sz w:val="24"/>
          <w:szCs w:val="24"/>
        </w:rPr>
        <w:t xml:space="preserve"> e allega documentazione di comprova;</w:t>
      </w:r>
    </w:p>
    <w:p w14:paraId="74F15091" w14:textId="55AD9A3A" w:rsidR="006C2413" w:rsidRPr="00C931D3" w:rsidRDefault="006C2413" w:rsidP="00FE6A50">
      <w:pPr>
        <w:pStyle w:val="Paragrafoelenco"/>
        <w:numPr>
          <w:ilvl w:val="0"/>
          <w:numId w:val="5"/>
        </w:numPr>
        <w:spacing w:after="60"/>
        <w:ind w:left="425" w:hanging="709"/>
        <w:contextualSpacing w:val="0"/>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di non partecipare alla medesima gara contemporaneamente in forme diverse (individuale e associata; in più forme associate; in forma singola e quale consorziato esecutore di un consorzio);</w:t>
      </w:r>
    </w:p>
    <w:p w14:paraId="5A29D467" w14:textId="1516990C" w:rsidR="006C2413" w:rsidRPr="00C931D3" w:rsidRDefault="00A1236B" w:rsidP="006C2413">
      <w:pPr>
        <w:spacing w:line="276" w:lineRule="auto"/>
        <w:ind w:left="720"/>
        <w:contextualSpacing/>
        <w:jc w:val="both"/>
        <w:rPr>
          <w:bCs/>
        </w:rPr>
      </w:pPr>
      <w:r w:rsidRPr="00C931D3">
        <w:rPr>
          <w:bCs/>
        </w:rPr>
        <w:t xml:space="preserve"> </w:t>
      </w:r>
      <w:r w:rsidR="006C2413" w:rsidRPr="00C931D3">
        <w:rPr>
          <w:bCs/>
        </w:rPr>
        <w:t>[</w:t>
      </w:r>
      <w:r w:rsidR="006C2413" w:rsidRPr="00C931D3">
        <w:rPr>
          <w:b/>
          <w:bCs/>
        </w:rPr>
        <w:t>N.B.:</w:t>
      </w:r>
      <w:r w:rsidR="006C2413" w:rsidRPr="00C931D3">
        <w:rPr>
          <w:bCs/>
        </w:rPr>
        <w:t xml:space="preserve"> </w:t>
      </w:r>
      <w:r w:rsidR="006C2413" w:rsidRPr="00C931D3">
        <w:rPr>
          <w:b/>
          <w:bCs/>
        </w:rPr>
        <w:t xml:space="preserve">Per gli operatori economici che partecipano in forma associata la relativa dichiarazione deve essere resa </w:t>
      </w:r>
      <w:r w:rsidR="00F341BD">
        <w:rPr>
          <w:b/>
          <w:bCs/>
        </w:rPr>
        <w:t xml:space="preserve">altresì </w:t>
      </w:r>
      <w:r w:rsidR="006C2413" w:rsidRPr="00C931D3">
        <w:rPr>
          <w:b/>
          <w:bCs/>
        </w:rPr>
        <w:t xml:space="preserve">nell’ambito del </w:t>
      </w:r>
      <w:proofErr w:type="spellStart"/>
      <w:r w:rsidR="006C2413" w:rsidRPr="00C931D3">
        <w:rPr>
          <w:b/>
          <w:bCs/>
        </w:rPr>
        <w:t>Mod</w:t>
      </w:r>
      <w:proofErr w:type="spellEnd"/>
      <w:r w:rsidR="006C2413" w:rsidRPr="00C931D3">
        <w:rPr>
          <w:b/>
          <w:bCs/>
        </w:rPr>
        <w:t xml:space="preserve">. 2 a/b, compilando la parte ivi </w:t>
      </w:r>
      <w:r w:rsidR="006C2413" w:rsidRPr="00C931D3">
        <w:rPr>
          <w:bCs/>
        </w:rPr>
        <w:t>contenuta];</w:t>
      </w:r>
    </w:p>
    <w:p w14:paraId="4A91D183" w14:textId="4AB99CE6"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C931D3" w:rsidRDefault="00C25A5D"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in merito agli obblighi concernenti il segreto d’ufficio, dichiara:</w:t>
      </w:r>
    </w:p>
    <w:p w14:paraId="64FCB9C8" w14:textId="5CAAE0B7"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C931D3" w:rsidRDefault="00C25A5D" w:rsidP="00730BE4">
      <w:pPr>
        <w:spacing w:after="120"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C931D3" w:rsidRDefault="000157B8" w:rsidP="00457AF9">
      <w:pPr>
        <w:pStyle w:val="Paragrafoelenco"/>
        <w:numPr>
          <w:ilvl w:val="0"/>
          <w:numId w:val="5"/>
        </w:numPr>
        <w:spacing w:after="60"/>
        <w:ind w:left="425" w:hanging="425"/>
        <w:contextualSpacing w:val="0"/>
        <w:jc w:val="both"/>
        <w:rPr>
          <w:rFonts w:ascii="Times New Roman" w:eastAsia="Calibri" w:hAnsi="Times New Roman"/>
          <w:b/>
          <w:bCs/>
          <w:i/>
          <w:sz w:val="24"/>
          <w:szCs w:val="24"/>
        </w:rPr>
      </w:pPr>
      <w:r w:rsidRPr="00C931D3">
        <w:rPr>
          <w:rFonts w:ascii="Times New Roman" w:eastAsia="Calibri" w:hAnsi="Times New Roman"/>
          <w:bCs/>
          <w:i/>
          <w:sz w:val="24"/>
          <w:szCs w:val="24"/>
        </w:rPr>
        <w:t>[</w:t>
      </w:r>
      <w:r w:rsidRPr="00C931D3">
        <w:rPr>
          <w:rFonts w:ascii="Times New Roman" w:eastAsia="Calibri" w:hAnsi="Times New Roman"/>
          <w:b/>
          <w:bCs/>
          <w:i/>
          <w:sz w:val="24"/>
          <w:szCs w:val="24"/>
        </w:rPr>
        <w:t>Per gli operatori economici non residenti e privi di stabile organizzazione in Italia</w:t>
      </w:r>
      <w:r w:rsidRPr="00C931D3">
        <w:rPr>
          <w:rFonts w:ascii="Times New Roman" w:eastAsia="Calibri" w:hAnsi="Times New Roman"/>
          <w:bCs/>
          <w:i/>
          <w:sz w:val="24"/>
          <w:szCs w:val="24"/>
        </w:rPr>
        <w:t xml:space="preserve">] </w:t>
      </w:r>
      <w:r w:rsidR="00D10CC1" w:rsidRPr="00501524">
        <w:rPr>
          <w:rFonts w:ascii="Times New Roman" w:eastAsia="Calibri" w:hAnsi="Times New Roman"/>
          <w:bCs/>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 </w:t>
      </w:r>
      <w:r w:rsidR="00C25A5D" w:rsidRPr="00C931D3">
        <w:rPr>
          <w:rFonts w:ascii="Times New Roman" w:eastAsia="Calibri" w:hAnsi="Times New Roman"/>
          <w:bCs/>
          <w:sz w:val="24"/>
          <w:szCs w:val="24"/>
        </w:rPr>
        <w:t>[</w:t>
      </w:r>
      <w:r w:rsidR="00C25A5D" w:rsidRPr="00C931D3">
        <w:rPr>
          <w:rFonts w:ascii="Times New Roman" w:eastAsia="Calibri" w:hAnsi="Times New Roman"/>
          <w:b/>
          <w:bCs/>
          <w:i/>
          <w:sz w:val="24"/>
          <w:szCs w:val="24"/>
        </w:rPr>
        <w:t>Per gli operatori economici non residenti e privi di stabile organizzazione in Italia</w:t>
      </w:r>
      <w:r w:rsidR="00C25A5D" w:rsidRPr="00C931D3">
        <w:rPr>
          <w:rFonts w:ascii="Times New Roman" w:eastAsia="Calibri" w:hAnsi="Times New Roman"/>
          <w:bCs/>
          <w:sz w:val="24"/>
          <w:szCs w:val="24"/>
        </w:rPr>
        <w:t xml:space="preserve">] </w:t>
      </w:r>
      <w:r w:rsidR="00C25A5D" w:rsidRPr="00C931D3">
        <w:rPr>
          <w:rFonts w:ascii="Times New Roman" w:hAnsi="Times New Roman"/>
          <w:bCs/>
          <w:sz w:val="24"/>
          <w:szCs w:val="24"/>
        </w:rPr>
        <w:t xml:space="preserve">il domicilio fiscale …, il codice fiscale …, la partita IVA …, l’indirizzo di posta elettronica </w:t>
      </w:r>
      <w:r w:rsidR="00C25A5D" w:rsidRPr="00C931D3">
        <w:rPr>
          <w:rFonts w:ascii="Times New Roman" w:eastAsia="Calibri" w:hAnsi="Times New Roman"/>
          <w:bCs/>
          <w:sz w:val="24"/>
          <w:szCs w:val="24"/>
        </w:rPr>
        <w:t>certificata</w:t>
      </w:r>
      <w:r w:rsidR="00C25A5D" w:rsidRPr="00C931D3">
        <w:rPr>
          <w:rFonts w:ascii="Times New Roman" w:hAnsi="Times New Roman"/>
          <w:bCs/>
          <w:sz w:val="24"/>
          <w:szCs w:val="24"/>
        </w:rPr>
        <w:t xml:space="preserve"> o strumento analogo negli altri Stati Membri, ai fini delle comunicazioni di cui all’articolo 90 del Codice;</w:t>
      </w:r>
    </w:p>
    <w:p w14:paraId="775A48DB" w14:textId="0192B992" w:rsidR="00B70638"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lastRenderedPageBreak/>
        <w:t>[</w:t>
      </w:r>
      <w:r w:rsidRPr="00C931D3">
        <w:rPr>
          <w:rFonts w:ascii="Times New Roman" w:hAnsi="Times New Roman"/>
          <w:b/>
          <w:bCs/>
          <w:i/>
          <w:sz w:val="24"/>
          <w:szCs w:val="24"/>
        </w:rPr>
        <w:t xml:space="preserve">Per gli operatori economici che presentano la cauzione provvisoria in misura ridotta, ai sensi dell’art. </w:t>
      </w:r>
      <w:r w:rsidR="00C25A5D" w:rsidRPr="00C931D3">
        <w:rPr>
          <w:rFonts w:ascii="Times New Roman" w:eastAsia="Calibri" w:hAnsi="Times New Roman"/>
          <w:b/>
          <w:bCs/>
          <w:i/>
          <w:sz w:val="24"/>
          <w:szCs w:val="24"/>
        </w:rPr>
        <w:t>106, comma 8 del Codice</w:t>
      </w:r>
      <w:r w:rsidRPr="00C931D3">
        <w:rPr>
          <w:rFonts w:ascii="Times New Roman" w:hAnsi="Times New Roman"/>
          <w:bCs/>
          <w:sz w:val="24"/>
          <w:szCs w:val="24"/>
        </w:rPr>
        <w:t xml:space="preserve">] </w:t>
      </w:r>
      <w:r w:rsidR="00B70638" w:rsidRPr="00C931D3">
        <w:rPr>
          <w:rFonts w:ascii="Times New Roman" w:hAnsi="Times New Roman"/>
          <w:bCs/>
          <w:sz w:val="24"/>
          <w:szCs w:val="24"/>
        </w:rPr>
        <w:t xml:space="preserve">di essere in possesso del possesso del requisito previsto dall’art. </w:t>
      </w:r>
      <w:r w:rsidR="004907D9" w:rsidRPr="00C931D3">
        <w:rPr>
          <w:rFonts w:ascii="Times New Roman" w:hAnsi="Times New Roman"/>
          <w:bCs/>
          <w:sz w:val="24"/>
          <w:szCs w:val="24"/>
        </w:rPr>
        <w:t>106</w:t>
      </w:r>
      <w:r w:rsidR="00B70638" w:rsidRPr="00C931D3">
        <w:rPr>
          <w:rFonts w:ascii="Times New Roman" w:hAnsi="Times New Roman"/>
          <w:bCs/>
          <w:sz w:val="24"/>
          <w:szCs w:val="24"/>
        </w:rPr>
        <w:t xml:space="preserve">, comma </w:t>
      </w:r>
      <w:r w:rsidR="004907D9" w:rsidRPr="00C931D3">
        <w:rPr>
          <w:rFonts w:ascii="Times New Roman" w:hAnsi="Times New Roman"/>
          <w:bCs/>
          <w:sz w:val="24"/>
          <w:szCs w:val="24"/>
        </w:rPr>
        <w:t xml:space="preserve">8 </w:t>
      </w:r>
      <w:r w:rsidR="00B70638" w:rsidRPr="00C931D3">
        <w:rPr>
          <w:rFonts w:ascii="Times New Roman" w:hAnsi="Times New Roman"/>
          <w:bCs/>
          <w:sz w:val="24"/>
          <w:szCs w:val="24"/>
        </w:rPr>
        <w:t xml:space="preserve">del Codice e allega copia conforme della relativa certificazione; </w:t>
      </w:r>
      <w:r w:rsidR="00B70638" w:rsidRPr="00C931D3">
        <w:rPr>
          <w:rFonts w:ascii="Times New Roman" w:hAnsi="Times New Roman"/>
          <w:b/>
          <w:bCs/>
          <w:sz w:val="24"/>
          <w:szCs w:val="24"/>
        </w:rPr>
        <w:t xml:space="preserve"> </w:t>
      </w:r>
    </w:p>
    <w:p w14:paraId="309B33E8" w14:textId="77777777" w:rsidR="00957C5E" w:rsidRPr="00C931D3" w:rsidRDefault="00B7489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
          <w:bCs/>
          <w:sz w:val="24"/>
          <w:szCs w:val="24"/>
        </w:rPr>
        <w:t>autorizza</w:t>
      </w:r>
      <w:r w:rsidRPr="00C931D3">
        <w:rPr>
          <w:rFonts w:ascii="Times New Roman" w:eastAsia="Calibri" w:hAnsi="Times New Roman"/>
          <w:bCs/>
          <w:sz w:val="24"/>
          <w:szCs w:val="24"/>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C931D3">
        <w:rPr>
          <w:rFonts w:ascii="Times New Roman" w:eastAsia="Calibri" w:hAnsi="Times New Roman"/>
          <w:b/>
          <w:bCs/>
          <w:sz w:val="24"/>
          <w:szCs w:val="24"/>
        </w:rPr>
        <w:t>domicilio digitale</w:t>
      </w:r>
      <w:r w:rsidRPr="00C931D3">
        <w:rPr>
          <w:rFonts w:ascii="Times New Roman" w:eastAsia="Calibri" w:hAnsi="Times New Roman"/>
          <w:bCs/>
          <w:sz w:val="24"/>
          <w:szCs w:val="24"/>
        </w:rPr>
        <w:t xml:space="preserve">; </w:t>
      </w:r>
    </w:p>
    <w:p w14:paraId="3BB58AA8" w14:textId="2BBC49B6" w:rsidR="00957C5E" w:rsidRPr="00C931D3" w:rsidRDefault="00957C5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dichiara</w:t>
      </w:r>
      <w:r w:rsidRPr="00C931D3">
        <w:rPr>
          <w:rFonts w:ascii="Times New Roman" w:eastAsia="Calibri" w:hAnsi="Times New Roman"/>
          <w:b/>
          <w:bCs/>
          <w:sz w:val="24"/>
          <w:szCs w:val="24"/>
        </w:rPr>
        <w:t xml:space="preserve"> </w:t>
      </w:r>
      <w:r w:rsidRPr="00C931D3">
        <w:rPr>
          <w:rFonts w:ascii="Times New Roman" w:eastAsia="Calibri" w:hAnsi="Times New Roman"/>
          <w:bCs/>
          <w:sz w:val="24"/>
          <w:szCs w:val="24"/>
        </w:rPr>
        <w:t>che il proprio domicilio digitale presente negli indici di cui agli articoli 6-bis e 6-ter del D.lgs. n. 82/05 è il seguente: ……………………………</w:t>
      </w:r>
      <w:proofErr w:type="gramStart"/>
      <w:r w:rsidRPr="00C931D3">
        <w:rPr>
          <w:rFonts w:ascii="Times New Roman" w:eastAsia="Calibri" w:hAnsi="Times New Roman"/>
          <w:bCs/>
          <w:sz w:val="24"/>
          <w:szCs w:val="24"/>
        </w:rPr>
        <w:t>…….</w:t>
      </w:r>
      <w:proofErr w:type="gramEnd"/>
      <w:r w:rsidRPr="00C931D3">
        <w:rPr>
          <w:rFonts w:ascii="Times New Roman" w:eastAsia="Calibri" w:hAnsi="Times New Roman"/>
          <w:bCs/>
          <w:sz w:val="24"/>
          <w:szCs w:val="24"/>
        </w:rPr>
        <w:t xml:space="preserve"> ;</w:t>
      </w:r>
    </w:p>
    <w:p w14:paraId="3E951756" w14:textId="5FACF437" w:rsidR="00957C5E" w:rsidRPr="00C931D3" w:rsidRDefault="00B40987" w:rsidP="00730BE4">
      <w:pPr>
        <w:spacing w:after="200" w:line="276" w:lineRule="auto"/>
        <w:ind w:left="567"/>
        <w:contextualSpacing/>
        <w:jc w:val="both"/>
        <w:rPr>
          <w:rFonts w:eastAsia="Calibri"/>
          <w:b/>
          <w:bCs/>
          <w:i/>
          <w:lang w:eastAsia="en-US"/>
        </w:rPr>
      </w:pPr>
      <w:bookmarkStart w:id="26" w:name="_Hlk158806521"/>
      <w:r w:rsidRPr="00C931D3">
        <w:rPr>
          <w:rFonts w:eastAsia="Calibri"/>
          <w:b/>
          <w:bCs/>
          <w:i/>
          <w:highlight w:val="lightGray"/>
          <w:lang w:eastAsia="en-US"/>
        </w:rPr>
        <w:t>OPPURE</w:t>
      </w:r>
    </w:p>
    <w:bookmarkEnd w:id="26"/>
    <w:p w14:paraId="78AD22F1" w14:textId="6BADA52B" w:rsidR="00957C5E" w:rsidRPr="00C931D3" w:rsidRDefault="00957C5E" w:rsidP="00730BE4">
      <w:pPr>
        <w:spacing w:after="200" w:line="276" w:lineRule="auto"/>
        <w:ind w:left="426"/>
        <w:contextualSpacing/>
        <w:jc w:val="both"/>
        <w:rPr>
          <w:rFonts w:eastAsia="Calibri"/>
          <w:bCs/>
          <w:lang w:eastAsia="en-US"/>
        </w:rPr>
      </w:pPr>
      <w:r w:rsidRPr="00C931D3">
        <w:rPr>
          <w:rFonts w:eastAsia="Calibri"/>
          <w:bCs/>
          <w:lang w:eastAsia="en-US"/>
        </w:rPr>
        <w:t>[</w:t>
      </w:r>
      <w:r w:rsidRPr="00C931D3">
        <w:rPr>
          <w:rFonts w:eastAsia="Calibri"/>
          <w:b/>
          <w:bCs/>
          <w:i/>
          <w:lang w:eastAsia="en-US"/>
        </w:rPr>
        <w:t>per gli operatori economici transfrontalieri</w:t>
      </w:r>
      <w:r w:rsidRPr="00C931D3">
        <w:rPr>
          <w:rFonts w:eastAsia="Calibri"/>
          <w:bCs/>
          <w:lang w:eastAsia="en-US"/>
        </w:rPr>
        <w:t xml:space="preserve">] </w:t>
      </w:r>
      <w:r w:rsidRPr="00C931D3">
        <w:rPr>
          <w:rFonts w:eastAsia="Calibri"/>
          <w:b/>
          <w:bCs/>
          <w:lang w:eastAsia="en-US"/>
        </w:rPr>
        <w:t>indica</w:t>
      </w:r>
      <w:r w:rsidRPr="00C931D3">
        <w:rPr>
          <w:rFonts w:eastAsia="Calibri"/>
          <w:bCs/>
          <w:lang w:eastAsia="en-US"/>
        </w:rPr>
        <w:t xml:space="preserve"> il seguente domicilio fiscale ………………… e l’indirizzo di servizio elettronico ………………… di recapito certificato qualificato ai sensi del Regolamento </w:t>
      </w:r>
      <w:proofErr w:type="spellStart"/>
      <w:r w:rsidRPr="00C931D3">
        <w:rPr>
          <w:rFonts w:eastAsia="Calibri"/>
          <w:bCs/>
          <w:lang w:eastAsia="en-US"/>
        </w:rPr>
        <w:t>eIDAS</w:t>
      </w:r>
      <w:proofErr w:type="spellEnd"/>
      <w:r w:rsidRPr="00C931D3">
        <w:rPr>
          <w:rFonts w:eastAsia="Calibri"/>
          <w:bCs/>
          <w:lang w:eastAsia="en-US"/>
        </w:rPr>
        <w:t xml:space="preserve"> …………………</w:t>
      </w:r>
      <w:proofErr w:type="gramStart"/>
      <w:r w:rsidRPr="00C931D3">
        <w:rPr>
          <w:rFonts w:eastAsia="Calibri"/>
          <w:bCs/>
          <w:lang w:eastAsia="en-US"/>
        </w:rPr>
        <w:t>…….</w:t>
      </w:r>
      <w:proofErr w:type="gramEnd"/>
      <w:r w:rsidRPr="00C931D3">
        <w:rPr>
          <w:rFonts w:eastAsia="Calibri"/>
          <w:bCs/>
          <w:lang w:eastAsia="en-US"/>
        </w:rPr>
        <w:t>. e, per le comunicazioni che avvengono a Sistema così come precisato al par. 2 del presente bando, elegge domicilio nell’apposita area del Sistema ad esso riservata</w:t>
      </w:r>
    </w:p>
    <w:p w14:paraId="25227C8D" w14:textId="322BE2F3" w:rsidR="00957C5E" w:rsidRPr="00C931D3" w:rsidRDefault="00B40987" w:rsidP="00730BE4">
      <w:pPr>
        <w:spacing w:line="276" w:lineRule="auto"/>
        <w:ind w:left="425"/>
        <w:contextualSpacing/>
        <w:jc w:val="both"/>
        <w:rPr>
          <w:rFonts w:eastAsia="Calibri"/>
          <w:b/>
          <w:bCs/>
          <w:i/>
          <w:lang w:eastAsia="en-US"/>
        </w:rPr>
      </w:pPr>
      <w:r w:rsidRPr="00C931D3">
        <w:rPr>
          <w:rFonts w:eastAsia="Calibri"/>
          <w:b/>
          <w:bCs/>
          <w:i/>
          <w:highlight w:val="lightGray"/>
          <w:lang w:eastAsia="en-US"/>
        </w:rPr>
        <w:t>OPPURE</w:t>
      </w:r>
    </w:p>
    <w:p w14:paraId="5DA9E082" w14:textId="7A94BF7B" w:rsidR="00B70638" w:rsidRPr="00C931D3" w:rsidRDefault="00957C5E" w:rsidP="004B5D9B">
      <w:pPr>
        <w:pStyle w:val="Paragrafoelenco"/>
        <w:spacing w:after="60"/>
        <w:ind w:left="425"/>
        <w:contextualSpacing w:val="0"/>
        <w:jc w:val="both"/>
        <w:rPr>
          <w:rFonts w:ascii="Times New Roman" w:hAnsi="Times New Roman"/>
          <w:bCs/>
          <w:sz w:val="24"/>
          <w:szCs w:val="24"/>
        </w:rPr>
      </w:pPr>
      <w:r w:rsidRPr="00C931D3">
        <w:rPr>
          <w:rFonts w:ascii="Times New Roman" w:eastAsia="Calibri" w:hAnsi="Times New Roman"/>
          <w:bCs/>
          <w:sz w:val="24"/>
          <w:szCs w:val="24"/>
        </w:rPr>
        <w:t>(</w:t>
      </w:r>
      <w:r w:rsidRPr="00C931D3">
        <w:rPr>
          <w:rFonts w:ascii="Times New Roman" w:eastAsia="Calibri" w:hAnsi="Times New Roman"/>
          <w:b/>
          <w:bCs/>
          <w:i/>
          <w:sz w:val="24"/>
          <w:szCs w:val="24"/>
        </w:rPr>
        <w:t>in alternativa, nel caso in cui l’operatore economico non sia presente nei predetti indici</w:t>
      </w:r>
      <w:r w:rsidRPr="00C931D3">
        <w:rPr>
          <w:rFonts w:ascii="Times New Roman" w:eastAsia="Calibri" w:hAnsi="Times New Roman"/>
          <w:bCs/>
          <w:sz w:val="24"/>
          <w:szCs w:val="24"/>
        </w:rPr>
        <w:t xml:space="preserve">): </w:t>
      </w:r>
      <w:r w:rsidRPr="00C931D3">
        <w:rPr>
          <w:rFonts w:ascii="Times New Roman" w:eastAsia="Calibri" w:hAnsi="Times New Roman"/>
          <w:b/>
          <w:bCs/>
          <w:sz w:val="24"/>
          <w:szCs w:val="24"/>
        </w:rPr>
        <w:t>dichiara</w:t>
      </w:r>
      <w:r w:rsidRPr="00C931D3">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54E6EB5E" w14:textId="64E94EB8" w:rsidR="00957C5E" w:rsidRPr="00C931D3" w:rsidRDefault="00957C5E"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5916CB3E" w14:textId="4FA07781" w:rsidR="00B70638" w:rsidRPr="00C931D3" w:rsidRDefault="006C2413" w:rsidP="0074273D">
      <w:pPr>
        <w:pStyle w:val="Paragrafoelenco"/>
        <w:numPr>
          <w:ilvl w:val="0"/>
          <w:numId w:val="5"/>
        </w:numPr>
        <w:spacing w:after="60"/>
        <w:ind w:left="425" w:hanging="709"/>
        <w:contextualSpacing w:val="0"/>
        <w:jc w:val="both"/>
        <w:rPr>
          <w:rFonts w:ascii="Times New Roman" w:hAnsi="Times New Roman"/>
          <w:bCs/>
          <w:sz w:val="24"/>
          <w:szCs w:val="24"/>
        </w:rPr>
      </w:pPr>
      <w:r w:rsidRPr="0074273D">
        <w:rPr>
          <w:rFonts w:ascii="Cambria Math" w:hAnsi="Cambria Math" w:cs="Cambria Math"/>
          <w:sz w:val="24"/>
          <w:szCs w:val="24"/>
          <w:lang w:eastAsia="it-IT"/>
        </w:rPr>
        <w:t>⃝</w:t>
      </w:r>
      <w:r w:rsidR="00B44C4C" w:rsidRPr="00C931D3">
        <w:rPr>
          <w:rFonts w:ascii="Times New Roman" w:hAnsi="Times New Roman"/>
          <w:b/>
          <w:bCs/>
          <w:sz w:val="24"/>
          <w:szCs w:val="24"/>
        </w:rPr>
        <w:t xml:space="preserve"> </w:t>
      </w:r>
      <w:r w:rsidR="00B70638" w:rsidRPr="00C931D3">
        <w:rPr>
          <w:rFonts w:ascii="Times New Roman" w:hAnsi="Times New Roman"/>
          <w:b/>
          <w:bCs/>
          <w:sz w:val="24"/>
          <w:szCs w:val="24"/>
        </w:rPr>
        <w:t>di autorizzare</w:t>
      </w:r>
      <w:r w:rsidR="004F7039" w:rsidRPr="00C931D3">
        <w:rPr>
          <w:rFonts w:ascii="Times New Roman" w:hAnsi="Times New Roman"/>
          <w:bCs/>
          <w:sz w:val="24"/>
          <w:szCs w:val="24"/>
        </w:rPr>
        <w:t>,</w:t>
      </w:r>
      <w:r w:rsidR="00B70638" w:rsidRPr="00C931D3">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68A05D7C" w:rsidR="00B70638" w:rsidRPr="007876C0" w:rsidRDefault="00B40987" w:rsidP="00730BE4">
      <w:pPr>
        <w:spacing w:after="120" w:line="276" w:lineRule="auto"/>
        <w:ind w:left="503" w:firstLine="64"/>
        <w:jc w:val="both"/>
        <w:rPr>
          <w:b/>
          <w:bCs/>
          <w:lang w:eastAsia="en-US"/>
        </w:rPr>
      </w:pPr>
      <w:r w:rsidRPr="00C931D3">
        <w:rPr>
          <w:b/>
          <w:bCs/>
          <w:i/>
          <w:highlight w:val="lightGray"/>
          <w:lang w:eastAsia="en-US"/>
        </w:rPr>
        <w:t>OPPURE</w:t>
      </w:r>
    </w:p>
    <w:p w14:paraId="1D256E0D" w14:textId="027F3053" w:rsidR="00B70638" w:rsidRPr="00C931D3" w:rsidRDefault="006C2413" w:rsidP="00730BE4">
      <w:pPr>
        <w:spacing w:after="120" w:line="276" w:lineRule="auto"/>
        <w:ind w:left="426"/>
        <w:jc w:val="both"/>
        <w:rPr>
          <w:lang w:eastAsia="en-US"/>
        </w:rPr>
      </w:pPr>
      <w:r w:rsidRPr="007876C0">
        <w:rPr>
          <w:rFonts w:ascii="Cambria Math" w:hAnsi="Cambria Math" w:cs="Cambria Math"/>
        </w:rPr>
        <w:t>⃝</w:t>
      </w:r>
      <w:r w:rsidR="00B44C4C" w:rsidRPr="007876C0">
        <w:rPr>
          <w:b/>
          <w:bCs/>
          <w:lang w:eastAsia="en-US"/>
        </w:rPr>
        <w:t xml:space="preserve"> </w:t>
      </w:r>
      <w:r w:rsidR="00B70638" w:rsidRPr="007876C0">
        <w:rPr>
          <w:b/>
          <w:bCs/>
          <w:lang w:eastAsia="en-US"/>
        </w:rPr>
        <w:t>di non autorizzare,</w:t>
      </w:r>
      <w:r w:rsidR="00B70638" w:rsidRPr="00C931D3">
        <w:rPr>
          <w:b/>
          <w:bCs/>
          <w:lang w:eastAsia="en-US"/>
        </w:rPr>
        <w:t xml:space="preserve"> </w:t>
      </w:r>
      <w:r w:rsidR="00B70638" w:rsidRPr="00C931D3">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C931D3">
        <w:rPr>
          <w:bCs/>
          <w:lang w:eastAsia="en-US"/>
        </w:rPr>
        <w:t xml:space="preserve">ai sensi dell’art. </w:t>
      </w:r>
      <w:r w:rsidR="00957C5E" w:rsidRPr="00C931D3">
        <w:rPr>
          <w:bCs/>
          <w:lang w:eastAsia="en-US"/>
        </w:rPr>
        <w:t>35</w:t>
      </w:r>
      <w:r w:rsidR="00797086" w:rsidRPr="00C931D3">
        <w:rPr>
          <w:bCs/>
          <w:lang w:eastAsia="en-US"/>
        </w:rPr>
        <w:t xml:space="preserve">, comma </w:t>
      </w:r>
      <w:r w:rsidR="00957C5E" w:rsidRPr="00C931D3">
        <w:rPr>
          <w:bCs/>
          <w:lang w:eastAsia="en-US"/>
        </w:rPr>
        <w:t>4</w:t>
      </w:r>
      <w:r w:rsidR="00797086" w:rsidRPr="00C931D3">
        <w:rPr>
          <w:bCs/>
          <w:lang w:eastAsia="en-US"/>
        </w:rPr>
        <w:t xml:space="preserve">, lett. a), del </w:t>
      </w:r>
      <w:r w:rsidR="00957C5E" w:rsidRPr="00C931D3">
        <w:rPr>
          <w:bCs/>
          <w:lang w:eastAsia="en-US"/>
        </w:rPr>
        <w:t xml:space="preserve">Codice dei contratti e </w:t>
      </w:r>
      <w:r w:rsidR="00957C5E" w:rsidRPr="00C931D3">
        <w:rPr>
          <w:b/>
          <w:bCs/>
          <w:lang w:eastAsia="en-US"/>
        </w:rPr>
        <w:t>dovrà essere inserita nella Documentazione tecnica</w:t>
      </w:r>
      <w:r w:rsidR="00957C5E" w:rsidRPr="00C931D3">
        <w:rPr>
          <w:bCs/>
          <w:lang w:eastAsia="en-US"/>
        </w:rPr>
        <w:t>. L’ASI si riserva di valutare la compatibilità dell’istanza di riservatezza con il diritto di accesso dei soggetti interessati</w:t>
      </w:r>
      <w:r w:rsidR="00797086" w:rsidRPr="00C931D3">
        <w:rPr>
          <w:bCs/>
          <w:lang w:eastAsia="en-US"/>
        </w:rPr>
        <w:t>;</w:t>
      </w:r>
    </w:p>
    <w:p w14:paraId="3FFBB4C6" w14:textId="0CC153BB"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informato, </w:t>
      </w:r>
      <w:r w:rsidR="00957C5E" w:rsidRPr="00C931D3">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C931D3">
        <w:rPr>
          <w:rFonts w:ascii="Times New Roman" w:hAnsi="Times New Roman"/>
          <w:bCs/>
          <w:sz w:val="24"/>
          <w:szCs w:val="24"/>
        </w:rPr>
        <w:t>;</w:t>
      </w:r>
    </w:p>
    <w:p w14:paraId="27F8840E" w14:textId="2A519E6C" w:rsidR="00B70638" w:rsidRPr="00C931D3" w:rsidRDefault="00AD1D3E" w:rsidP="00457AF9">
      <w:pPr>
        <w:pStyle w:val="Paragrafoelenco"/>
        <w:numPr>
          <w:ilvl w:val="0"/>
          <w:numId w:val="5"/>
        </w:numPr>
        <w:spacing w:after="60"/>
        <w:ind w:left="425" w:hanging="425"/>
        <w:contextualSpacing w:val="0"/>
        <w:jc w:val="both"/>
        <w:rPr>
          <w:rFonts w:ascii="Times New Roman" w:hAnsi="Times New Roman"/>
          <w:b/>
          <w:bCs/>
          <w:sz w:val="24"/>
          <w:szCs w:val="24"/>
        </w:rPr>
      </w:pPr>
      <w:r w:rsidRPr="00C931D3">
        <w:rPr>
          <w:rFonts w:ascii="Times New Roman" w:hAnsi="Times New Roman"/>
          <w:bCs/>
          <w:sz w:val="24"/>
          <w:szCs w:val="24"/>
        </w:rPr>
        <w:t>[</w:t>
      </w:r>
      <w:r w:rsidRPr="00C931D3">
        <w:rPr>
          <w:rFonts w:ascii="Times New Roman" w:hAnsi="Times New Roman"/>
          <w:b/>
          <w:bCs/>
          <w:i/>
          <w:sz w:val="24"/>
          <w:szCs w:val="24"/>
        </w:rPr>
        <w:t>Per gli operatori economici ammessi al concordato preventivo con continuità aziendale di cui all’art. 186 bis del RD 16 marzo 1942 n. 267</w:t>
      </w:r>
      <w:r w:rsidRPr="00C931D3">
        <w:rPr>
          <w:rFonts w:ascii="Times New Roman" w:hAnsi="Times New Roman"/>
          <w:bCs/>
          <w:sz w:val="24"/>
          <w:szCs w:val="24"/>
        </w:rPr>
        <w:t>]</w:t>
      </w:r>
      <w:r w:rsidR="00930E1B"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presenta </w:t>
      </w:r>
      <w:r w:rsidR="00930E1B" w:rsidRPr="00C931D3">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C931D3">
        <w:rPr>
          <w:rFonts w:ascii="Times New Roman" w:hAnsi="Times New Roman"/>
          <w:bCs/>
          <w:sz w:val="24"/>
          <w:szCs w:val="24"/>
        </w:rPr>
        <w:t>di  …</w:t>
      </w:r>
      <w:proofErr w:type="gramEnd"/>
      <w:r w:rsidR="00930E1B" w:rsidRPr="00C931D3">
        <w:rPr>
          <w:rFonts w:ascii="Times New Roman" w:hAnsi="Times New Roman"/>
          <w:bCs/>
          <w:sz w:val="24"/>
          <w:szCs w:val="24"/>
        </w:rPr>
        <w:t xml:space="preserve">…………….; nonché di non partecipare alla gara quale mandataria di un raggruppamento temporaneo di imprese e che le altre imprese </w:t>
      </w:r>
      <w:r w:rsidR="00930E1B" w:rsidRPr="00C931D3">
        <w:rPr>
          <w:rFonts w:ascii="Times New Roman" w:hAnsi="Times New Roman"/>
          <w:bCs/>
          <w:sz w:val="24"/>
          <w:szCs w:val="24"/>
        </w:rPr>
        <w:lastRenderedPageBreak/>
        <w:t>aderenti al raggruppamento non sono assoggettate ad una procedura concorsuale ai sensi dell’art. 186 bis, comma 6 della legge fallimentare;</w:t>
      </w:r>
    </w:p>
    <w:p w14:paraId="03EEE31C" w14:textId="659A191E"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indica le posizioni INPS e INAIL e l’Agenzia delle entrate competente per territorio:</w:t>
      </w:r>
    </w:p>
    <w:p w14:paraId="7E8B4A5D" w14:textId="77777777" w:rsidR="00B70638" w:rsidRPr="00C931D3" w:rsidRDefault="00B70638" w:rsidP="00730BE4">
      <w:pPr>
        <w:spacing w:before="120" w:after="120" w:line="276" w:lineRule="auto"/>
        <w:rPr>
          <w:b/>
          <w:lang w:eastAsia="en-US"/>
        </w:rPr>
      </w:pPr>
      <w:r w:rsidRPr="00C931D3">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C931D3" w14:paraId="005F7DEC" w14:textId="77777777" w:rsidTr="00061392">
        <w:tc>
          <w:tcPr>
            <w:tcW w:w="2444" w:type="dxa"/>
          </w:tcPr>
          <w:p w14:paraId="40B0BD88"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444" w:type="dxa"/>
          </w:tcPr>
          <w:p w14:paraId="5763EC09"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2F63091C"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45" w:type="dxa"/>
          </w:tcPr>
          <w:p w14:paraId="056149F9"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41E63E07" w14:textId="77777777" w:rsidTr="00061392">
        <w:tc>
          <w:tcPr>
            <w:tcW w:w="2444" w:type="dxa"/>
          </w:tcPr>
          <w:p w14:paraId="6A6E7D81" w14:textId="77777777" w:rsidR="00B70638" w:rsidRPr="00C931D3" w:rsidRDefault="00B70638" w:rsidP="00730BE4">
            <w:pPr>
              <w:autoSpaceDE w:val="0"/>
              <w:autoSpaceDN w:val="0"/>
              <w:adjustRightInd w:val="0"/>
              <w:spacing w:line="276" w:lineRule="auto"/>
              <w:jc w:val="center"/>
              <w:rPr>
                <w:b/>
              </w:rPr>
            </w:pPr>
          </w:p>
        </w:tc>
        <w:tc>
          <w:tcPr>
            <w:tcW w:w="2444" w:type="dxa"/>
          </w:tcPr>
          <w:p w14:paraId="2BD1B59A" w14:textId="77777777" w:rsidR="00B70638" w:rsidRPr="00C931D3" w:rsidRDefault="00B70638" w:rsidP="00730BE4">
            <w:pPr>
              <w:autoSpaceDE w:val="0"/>
              <w:autoSpaceDN w:val="0"/>
              <w:adjustRightInd w:val="0"/>
              <w:spacing w:line="276" w:lineRule="auto"/>
              <w:jc w:val="center"/>
              <w:rPr>
                <w:b/>
              </w:rPr>
            </w:pPr>
          </w:p>
        </w:tc>
        <w:tc>
          <w:tcPr>
            <w:tcW w:w="2445" w:type="dxa"/>
          </w:tcPr>
          <w:p w14:paraId="2730A0D9" w14:textId="77777777" w:rsidR="00B70638" w:rsidRPr="00C931D3" w:rsidRDefault="00B70638" w:rsidP="00730BE4">
            <w:pPr>
              <w:autoSpaceDE w:val="0"/>
              <w:autoSpaceDN w:val="0"/>
              <w:adjustRightInd w:val="0"/>
              <w:spacing w:line="276" w:lineRule="auto"/>
              <w:jc w:val="center"/>
              <w:rPr>
                <w:b/>
              </w:rPr>
            </w:pPr>
          </w:p>
        </w:tc>
        <w:tc>
          <w:tcPr>
            <w:tcW w:w="2445" w:type="dxa"/>
          </w:tcPr>
          <w:p w14:paraId="0F977EC0" w14:textId="77777777" w:rsidR="00B70638" w:rsidRPr="00C931D3" w:rsidRDefault="00B70638" w:rsidP="00730BE4">
            <w:pPr>
              <w:autoSpaceDE w:val="0"/>
              <w:autoSpaceDN w:val="0"/>
              <w:adjustRightInd w:val="0"/>
              <w:spacing w:line="276" w:lineRule="auto"/>
              <w:jc w:val="center"/>
              <w:rPr>
                <w:b/>
              </w:rPr>
            </w:pPr>
          </w:p>
        </w:tc>
      </w:tr>
      <w:tr w:rsidR="00B70638" w:rsidRPr="00C931D3" w14:paraId="22FAE733" w14:textId="77777777" w:rsidTr="00061392">
        <w:tc>
          <w:tcPr>
            <w:tcW w:w="2444" w:type="dxa"/>
          </w:tcPr>
          <w:p w14:paraId="38E667D0" w14:textId="77777777" w:rsidR="00B70638" w:rsidRPr="00C931D3" w:rsidRDefault="00B70638" w:rsidP="00730BE4">
            <w:pPr>
              <w:autoSpaceDE w:val="0"/>
              <w:autoSpaceDN w:val="0"/>
              <w:adjustRightInd w:val="0"/>
              <w:spacing w:line="276" w:lineRule="auto"/>
              <w:rPr>
                <w:b/>
              </w:rPr>
            </w:pPr>
          </w:p>
        </w:tc>
        <w:tc>
          <w:tcPr>
            <w:tcW w:w="2444" w:type="dxa"/>
          </w:tcPr>
          <w:p w14:paraId="7A296529" w14:textId="77777777" w:rsidR="00B70638" w:rsidRPr="00C931D3" w:rsidRDefault="00B70638" w:rsidP="00730BE4">
            <w:pPr>
              <w:autoSpaceDE w:val="0"/>
              <w:autoSpaceDN w:val="0"/>
              <w:adjustRightInd w:val="0"/>
              <w:spacing w:line="276" w:lineRule="auto"/>
              <w:rPr>
                <w:b/>
              </w:rPr>
            </w:pPr>
          </w:p>
        </w:tc>
        <w:tc>
          <w:tcPr>
            <w:tcW w:w="4890" w:type="dxa"/>
            <w:gridSpan w:val="2"/>
            <w:vMerge w:val="restart"/>
          </w:tcPr>
          <w:p w14:paraId="211AC47E" w14:textId="77777777" w:rsidR="00B70638" w:rsidRPr="00C931D3" w:rsidRDefault="00B70638" w:rsidP="00730BE4">
            <w:pPr>
              <w:autoSpaceDE w:val="0"/>
              <w:autoSpaceDN w:val="0"/>
              <w:adjustRightInd w:val="0"/>
              <w:spacing w:line="276" w:lineRule="auto"/>
              <w:jc w:val="center"/>
              <w:rPr>
                <w:b/>
              </w:rPr>
            </w:pPr>
            <w:r w:rsidRPr="00C931D3">
              <w:rPr>
                <w:b/>
              </w:rPr>
              <w:t>Matricola Azienda</w:t>
            </w:r>
          </w:p>
          <w:p w14:paraId="1AF0CD26"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6056DC63" w14:textId="77777777" w:rsidTr="00061392">
        <w:tc>
          <w:tcPr>
            <w:tcW w:w="2444" w:type="dxa"/>
          </w:tcPr>
          <w:p w14:paraId="0E845271"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44" w:type="dxa"/>
          </w:tcPr>
          <w:p w14:paraId="055B7466"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890" w:type="dxa"/>
            <w:gridSpan w:val="2"/>
            <w:vMerge/>
          </w:tcPr>
          <w:p w14:paraId="208D1B23" w14:textId="77777777" w:rsidR="00B70638" w:rsidRPr="00C931D3" w:rsidRDefault="00B70638" w:rsidP="00730BE4">
            <w:pPr>
              <w:autoSpaceDE w:val="0"/>
              <w:autoSpaceDN w:val="0"/>
              <w:adjustRightInd w:val="0"/>
              <w:spacing w:line="276" w:lineRule="auto"/>
              <w:rPr>
                <w:b/>
              </w:rPr>
            </w:pPr>
          </w:p>
        </w:tc>
      </w:tr>
      <w:tr w:rsidR="00B70638" w:rsidRPr="00C931D3" w14:paraId="6B9421B8" w14:textId="77777777" w:rsidTr="00061392">
        <w:tc>
          <w:tcPr>
            <w:tcW w:w="2444" w:type="dxa"/>
          </w:tcPr>
          <w:p w14:paraId="7F51B786" w14:textId="77777777" w:rsidR="00B70638" w:rsidRPr="00C931D3" w:rsidRDefault="00B70638" w:rsidP="00730BE4">
            <w:pPr>
              <w:autoSpaceDE w:val="0"/>
              <w:autoSpaceDN w:val="0"/>
              <w:adjustRightInd w:val="0"/>
              <w:spacing w:line="276" w:lineRule="auto"/>
              <w:rPr>
                <w:b/>
              </w:rPr>
            </w:pPr>
          </w:p>
        </w:tc>
        <w:tc>
          <w:tcPr>
            <w:tcW w:w="2444" w:type="dxa"/>
          </w:tcPr>
          <w:p w14:paraId="7CFA8FA7" w14:textId="77777777" w:rsidR="00B70638" w:rsidRPr="00C931D3" w:rsidRDefault="00B70638" w:rsidP="00730BE4">
            <w:pPr>
              <w:autoSpaceDE w:val="0"/>
              <w:autoSpaceDN w:val="0"/>
              <w:adjustRightInd w:val="0"/>
              <w:spacing w:line="276" w:lineRule="auto"/>
              <w:rPr>
                <w:b/>
              </w:rPr>
            </w:pPr>
          </w:p>
        </w:tc>
        <w:tc>
          <w:tcPr>
            <w:tcW w:w="4890" w:type="dxa"/>
            <w:gridSpan w:val="2"/>
            <w:vMerge/>
          </w:tcPr>
          <w:p w14:paraId="3366032A" w14:textId="77777777" w:rsidR="00B70638" w:rsidRPr="00C931D3" w:rsidRDefault="00B70638" w:rsidP="00730BE4">
            <w:pPr>
              <w:autoSpaceDE w:val="0"/>
              <w:autoSpaceDN w:val="0"/>
              <w:adjustRightInd w:val="0"/>
              <w:spacing w:line="276" w:lineRule="auto"/>
              <w:rPr>
                <w:b/>
              </w:rPr>
            </w:pPr>
          </w:p>
        </w:tc>
      </w:tr>
    </w:tbl>
    <w:p w14:paraId="2CDE8A47" w14:textId="77777777" w:rsidR="00B70638" w:rsidRPr="00C931D3" w:rsidRDefault="00B70638" w:rsidP="00730BE4">
      <w:pPr>
        <w:spacing w:before="120" w:after="120" w:line="276" w:lineRule="auto"/>
        <w:rPr>
          <w:b/>
          <w:lang w:eastAsia="en-US"/>
        </w:rPr>
      </w:pPr>
      <w:r w:rsidRPr="00C931D3">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C931D3" w14:paraId="706482D6" w14:textId="77777777" w:rsidTr="00061392">
        <w:trPr>
          <w:jc w:val="center"/>
        </w:trPr>
        <w:tc>
          <w:tcPr>
            <w:tcW w:w="2374" w:type="dxa"/>
          </w:tcPr>
          <w:p w14:paraId="706B9823"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351" w:type="dxa"/>
          </w:tcPr>
          <w:p w14:paraId="6AB86874"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3F8C2027"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58" w:type="dxa"/>
          </w:tcPr>
          <w:p w14:paraId="7DBA553A"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3F1A18A8" w14:textId="77777777" w:rsidTr="00061392">
        <w:trPr>
          <w:jc w:val="center"/>
        </w:trPr>
        <w:tc>
          <w:tcPr>
            <w:tcW w:w="2374" w:type="dxa"/>
          </w:tcPr>
          <w:p w14:paraId="5AFC33D1" w14:textId="77777777" w:rsidR="00B70638" w:rsidRPr="00C931D3" w:rsidRDefault="00B70638" w:rsidP="00730BE4">
            <w:pPr>
              <w:autoSpaceDE w:val="0"/>
              <w:autoSpaceDN w:val="0"/>
              <w:adjustRightInd w:val="0"/>
              <w:spacing w:line="276" w:lineRule="auto"/>
              <w:jc w:val="center"/>
              <w:rPr>
                <w:b/>
              </w:rPr>
            </w:pPr>
          </w:p>
        </w:tc>
        <w:tc>
          <w:tcPr>
            <w:tcW w:w="2351" w:type="dxa"/>
          </w:tcPr>
          <w:p w14:paraId="185CBE4E" w14:textId="77777777" w:rsidR="00B70638" w:rsidRPr="00C931D3" w:rsidRDefault="00B70638" w:rsidP="00730BE4">
            <w:pPr>
              <w:autoSpaceDE w:val="0"/>
              <w:autoSpaceDN w:val="0"/>
              <w:adjustRightInd w:val="0"/>
              <w:spacing w:line="276" w:lineRule="auto"/>
              <w:jc w:val="center"/>
              <w:rPr>
                <w:b/>
              </w:rPr>
            </w:pPr>
          </w:p>
        </w:tc>
        <w:tc>
          <w:tcPr>
            <w:tcW w:w="2445" w:type="dxa"/>
          </w:tcPr>
          <w:p w14:paraId="38FD86F6" w14:textId="77777777" w:rsidR="00B70638" w:rsidRPr="00C931D3" w:rsidRDefault="00B70638" w:rsidP="00730BE4">
            <w:pPr>
              <w:autoSpaceDE w:val="0"/>
              <w:autoSpaceDN w:val="0"/>
              <w:adjustRightInd w:val="0"/>
              <w:spacing w:line="276" w:lineRule="auto"/>
              <w:jc w:val="center"/>
              <w:rPr>
                <w:b/>
              </w:rPr>
            </w:pPr>
          </w:p>
        </w:tc>
        <w:tc>
          <w:tcPr>
            <w:tcW w:w="2458" w:type="dxa"/>
          </w:tcPr>
          <w:p w14:paraId="712F4FED" w14:textId="77777777" w:rsidR="00B70638" w:rsidRPr="00C931D3" w:rsidRDefault="00B70638" w:rsidP="00730BE4">
            <w:pPr>
              <w:autoSpaceDE w:val="0"/>
              <w:autoSpaceDN w:val="0"/>
              <w:adjustRightInd w:val="0"/>
              <w:spacing w:line="276" w:lineRule="auto"/>
              <w:jc w:val="center"/>
              <w:rPr>
                <w:b/>
              </w:rPr>
            </w:pPr>
          </w:p>
        </w:tc>
      </w:tr>
      <w:tr w:rsidR="00B70638" w:rsidRPr="00C931D3" w14:paraId="0E747D4C" w14:textId="77777777" w:rsidTr="00061392">
        <w:trPr>
          <w:jc w:val="center"/>
        </w:trPr>
        <w:tc>
          <w:tcPr>
            <w:tcW w:w="2374" w:type="dxa"/>
          </w:tcPr>
          <w:p w14:paraId="6730ABB0" w14:textId="77777777" w:rsidR="00B70638" w:rsidRPr="00C931D3" w:rsidRDefault="00B70638" w:rsidP="00730BE4">
            <w:pPr>
              <w:autoSpaceDE w:val="0"/>
              <w:autoSpaceDN w:val="0"/>
              <w:adjustRightInd w:val="0"/>
              <w:spacing w:line="276" w:lineRule="auto"/>
              <w:rPr>
                <w:b/>
              </w:rPr>
            </w:pPr>
          </w:p>
        </w:tc>
        <w:tc>
          <w:tcPr>
            <w:tcW w:w="2351" w:type="dxa"/>
          </w:tcPr>
          <w:p w14:paraId="513763CA" w14:textId="77777777" w:rsidR="00B70638" w:rsidRPr="00C931D3" w:rsidRDefault="00B70638" w:rsidP="00730BE4">
            <w:pPr>
              <w:autoSpaceDE w:val="0"/>
              <w:autoSpaceDN w:val="0"/>
              <w:adjustRightInd w:val="0"/>
              <w:spacing w:line="276" w:lineRule="auto"/>
              <w:rPr>
                <w:b/>
              </w:rPr>
            </w:pPr>
          </w:p>
        </w:tc>
        <w:tc>
          <w:tcPr>
            <w:tcW w:w="4903" w:type="dxa"/>
            <w:gridSpan w:val="2"/>
            <w:vMerge w:val="restart"/>
          </w:tcPr>
          <w:p w14:paraId="54FC28F4" w14:textId="77777777" w:rsidR="00B70638" w:rsidRPr="00C931D3" w:rsidRDefault="00B70638" w:rsidP="00730BE4">
            <w:pPr>
              <w:autoSpaceDE w:val="0"/>
              <w:autoSpaceDN w:val="0"/>
              <w:adjustRightInd w:val="0"/>
              <w:spacing w:line="276" w:lineRule="auto"/>
              <w:jc w:val="center"/>
              <w:rPr>
                <w:b/>
              </w:rPr>
            </w:pPr>
            <w:r w:rsidRPr="00C931D3">
              <w:rPr>
                <w:b/>
              </w:rPr>
              <w:t>P.A.T</w:t>
            </w:r>
          </w:p>
          <w:p w14:paraId="68BBFA0C" w14:textId="77777777" w:rsidR="00B70638" w:rsidRPr="00C931D3" w:rsidRDefault="00B70638" w:rsidP="00730BE4">
            <w:pPr>
              <w:autoSpaceDE w:val="0"/>
              <w:autoSpaceDN w:val="0"/>
              <w:adjustRightInd w:val="0"/>
              <w:spacing w:line="276" w:lineRule="auto"/>
              <w:rPr>
                <w:b/>
              </w:rPr>
            </w:pPr>
            <w:r w:rsidRPr="00C931D3">
              <w:rPr>
                <w:b/>
              </w:rPr>
              <w:t>_______________________________________</w:t>
            </w:r>
          </w:p>
        </w:tc>
      </w:tr>
      <w:tr w:rsidR="00B70638" w:rsidRPr="00C931D3" w14:paraId="74602A6C" w14:textId="77777777" w:rsidTr="00061392">
        <w:trPr>
          <w:jc w:val="center"/>
        </w:trPr>
        <w:tc>
          <w:tcPr>
            <w:tcW w:w="2374" w:type="dxa"/>
          </w:tcPr>
          <w:p w14:paraId="25F78568"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351" w:type="dxa"/>
          </w:tcPr>
          <w:p w14:paraId="23C5B47C"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903" w:type="dxa"/>
            <w:gridSpan w:val="2"/>
            <w:vMerge/>
          </w:tcPr>
          <w:p w14:paraId="72A9BA62" w14:textId="77777777" w:rsidR="00B70638" w:rsidRPr="00C931D3" w:rsidRDefault="00B70638" w:rsidP="00730BE4">
            <w:pPr>
              <w:autoSpaceDE w:val="0"/>
              <w:autoSpaceDN w:val="0"/>
              <w:adjustRightInd w:val="0"/>
              <w:spacing w:line="276" w:lineRule="auto"/>
              <w:rPr>
                <w:b/>
              </w:rPr>
            </w:pPr>
          </w:p>
        </w:tc>
      </w:tr>
      <w:tr w:rsidR="00B70638" w:rsidRPr="00C931D3" w14:paraId="2BB028FF" w14:textId="77777777" w:rsidTr="00061392">
        <w:trPr>
          <w:jc w:val="center"/>
        </w:trPr>
        <w:tc>
          <w:tcPr>
            <w:tcW w:w="2374" w:type="dxa"/>
          </w:tcPr>
          <w:p w14:paraId="284875EF" w14:textId="77777777" w:rsidR="00B70638" w:rsidRPr="00C931D3" w:rsidRDefault="00B70638" w:rsidP="00730BE4">
            <w:pPr>
              <w:autoSpaceDE w:val="0"/>
              <w:autoSpaceDN w:val="0"/>
              <w:adjustRightInd w:val="0"/>
              <w:spacing w:line="276" w:lineRule="auto"/>
              <w:rPr>
                <w:b/>
              </w:rPr>
            </w:pPr>
          </w:p>
        </w:tc>
        <w:tc>
          <w:tcPr>
            <w:tcW w:w="2351" w:type="dxa"/>
          </w:tcPr>
          <w:p w14:paraId="7EE11FAC" w14:textId="77777777" w:rsidR="00B70638" w:rsidRPr="00C931D3" w:rsidRDefault="00B70638" w:rsidP="00730BE4">
            <w:pPr>
              <w:autoSpaceDE w:val="0"/>
              <w:autoSpaceDN w:val="0"/>
              <w:adjustRightInd w:val="0"/>
              <w:spacing w:line="276" w:lineRule="auto"/>
              <w:rPr>
                <w:b/>
              </w:rPr>
            </w:pPr>
          </w:p>
        </w:tc>
        <w:tc>
          <w:tcPr>
            <w:tcW w:w="4903" w:type="dxa"/>
            <w:gridSpan w:val="2"/>
            <w:vMerge/>
          </w:tcPr>
          <w:p w14:paraId="1D88FF20" w14:textId="77777777" w:rsidR="00B70638" w:rsidRPr="00C931D3" w:rsidRDefault="00B70638" w:rsidP="00730BE4">
            <w:pPr>
              <w:autoSpaceDE w:val="0"/>
              <w:autoSpaceDN w:val="0"/>
              <w:adjustRightInd w:val="0"/>
              <w:spacing w:line="276" w:lineRule="auto"/>
              <w:rPr>
                <w:b/>
              </w:rPr>
            </w:pPr>
          </w:p>
        </w:tc>
      </w:tr>
    </w:tbl>
    <w:p w14:paraId="20218539" w14:textId="77777777" w:rsidR="00B70638" w:rsidRPr="00C931D3" w:rsidRDefault="00B70638" w:rsidP="00730BE4">
      <w:pPr>
        <w:spacing w:before="120" w:after="120" w:line="276" w:lineRule="auto"/>
        <w:rPr>
          <w:b/>
          <w:lang w:eastAsia="en-US"/>
        </w:rPr>
      </w:pPr>
      <w:r w:rsidRPr="00C931D3">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C931D3" w14:paraId="36B28AFF" w14:textId="77777777" w:rsidTr="00061392">
        <w:tc>
          <w:tcPr>
            <w:tcW w:w="2417" w:type="dxa"/>
          </w:tcPr>
          <w:p w14:paraId="4100933B" w14:textId="77777777" w:rsidR="00B70638" w:rsidRPr="00C931D3" w:rsidRDefault="00B70638" w:rsidP="00730BE4">
            <w:pPr>
              <w:autoSpaceDE w:val="0"/>
              <w:autoSpaceDN w:val="0"/>
              <w:adjustRightInd w:val="0"/>
              <w:spacing w:line="276" w:lineRule="auto"/>
              <w:jc w:val="center"/>
              <w:rPr>
                <w:b/>
              </w:rPr>
            </w:pPr>
            <w:r w:rsidRPr="00C931D3">
              <w:rPr>
                <w:b/>
              </w:rPr>
              <w:t>Ufficio</w:t>
            </w:r>
          </w:p>
        </w:tc>
        <w:tc>
          <w:tcPr>
            <w:tcW w:w="2421" w:type="dxa"/>
          </w:tcPr>
          <w:p w14:paraId="4E1D08C3"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98" w:type="dxa"/>
          </w:tcPr>
          <w:p w14:paraId="4AE601DF"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518" w:type="dxa"/>
          </w:tcPr>
          <w:p w14:paraId="74E2AA77"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58AB1FAA" w14:textId="77777777" w:rsidTr="00061392">
        <w:tc>
          <w:tcPr>
            <w:tcW w:w="2417" w:type="dxa"/>
          </w:tcPr>
          <w:p w14:paraId="7A8B2489" w14:textId="77777777" w:rsidR="00B70638" w:rsidRPr="00C931D3" w:rsidRDefault="00B70638" w:rsidP="00730BE4">
            <w:pPr>
              <w:autoSpaceDE w:val="0"/>
              <w:autoSpaceDN w:val="0"/>
              <w:adjustRightInd w:val="0"/>
              <w:spacing w:line="276" w:lineRule="auto"/>
              <w:jc w:val="center"/>
              <w:rPr>
                <w:b/>
              </w:rPr>
            </w:pPr>
          </w:p>
        </w:tc>
        <w:tc>
          <w:tcPr>
            <w:tcW w:w="2421" w:type="dxa"/>
          </w:tcPr>
          <w:p w14:paraId="47059C0C" w14:textId="77777777" w:rsidR="00B70638" w:rsidRPr="00C931D3" w:rsidRDefault="00B70638" w:rsidP="00730BE4">
            <w:pPr>
              <w:autoSpaceDE w:val="0"/>
              <w:autoSpaceDN w:val="0"/>
              <w:adjustRightInd w:val="0"/>
              <w:spacing w:line="276" w:lineRule="auto"/>
              <w:jc w:val="center"/>
              <w:rPr>
                <w:b/>
              </w:rPr>
            </w:pPr>
          </w:p>
        </w:tc>
        <w:tc>
          <w:tcPr>
            <w:tcW w:w="2498" w:type="dxa"/>
          </w:tcPr>
          <w:p w14:paraId="3D405100" w14:textId="77777777" w:rsidR="00B70638" w:rsidRPr="00C931D3" w:rsidRDefault="00B70638" w:rsidP="00730BE4">
            <w:pPr>
              <w:autoSpaceDE w:val="0"/>
              <w:autoSpaceDN w:val="0"/>
              <w:adjustRightInd w:val="0"/>
              <w:spacing w:line="276" w:lineRule="auto"/>
              <w:jc w:val="center"/>
              <w:rPr>
                <w:b/>
              </w:rPr>
            </w:pPr>
          </w:p>
        </w:tc>
        <w:tc>
          <w:tcPr>
            <w:tcW w:w="2518" w:type="dxa"/>
          </w:tcPr>
          <w:p w14:paraId="67704244" w14:textId="77777777" w:rsidR="00B70638" w:rsidRPr="00C931D3" w:rsidRDefault="00B70638" w:rsidP="00730BE4">
            <w:pPr>
              <w:autoSpaceDE w:val="0"/>
              <w:autoSpaceDN w:val="0"/>
              <w:adjustRightInd w:val="0"/>
              <w:spacing w:line="276" w:lineRule="auto"/>
              <w:jc w:val="center"/>
              <w:rPr>
                <w:b/>
              </w:rPr>
            </w:pPr>
          </w:p>
        </w:tc>
      </w:tr>
      <w:tr w:rsidR="00B70638" w:rsidRPr="00C931D3" w14:paraId="4D19D9D2" w14:textId="77777777" w:rsidTr="00061392">
        <w:tc>
          <w:tcPr>
            <w:tcW w:w="2417" w:type="dxa"/>
          </w:tcPr>
          <w:p w14:paraId="37EAAB5A" w14:textId="77777777" w:rsidR="00B70638" w:rsidRPr="00C931D3" w:rsidRDefault="00B70638" w:rsidP="00730BE4">
            <w:pPr>
              <w:autoSpaceDE w:val="0"/>
              <w:autoSpaceDN w:val="0"/>
              <w:adjustRightInd w:val="0"/>
              <w:spacing w:line="276" w:lineRule="auto"/>
              <w:rPr>
                <w:b/>
              </w:rPr>
            </w:pPr>
          </w:p>
        </w:tc>
        <w:tc>
          <w:tcPr>
            <w:tcW w:w="2421" w:type="dxa"/>
          </w:tcPr>
          <w:p w14:paraId="40BC796E" w14:textId="77777777" w:rsidR="00B70638" w:rsidRPr="00C931D3" w:rsidRDefault="00B70638" w:rsidP="00730BE4">
            <w:pPr>
              <w:autoSpaceDE w:val="0"/>
              <w:autoSpaceDN w:val="0"/>
              <w:adjustRightInd w:val="0"/>
              <w:spacing w:line="276" w:lineRule="auto"/>
              <w:rPr>
                <w:b/>
              </w:rPr>
            </w:pPr>
          </w:p>
        </w:tc>
        <w:tc>
          <w:tcPr>
            <w:tcW w:w="5016" w:type="dxa"/>
            <w:gridSpan w:val="2"/>
            <w:vMerge w:val="restart"/>
          </w:tcPr>
          <w:p w14:paraId="198B53B8" w14:textId="77777777" w:rsidR="00B70638" w:rsidRPr="00C931D3" w:rsidRDefault="00B70638" w:rsidP="00730BE4">
            <w:pPr>
              <w:autoSpaceDE w:val="0"/>
              <w:autoSpaceDN w:val="0"/>
              <w:adjustRightInd w:val="0"/>
              <w:spacing w:line="276" w:lineRule="auto"/>
              <w:jc w:val="center"/>
              <w:rPr>
                <w:b/>
              </w:rPr>
            </w:pPr>
            <w:r w:rsidRPr="00C931D3">
              <w:rPr>
                <w:b/>
              </w:rPr>
              <w:t>NOTE</w:t>
            </w:r>
          </w:p>
          <w:p w14:paraId="11177CC2"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465FF863" w14:textId="77777777" w:rsidTr="00061392">
        <w:tc>
          <w:tcPr>
            <w:tcW w:w="2417" w:type="dxa"/>
          </w:tcPr>
          <w:p w14:paraId="73C621BB"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21" w:type="dxa"/>
          </w:tcPr>
          <w:p w14:paraId="1308F7FA"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5016" w:type="dxa"/>
            <w:gridSpan w:val="2"/>
            <w:vMerge/>
          </w:tcPr>
          <w:p w14:paraId="5A1DDACE" w14:textId="77777777" w:rsidR="00B70638" w:rsidRPr="00C931D3" w:rsidRDefault="00B70638" w:rsidP="00730BE4">
            <w:pPr>
              <w:autoSpaceDE w:val="0"/>
              <w:autoSpaceDN w:val="0"/>
              <w:adjustRightInd w:val="0"/>
              <w:spacing w:line="276" w:lineRule="auto"/>
              <w:rPr>
                <w:b/>
              </w:rPr>
            </w:pPr>
          </w:p>
        </w:tc>
      </w:tr>
      <w:tr w:rsidR="00B70638" w:rsidRPr="00C931D3" w14:paraId="4D287576" w14:textId="77777777" w:rsidTr="00061392">
        <w:tc>
          <w:tcPr>
            <w:tcW w:w="2417" w:type="dxa"/>
          </w:tcPr>
          <w:p w14:paraId="6AC8C8DA" w14:textId="77777777" w:rsidR="00B70638" w:rsidRPr="00C931D3" w:rsidRDefault="00B70638" w:rsidP="004B5D9B">
            <w:pPr>
              <w:autoSpaceDE w:val="0"/>
              <w:autoSpaceDN w:val="0"/>
              <w:adjustRightInd w:val="0"/>
              <w:spacing w:after="60" w:line="276" w:lineRule="auto"/>
              <w:rPr>
                <w:b/>
              </w:rPr>
            </w:pPr>
          </w:p>
        </w:tc>
        <w:tc>
          <w:tcPr>
            <w:tcW w:w="2421" w:type="dxa"/>
          </w:tcPr>
          <w:p w14:paraId="33CE39B3" w14:textId="77777777" w:rsidR="00B70638" w:rsidRPr="00C931D3" w:rsidRDefault="00B70638" w:rsidP="004B5D9B">
            <w:pPr>
              <w:autoSpaceDE w:val="0"/>
              <w:autoSpaceDN w:val="0"/>
              <w:adjustRightInd w:val="0"/>
              <w:spacing w:after="60" w:line="276" w:lineRule="auto"/>
              <w:rPr>
                <w:b/>
              </w:rPr>
            </w:pPr>
          </w:p>
        </w:tc>
        <w:tc>
          <w:tcPr>
            <w:tcW w:w="5016" w:type="dxa"/>
            <w:gridSpan w:val="2"/>
            <w:vMerge/>
          </w:tcPr>
          <w:p w14:paraId="09884E17" w14:textId="77777777" w:rsidR="00B70638" w:rsidRPr="00C931D3" w:rsidRDefault="00B70638" w:rsidP="004B5D9B">
            <w:pPr>
              <w:autoSpaceDE w:val="0"/>
              <w:autoSpaceDN w:val="0"/>
              <w:adjustRightInd w:val="0"/>
              <w:spacing w:after="60" w:line="276" w:lineRule="auto"/>
              <w:rPr>
                <w:b/>
              </w:rPr>
            </w:pPr>
          </w:p>
        </w:tc>
      </w:tr>
    </w:tbl>
    <w:p w14:paraId="242F170C" w14:textId="77777777" w:rsidR="00B70638" w:rsidRPr="00C931D3" w:rsidRDefault="00B70638" w:rsidP="004B5D9B">
      <w:pPr>
        <w:spacing w:after="60" w:line="276" w:lineRule="auto"/>
        <w:jc w:val="both"/>
        <w:rPr>
          <w:lang w:eastAsia="en-US"/>
        </w:rPr>
      </w:pPr>
    </w:p>
    <w:p w14:paraId="680B5B34" w14:textId="77777777" w:rsidR="00F877ED"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 xml:space="preserve"> </w:t>
      </w:r>
      <w:r w:rsidR="00F877ED" w:rsidRPr="00C931D3">
        <w:rPr>
          <w:rFonts w:ascii="Times New Roman" w:hAnsi="Times New Roman"/>
          <w:sz w:val="24"/>
          <w:szCs w:val="24"/>
        </w:rPr>
        <w:t>di aver assolto agli obblighi in materia di lavoro delle persone con disabilità di cui alla legge n. 68/1999;</w:t>
      </w:r>
    </w:p>
    <w:p w14:paraId="385D2ADC" w14:textId="3E7BC9CD" w:rsidR="0065743D" w:rsidRPr="00C931D3" w:rsidRDefault="0065743D"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di accettare il patto di integrità</w:t>
      </w:r>
      <w:r w:rsidR="004907D9" w:rsidRPr="00C931D3">
        <w:rPr>
          <w:rFonts w:ascii="Times New Roman" w:hAnsi="Times New Roman"/>
          <w:sz w:val="24"/>
          <w:szCs w:val="24"/>
        </w:rPr>
        <w:t xml:space="preserve"> di cui alla documentazione allegata</w:t>
      </w:r>
      <w:r w:rsidRPr="00C931D3">
        <w:rPr>
          <w:rFonts w:ascii="Times New Roman" w:hAnsi="Times New Roman"/>
          <w:sz w:val="24"/>
          <w:szCs w:val="24"/>
        </w:rPr>
        <w:t>;</w:t>
      </w:r>
    </w:p>
    <w:p w14:paraId="0BD7F616" w14:textId="77777777" w:rsidR="00DD5FA5" w:rsidRPr="00C931D3" w:rsidRDefault="00DD5FA5" w:rsidP="00A117D0">
      <w:pPr>
        <w:pStyle w:val="Paragrafoelenco"/>
        <w:jc w:val="both"/>
        <w:rPr>
          <w:rFonts w:ascii="Times New Roman" w:hAnsi="Times New Roman"/>
          <w:sz w:val="24"/>
          <w:szCs w:val="24"/>
        </w:rPr>
      </w:pPr>
    </w:p>
    <w:p w14:paraId="6CEE6D86" w14:textId="77777777" w:rsidR="00B70638" w:rsidRPr="00C931D3" w:rsidRDefault="00B70638" w:rsidP="00897DED">
      <w:pPr>
        <w:spacing w:after="160" w:line="256" w:lineRule="auto"/>
        <w:jc w:val="both"/>
        <w:rPr>
          <w:lang w:eastAsia="en-US"/>
        </w:rPr>
      </w:pPr>
    </w:p>
    <w:p w14:paraId="11EC983B" w14:textId="77777777" w:rsidR="00B70638" w:rsidRPr="00C931D3" w:rsidRDefault="00B70638" w:rsidP="00897DED">
      <w:pPr>
        <w:spacing w:after="200" w:line="276" w:lineRule="auto"/>
        <w:ind w:left="708"/>
        <w:jc w:val="center"/>
        <w:rPr>
          <w:lang w:eastAsia="en-US"/>
        </w:rPr>
      </w:pPr>
      <w:r w:rsidRPr="00C931D3">
        <w:rPr>
          <w:lang w:eastAsia="en-US"/>
        </w:rPr>
        <w:t>IL SOTTOSCRITTO __________________________________</w:t>
      </w:r>
    </w:p>
    <w:p w14:paraId="3C98CE4D" w14:textId="77777777" w:rsidR="00B70638" w:rsidRPr="00C931D3" w:rsidRDefault="00B70638" w:rsidP="00897DED">
      <w:pPr>
        <w:spacing w:after="200" w:line="276" w:lineRule="auto"/>
        <w:ind w:left="708"/>
        <w:jc w:val="center"/>
        <w:rPr>
          <w:lang w:eastAsia="en-US"/>
        </w:rPr>
      </w:pPr>
      <w:r w:rsidRPr="00C931D3">
        <w:rPr>
          <w:lang w:eastAsia="en-US"/>
        </w:rPr>
        <w:t>NATO A_____________________ IL____________</w:t>
      </w:r>
    </w:p>
    <w:p w14:paraId="4D2F22A9" w14:textId="77777777" w:rsidR="00B70638" w:rsidRPr="00C931D3" w:rsidRDefault="00B70638" w:rsidP="00897DED">
      <w:pPr>
        <w:spacing w:after="200" w:line="276" w:lineRule="auto"/>
        <w:ind w:left="708"/>
        <w:jc w:val="center"/>
        <w:rPr>
          <w:lang w:eastAsia="en-US"/>
        </w:rPr>
      </w:pPr>
      <w:r w:rsidRPr="00C931D3">
        <w:rPr>
          <w:lang w:eastAsia="en-US"/>
        </w:rPr>
        <w:t>NELLA SUA QUALITA’ DI _______________________________________________________________________</w:t>
      </w:r>
    </w:p>
    <w:p w14:paraId="24517A33" w14:textId="77777777" w:rsidR="00B70638" w:rsidRPr="00C931D3" w:rsidRDefault="00B70638" w:rsidP="00897DED">
      <w:pPr>
        <w:spacing w:after="200" w:line="276" w:lineRule="auto"/>
        <w:ind w:left="708"/>
        <w:jc w:val="center"/>
        <w:rPr>
          <w:lang w:eastAsia="en-US"/>
        </w:rPr>
      </w:pPr>
      <w:r w:rsidRPr="00C931D3">
        <w:rPr>
          <w:lang w:eastAsia="en-US"/>
        </w:rPr>
        <w:t>consapevole della responsabilità penale cui può andare incontro nel caso di affermazioni mendaci e delle relative sanzioni penali di cui all’art .76 del D.P.R. 445/2000.</w:t>
      </w:r>
    </w:p>
    <w:p w14:paraId="64C9B0F8" w14:textId="77777777" w:rsidR="00B70638" w:rsidRPr="00C931D3" w:rsidRDefault="00B70638" w:rsidP="00897DED">
      <w:pPr>
        <w:spacing w:after="200" w:line="276" w:lineRule="auto"/>
        <w:ind w:left="708"/>
        <w:jc w:val="center"/>
        <w:rPr>
          <w:b/>
          <w:lang w:eastAsia="en-US"/>
        </w:rPr>
      </w:pPr>
      <w:r w:rsidRPr="00C931D3">
        <w:rPr>
          <w:b/>
          <w:lang w:eastAsia="en-US"/>
        </w:rPr>
        <w:t>DICHIARA, ai sensi del D.P.R. 445/2000</w:t>
      </w:r>
    </w:p>
    <w:p w14:paraId="28970E02" w14:textId="77777777" w:rsidR="00B70638" w:rsidRPr="00C931D3" w:rsidRDefault="00B70638" w:rsidP="00897DED">
      <w:pPr>
        <w:spacing w:after="200" w:line="276" w:lineRule="auto"/>
        <w:ind w:left="708"/>
        <w:jc w:val="center"/>
        <w:rPr>
          <w:lang w:eastAsia="en-US"/>
        </w:rPr>
      </w:pPr>
      <w:r w:rsidRPr="00C931D3">
        <w:rPr>
          <w:lang w:eastAsia="en-US"/>
        </w:rPr>
        <w:t>che i fatti, stati e qualità precedentemente riportati corrispondono a verità</w:t>
      </w:r>
    </w:p>
    <w:p w14:paraId="46013C7E" w14:textId="77777777" w:rsidR="00B70638" w:rsidRPr="00C931D3" w:rsidRDefault="00B70638" w:rsidP="00897DED">
      <w:pPr>
        <w:spacing w:after="200" w:line="276" w:lineRule="auto"/>
        <w:ind w:left="708"/>
        <w:jc w:val="center"/>
        <w:rPr>
          <w:lang w:eastAsia="en-US"/>
        </w:rPr>
      </w:pPr>
    </w:p>
    <w:p w14:paraId="387A787A" w14:textId="77777777" w:rsidR="00B70638" w:rsidRPr="00C931D3" w:rsidRDefault="00B70638" w:rsidP="00897DED">
      <w:pPr>
        <w:spacing w:after="200" w:line="276" w:lineRule="auto"/>
        <w:ind w:left="708"/>
        <w:jc w:val="center"/>
        <w:rPr>
          <w:lang w:eastAsia="en-US"/>
        </w:rPr>
      </w:pPr>
    </w:p>
    <w:p w14:paraId="4D6CBDD5" w14:textId="77777777" w:rsidR="00B70638" w:rsidRPr="00C931D3" w:rsidRDefault="00B70638" w:rsidP="00B8781D">
      <w:pPr>
        <w:spacing w:after="200" w:line="276" w:lineRule="auto"/>
        <w:ind w:left="708"/>
        <w:jc w:val="both"/>
        <w:rPr>
          <w:lang w:eastAsia="en-US"/>
        </w:rPr>
      </w:pPr>
      <w:r w:rsidRPr="00C931D3">
        <w:rPr>
          <w:b/>
          <w:lang w:eastAsia="en-US"/>
        </w:rPr>
        <w:t>Esprime</w:t>
      </w:r>
      <w:r w:rsidRPr="00C931D3">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F8D90C6" w14:textId="77777777" w:rsidR="00B40987" w:rsidRPr="00C931D3" w:rsidRDefault="00B70638" w:rsidP="00B40987">
      <w:pPr>
        <w:spacing w:after="200" w:line="276" w:lineRule="auto"/>
        <w:ind w:left="708"/>
        <w:rPr>
          <w:lang w:eastAsia="en-US"/>
        </w:rPr>
      </w:pPr>
      <w:r w:rsidRPr="00C931D3">
        <w:rPr>
          <w:lang w:eastAsia="en-US"/>
        </w:rPr>
        <w:t xml:space="preserve">DATA </w:t>
      </w:r>
    </w:p>
    <w:p w14:paraId="44CE3300" w14:textId="704CAFC9" w:rsidR="00E4194B" w:rsidRPr="00C931D3" w:rsidRDefault="00B70638" w:rsidP="00704298">
      <w:pPr>
        <w:spacing w:after="200" w:line="276" w:lineRule="auto"/>
        <w:ind w:left="708"/>
        <w:jc w:val="right"/>
        <w:rPr>
          <w:lang w:eastAsia="en-US"/>
        </w:rPr>
      </w:pPr>
      <w:r w:rsidRPr="00C931D3">
        <w:rPr>
          <w:lang w:eastAsia="en-US"/>
        </w:rPr>
        <w:t>SOTTOSCRIZIONE DEL LEGALE RAPPRESENTANTE/PROCURATORE</w:t>
      </w:r>
      <w:r w:rsidR="00E4194B" w:rsidRPr="00C931D3">
        <w:rPr>
          <w:rStyle w:val="Rimandonotaapidipagina"/>
          <w:lang w:eastAsia="en-US"/>
        </w:rPr>
        <w:footnoteReference w:id="9"/>
      </w:r>
      <w:r w:rsidR="00E4194B" w:rsidRPr="00C931D3">
        <w:rPr>
          <w:b/>
          <w:lang w:eastAsia="en-US"/>
        </w:rPr>
        <w:br w:type="page"/>
      </w:r>
    </w:p>
    <w:p w14:paraId="195F746A"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lastRenderedPageBreak/>
        <w:t>Articolo 94. Cause di esclusione automatica</w:t>
      </w:r>
    </w:p>
    <w:p w14:paraId="082849F3" w14:textId="4CBF8DE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w:t>
      </w:r>
      <w:proofErr w:type="gramStart"/>
      <w:r w:rsidRPr="00C931D3">
        <w:t>E'</w:t>
      </w:r>
      <w:proofErr w:type="gramEnd"/>
      <w:r w:rsidRPr="00C931D3">
        <w:t xml:space="preserve"> causa di esclusione di un operatore economico dalla partecipazione a una procedura d'appalto la</w:t>
      </w:r>
      <w:r w:rsidR="00DC7E04" w:rsidRPr="00C931D3">
        <w:t xml:space="preserve"> </w:t>
      </w:r>
      <w:r w:rsidRPr="00C931D3">
        <w:t>condanna con sentenza definitiva o decreto penale di condanna divenuto irrevocabile per uno dei seguenti</w:t>
      </w:r>
      <w:r w:rsidR="00DC7E04" w:rsidRPr="00C931D3">
        <w:t xml:space="preserve"> </w:t>
      </w:r>
      <w:r w:rsidRPr="00C931D3">
        <w:t>reati:</w:t>
      </w:r>
    </w:p>
    <w:p w14:paraId="4BC90AA0" w14:textId="77777777" w:rsidR="00DC7E04"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a) delitti, consumati o tentati, di cui agli </w:t>
      </w:r>
      <w:r w:rsidRPr="00C931D3">
        <w:rPr>
          <w:i/>
          <w:iCs/>
        </w:rPr>
        <w:t xml:space="preserve">articoli 416 </w:t>
      </w:r>
      <w:r w:rsidRPr="00C931D3">
        <w:t xml:space="preserve">, </w:t>
      </w:r>
      <w:r w:rsidRPr="00C931D3">
        <w:rPr>
          <w:i/>
          <w:iCs/>
        </w:rPr>
        <w:t xml:space="preserve">416-bis del codice penale </w:t>
      </w:r>
      <w:r w:rsidRPr="00C931D3">
        <w:t>oppure delitti commessi</w:t>
      </w:r>
      <w:r w:rsidR="00DC7E04" w:rsidRPr="00C931D3">
        <w:t xml:space="preserve"> </w:t>
      </w:r>
      <w:r w:rsidRPr="00C931D3">
        <w:t xml:space="preserve">avvalendosi delle condizioni previste dal predetto </w:t>
      </w:r>
      <w:r w:rsidRPr="00C931D3">
        <w:rPr>
          <w:i/>
          <w:iCs/>
        </w:rPr>
        <w:t xml:space="preserve">articolo 416-bis </w:t>
      </w:r>
      <w:r w:rsidRPr="00C931D3">
        <w:t>oppure al fine di agevolare l'attività delle</w:t>
      </w:r>
      <w:r w:rsidR="00DC7E04" w:rsidRPr="00C931D3">
        <w:t xml:space="preserve"> </w:t>
      </w:r>
      <w:r w:rsidRPr="00C931D3">
        <w:t xml:space="preserve">associazioni previste dallo stesso articolo, nonché per i delitti, consumati o tentati, previsti dall' </w:t>
      </w:r>
      <w:r w:rsidRPr="00C931D3">
        <w:rPr>
          <w:i/>
          <w:iCs/>
        </w:rPr>
        <w:t>articolo</w:t>
      </w:r>
      <w:r w:rsidR="00DC7E04" w:rsidRPr="00C931D3">
        <w:rPr>
          <w:i/>
          <w:iCs/>
        </w:rPr>
        <w:t xml:space="preserve"> </w:t>
      </w:r>
      <w:r w:rsidRPr="00C931D3">
        <w:rPr>
          <w:i/>
          <w:iCs/>
        </w:rPr>
        <w:t>74 del testo unico delle leggi in materia di disciplina degli stupefacenti e sostanze psicotrope, prevenzione,</w:t>
      </w:r>
      <w:r w:rsidR="00DC7E04" w:rsidRPr="00C931D3">
        <w:rPr>
          <w:i/>
          <w:iCs/>
        </w:rPr>
        <w:t xml:space="preserve"> </w:t>
      </w:r>
      <w:r w:rsidRPr="00C931D3">
        <w:rPr>
          <w:i/>
          <w:iCs/>
        </w:rPr>
        <w:t>cura e riabilitazione dei relativi stati di tossicodipendenza, di cui al decreto del Presidente della Repubblica</w:t>
      </w:r>
      <w:r w:rsidR="00DC7E04" w:rsidRPr="00C931D3">
        <w:rPr>
          <w:i/>
          <w:iCs/>
        </w:rPr>
        <w:t xml:space="preserve"> </w:t>
      </w:r>
      <w:r w:rsidRPr="00C931D3">
        <w:rPr>
          <w:i/>
          <w:iCs/>
        </w:rPr>
        <w:t xml:space="preserve">9 ottobre 1990, n. 309 </w:t>
      </w:r>
      <w:r w:rsidRPr="00C931D3">
        <w:t xml:space="preserve">, dall' </w:t>
      </w:r>
      <w:r w:rsidRPr="00C931D3">
        <w:rPr>
          <w:i/>
          <w:iCs/>
        </w:rPr>
        <w:t>articolo 291-quater del testo unico delle disposizioni legislative in materia</w:t>
      </w:r>
      <w:r w:rsidR="00DC7E04" w:rsidRPr="00C931D3">
        <w:rPr>
          <w:i/>
          <w:iCs/>
        </w:rPr>
        <w:t xml:space="preserve"> </w:t>
      </w:r>
      <w:r w:rsidRPr="00C931D3">
        <w:rPr>
          <w:i/>
          <w:iCs/>
        </w:rPr>
        <w:t xml:space="preserve">doganale, di cui al decreto del Presidente della Repubblica 23 gennaio 1973, n. 43 </w:t>
      </w:r>
      <w:r w:rsidRPr="00C931D3">
        <w:t xml:space="preserve">e dall' </w:t>
      </w:r>
      <w:r w:rsidRPr="00C931D3">
        <w:rPr>
          <w:i/>
          <w:iCs/>
        </w:rPr>
        <w:t>articolo 452-</w:t>
      </w:r>
      <w:r w:rsidR="00DC7E04" w:rsidRPr="00C931D3">
        <w:rPr>
          <w:i/>
          <w:iCs/>
        </w:rPr>
        <w:t xml:space="preserve"> </w:t>
      </w:r>
      <w:proofErr w:type="spellStart"/>
      <w:r w:rsidRPr="00C931D3">
        <w:rPr>
          <w:i/>
          <w:iCs/>
        </w:rPr>
        <w:t>quaterdieces</w:t>
      </w:r>
      <w:proofErr w:type="spellEnd"/>
      <w:r w:rsidRPr="00C931D3">
        <w:rPr>
          <w:i/>
          <w:iCs/>
        </w:rPr>
        <w:t xml:space="preserve"> del codice penale </w:t>
      </w:r>
      <w:r w:rsidRPr="00C931D3">
        <w:t>, in quanto riconducibili alla partecipazione a un'organizzazione criminale,</w:t>
      </w:r>
      <w:r w:rsidR="00DC7E04" w:rsidRPr="00C931D3">
        <w:t xml:space="preserve"> </w:t>
      </w:r>
      <w:r w:rsidRPr="00C931D3">
        <w:t xml:space="preserve">quale definita all' </w:t>
      </w:r>
      <w:r w:rsidRPr="00C931D3">
        <w:rPr>
          <w:i/>
          <w:iCs/>
        </w:rPr>
        <w:t>articolo 2 della decisione quadro 2008/841/GAI del Consiglio dell'Unione europea, del</w:t>
      </w:r>
      <w:r w:rsidR="00DC7E04" w:rsidRPr="00C931D3">
        <w:rPr>
          <w:i/>
          <w:iCs/>
        </w:rPr>
        <w:t xml:space="preserve"> </w:t>
      </w:r>
      <w:r w:rsidRPr="00C931D3">
        <w:rPr>
          <w:i/>
          <w:iCs/>
        </w:rPr>
        <w:t xml:space="preserve">24 ottobre 2008 </w:t>
      </w:r>
      <w:r w:rsidRPr="00C931D3">
        <w:t>;</w:t>
      </w:r>
      <w:r w:rsidR="00DC7E04" w:rsidRPr="00C931D3">
        <w:t xml:space="preserve"> </w:t>
      </w:r>
    </w:p>
    <w:p w14:paraId="34918584" w14:textId="4A4ECAD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delitti, consumati o tentati, di cui agli </w:t>
      </w:r>
      <w:r w:rsidRPr="00C931D3">
        <w:rPr>
          <w:i/>
          <w:iCs/>
        </w:rPr>
        <w:t xml:space="preserve">articoli </w:t>
      </w:r>
      <w:proofErr w:type="gramStart"/>
      <w:r w:rsidRPr="00C931D3">
        <w:rPr>
          <w:i/>
          <w:iCs/>
        </w:rPr>
        <w:t xml:space="preserve">317 </w:t>
      </w:r>
      <w:r w:rsidRPr="00C931D3">
        <w:t>,</w:t>
      </w:r>
      <w:proofErr w:type="gramEnd"/>
      <w:r w:rsidRPr="00C931D3">
        <w:t xml:space="preserve"> </w:t>
      </w:r>
      <w:r w:rsidRPr="00C931D3">
        <w:rPr>
          <w:i/>
          <w:iCs/>
        </w:rPr>
        <w:t xml:space="preserve">318 </w:t>
      </w:r>
      <w:r w:rsidRPr="00C931D3">
        <w:t xml:space="preserve">, </w:t>
      </w:r>
      <w:r w:rsidRPr="00C931D3">
        <w:rPr>
          <w:i/>
          <w:iCs/>
        </w:rPr>
        <w:t xml:space="preserve">319 </w:t>
      </w:r>
      <w:r w:rsidRPr="00C931D3">
        <w:t xml:space="preserve">, </w:t>
      </w:r>
      <w:r w:rsidRPr="00C931D3">
        <w:rPr>
          <w:i/>
          <w:iCs/>
        </w:rPr>
        <w:t xml:space="preserve">319-ter </w:t>
      </w:r>
      <w:r w:rsidRPr="00C931D3">
        <w:t xml:space="preserve">, </w:t>
      </w:r>
      <w:r w:rsidRPr="00C931D3">
        <w:rPr>
          <w:i/>
          <w:iCs/>
        </w:rPr>
        <w:t xml:space="preserve">319-quater </w:t>
      </w:r>
      <w:r w:rsidRPr="00C931D3">
        <w:t xml:space="preserve">, </w:t>
      </w:r>
      <w:r w:rsidRPr="00C931D3">
        <w:rPr>
          <w:i/>
          <w:iCs/>
        </w:rPr>
        <w:t xml:space="preserve">320 </w:t>
      </w:r>
      <w:r w:rsidRPr="00C931D3">
        <w:t xml:space="preserve">, </w:t>
      </w:r>
      <w:r w:rsidRPr="00C931D3">
        <w:rPr>
          <w:i/>
          <w:iCs/>
        </w:rPr>
        <w:t>321</w:t>
      </w:r>
      <w:r w:rsidR="00DC7E04" w:rsidRPr="00C931D3">
        <w:rPr>
          <w:i/>
          <w:iCs/>
        </w:rPr>
        <w:t xml:space="preserve"> </w:t>
      </w:r>
      <w:r w:rsidRPr="00C931D3">
        <w:t xml:space="preserve">, </w:t>
      </w:r>
      <w:r w:rsidRPr="00C931D3">
        <w:rPr>
          <w:i/>
          <w:iCs/>
        </w:rPr>
        <w:t xml:space="preserve">322 </w:t>
      </w:r>
      <w:r w:rsidRPr="00C931D3">
        <w:t xml:space="preserve">, </w:t>
      </w:r>
      <w:r w:rsidRPr="00C931D3">
        <w:rPr>
          <w:i/>
          <w:iCs/>
        </w:rPr>
        <w:t xml:space="preserve">322-bis </w:t>
      </w:r>
      <w:r w:rsidRPr="00C931D3">
        <w:t xml:space="preserve">, </w:t>
      </w:r>
      <w:r w:rsidRPr="00C931D3">
        <w:rPr>
          <w:i/>
          <w:iCs/>
        </w:rPr>
        <w:t xml:space="preserve">346-bis </w:t>
      </w:r>
      <w:r w:rsidRPr="00C931D3">
        <w:t xml:space="preserve">, </w:t>
      </w:r>
      <w:r w:rsidRPr="00C931D3">
        <w:rPr>
          <w:i/>
          <w:iCs/>
        </w:rPr>
        <w:t xml:space="preserve">353 </w:t>
      </w:r>
      <w:r w:rsidRPr="00C931D3">
        <w:t xml:space="preserve">, </w:t>
      </w:r>
      <w:r w:rsidRPr="00C931D3">
        <w:rPr>
          <w:i/>
          <w:iCs/>
        </w:rPr>
        <w:t xml:space="preserve">353-bis </w:t>
      </w:r>
      <w:r w:rsidRPr="00C931D3">
        <w:t xml:space="preserve">, </w:t>
      </w:r>
      <w:r w:rsidRPr="00C931D3">
        <w:rPr>
          <w:i/>
          <w:iCs/>
        </w:rPr>
        <w:t xml:space="preserve">354 </w:t>
      </w:r>
      <w:r w:rsidRPr="00C931D3">
        <w:t xml:space="preserve">, </w:t>
      </w:r>
      <w:r w:rsidRPr="00C931D3">
        <w:rPr>
          <w:i/>
          <w:iCs/>
        </w:rPr>
        <w:t xml:space="preserve">355 </w:t>
      </w:r>
      <w:r w:rsidRPr="00C931D3">
        <w:t xml:space="preserve">e </w:t>
      </w:r>
      <w:r w:rsidRPr="00C931D3">
        <w:rPr>
          <w:i/>
          <w:iCs/>
        </w:rPr>
        <w:t xml:space="preserve">356 del codice penale </w:t>
      </w:r>
      <w:r w:rsidRPr="00C931D3">
        <w:t xml:space="preserve">nonché all' </w:t>
      </w:r>
      <w:r w:rsidRPr="00C931D3">
        <w:rPr>
          <w:i/>
          <w:iCs/>
        </w:rPr>
        <w:t>articolo</w:t>
      </w:r>
      <w:r w:rsidR="00DC7E04" w:rsidRPr="00C931D3">
        <w:rPr>
          <w:i/>
          <w:iCs/>
        </w:rPr>
        <w:t xml:space="preserve"> </w:t>
      </w:r>
      <w:r w:rsidRPr="00C931D3">
        <w:rPr>
          <w:i/>
          <w:iCs/>
        </w:rPr>
        <w:t xml:space="preserve">2635 del codice civile </w:t>
      </w:r>
      <w:r w:rsidRPr="00C931D3">
        <w:t>;</w:t>
      </w:r>
    </w:p>
    <w:p w14:paraId="4DBBE8E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false comunicazioni sociali di cui agli </w:t>
      </w:r>
      <w:r w:rsidRPr="00C931D3">
        <w:rPr>
          <w:i/>
          <w:iCs/>
        </w:rPr>
        <w:t xml:space="preserve">articoli 2621 </w:t>
      </w:r>
      <w:r w:rsidRPr="00C931D3">
        <w:t xml:space="preserve">e </w:t>
      </w:r>
      <w:r w:rsidRPr="00C931D3">
        <w:rPr>
          <w:i/>
          <w:iCs/>
        </w:rPr>
        <w:t xml:space="preserve">2622 del codice </w:t>
      </w:r>
      <w:proofErr w:type="gramStart"/>
      <w:r w:rsidRPr="00C931D3">
        <w:rPr>
          <w:i/>
          <w:iCs/>
        </w:rPr>
        <w:t xml:space="preserve">civile </w:t>
      </w:r>
      <w:r w:rsidRPr="00C931D3">
        <w:t>;</w:t>
      </w:r>
      <w:proofErr w:type="gramEnd"/>
    </w:p>
    <w:p w14:paraId="60CC73B1" w14:textId="5281120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frode ai sensi dell'articolo 1 della convenzione relativa alla tutela degli interessi finanziari delle</w:t>
      </w:r>
      <w:r w:rsidR="00DC7E04" w:rsidRPr="00C931D3">
        <w:t xml:space="preserve"> </w:t>
      </w:r>
      <w:r w:rsidRPr="00C931D3">
        <w:t>Comunità europee, del 26 luglio 1995;</w:t>
      </w:r>
    </w:p>
    <w:p w14:paraId="116626B9" w14:textId="5E5D28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delitti, consumati o tentati, commessi con finalità di terrorismo, anche internazionale, e di eversione</w:t>
      </w:r>
      <w:r w:rsidR="00DC7E04" w:rsidRPr="00C931D3">
        <w:t xml:space="preserve"> </w:t>
      </w:r>
      <w:r w:rsidRPr="00C931D3">
        <w:t>dell'ordine costituzionale reati terroristici o reati connessi alle attività terroristiche;</w:t>
      </w:r>
    </w:p>
    <w:p w14:paraId="6EB29335" w14:textId="37D30B0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f) delitti di cui agli </w:t>
      </w:r>
      <w:r w:rsidRPr="00C931D3">
        <w:rPr>
          <w:i/>
          <w:iCs/>
        </w:rPr>
        <w:t>articoli 648-</w:t>
      </w:r>
      <w:proofErr w:type="gramStart"/>
      <w:r w:rsidRPr="00C931D3">
        <w:rPr>
          <w:i/>
          <w:iCs/>
        </w:rPr>
        <w:t xml:space="preserve">bis </w:t>
      </w:r>
      <w:r w:rsidRPr="00C931D3">
        <w:t>,</w:t>
      </w:r>
      <w:proofErr w:type="gramEnd"/>
      <w:r w:rsidRPr="00C931D3">
        <w:t xml:space="preserve"> </w:t>
      </w:r>
      <w:r w:rsidRPr="00C931D3">
        <w:rPr>
          <w:i/>
          <w:iCs/>
        </w:rPr>
        <w:t xml:space="preserve">648-ter </w:t>
      </w:r>
      <w:r w:rsidRPr="00C931D3">
        <w:t xml:space="preserve">e </w:t>
      </w:r>
      <w:r w:rsidRPr="00C931D3">
        <w:rPr>
          <w:i/>
          <w:iCs/>
        </w:rPr>
        <w:t xml:space="preserve">648-ter.1 del codice penale </w:t>
      </w:r>
      <w:r w:rsidRPr="00C931D3">
        <w:t>, riciclaggio di proventi</w:t>
      </w:r>
      <w:r w:rsidR="00DC7E04" w:rsidRPr="00C931D3">
        <w:t xml:space="preserve"> </w:t>
      </w:r>
      <w:r w:rsidRPr="00C931D3">
        <w:t xml:space="preserve">di attività criminose o finanziamento del terrorismo, quali definiti all' </w:t>
      </w:r>
      <w:r w:rsidRPr="00C931D3">
        <w:rPr>
          <w:i/>
          <w:iCs/>
        </w:rPr>
        <w:t>articolo 1 del decreto legislativo 22</w:t>
      </w:r>
      <w:r w:rsidR="00DC7E04" w:rsidRPr="00C931D3">
        <w:rPr>
          <w:i/>
          <w:iCs/>
        </w:rPr>
        <w:t xml:space="preserve"> </w:t>
      </w:r>
      <w:r w:rsidRPr="00C931D3">
        <w:rPr>
          <w:i/>
          <w:iCs/>
        </w:rPr>
        <w:t xml:space="preserve">giugno 2007, n. 109 </w:t>
      </w:r>
      <w:r w:rsidRPr="00C931D3">
        <w:t>;</w:t>
      </w:r>
    </w:p>
    <w:p w14:paraId="77AFFB1D" w14:textId="7DF5BE7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g) sfruttamento del lavoro minorile e altre forme di tratta di esseri umani definite con il </w:t>
      </w:r>
      <w:r w:rsidRPr="00C931D3">
        <w:rPr>
          <w:i/>
          <w:iCs/>
        </w:rPr>
        <w:t>decreto legislativo</w:t>
      </w:r>
      <w:r w:rsidR="00DC7E04" w:rsidRPr="00C931D3">
        <w:rPr>
          <w:i/>
          <w:iCs/>
        </w:rPr>
        <w:t xml:space="preserve"> </w:t>
      </w:r>
      <w:r w:rsidRPr="00C931D3">
        <w:rPr>
          <w:i/>
          <w:iCs/>
        </w:rPr>
        <w:t xml:space="preserve">4 marzo 2014, n. </w:t>
      </w:r>
      <w:proofErr w:type="gramStart"/>
      <w:r w:rsidRPr="00C931D3">
        <w:rPr>
          <w:i/>
          <w:iCs/>
        </w:rPr>
        <w:t xml:space="preserve">24 </w:t>
      </w:r>
      <w:r w:rsidRPr="00C931D3">
        <w:t>;</w:t>
      </w:r>
      <w:proofErr w:type="gramEnd"/>
    </w:p>
    <w:p w14:paraId="2EAAC7DA" w14:textId="7B8611E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ogni altro delitto da cui derivi, quale pena accessoria, l'incapacità di contrattare con la pubblica</w:t>
      </w:r>
      <w:r w:rsidR="00DC7E04" w:rsidRPr="00C931D3">
        <w:t xml:space="preserve"> </w:t>
      </w:r>
      <w:r w:rsidRPr="00C931D3">
        <w:t>amministrazione.</w:t>
      </w:r>
    </w:p>
    <w:p w14:paraId="5B6EB844" w14:textId="31024C0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E' altresì causa di esclusione la sussistenza, con riferimento ai soggetti indicati al comma 3, di ragioni</w:t>
      </w:r>
      <w:r w:rsidR="00DC7E04" w:rsidRPr="00C931D3">
        <w:t xml:space="preserve"> </w:t>
      </w:r>
      <w:r w:rsidRPr="00C931D3">
        <w:t xml:space="preserve">di decadenza, di sospensione o di divieto previste dall' </w:t>
      </w:r>
      <w:r w:rsidRPr="00C931D3">
        <w:rPr>
          <w:i/>
          <w:iCs/>
        </w:rPr>
        <w:t>articolo 67 del codice delle leggi antimafia e delle</w:t>
      </w:r>
      <w:r w:rsidR="00DC7E04" w:rsidRPr="00C931D3">
        <w:rPr>
          <w:i/>
          <w:iCs/>
        </w:rPr>
        <w:t xml:space="preserve"> </w:t>
      </w:r>
      <w:r w:rsidRPr="00C931D3">
        <w:rPr>
          <w:i/>
          <w:iCs/>
        </w:rPr>
        <w:t xml:space="preserve">misure di prevenzione, di cui al decreto legislativo 6 settembre 2011, n. 159 </w:t>
      </w:r>
      <w:r w:rsidRPr="00C931D3">
        <w:t>o di un tentativo di infiltrazione</w:t>
      </w:r>
      <w:r w:rsidR="00DC7E04" w:rsidRPr="00C931D3">
        <w:t xml:space="preserve"> </w:t>
      </w:r>
      <w:r w:rsidRPr="00C931D3">
        <w:t xml:space="preserve">mafiosa di cui all' </w:t>
      </w:r>
      <w:r w:rsidRPr="00C931D3">
        <w:rPr>
          <w:i/>
          <w:iCs/>
        </w:rPr>
        <w:t xml:space="preserve">articolo 84, comma 4, del medesimo </w:t>
      </w:r>
      <w:proofErr w:type="gramStart"/>
      <w:r w:rsidRPr="00C931D3">
        <w:rPr>
          <w:i/>
          <w:iCs/>
        </w:rPr>
        <w:t xml:space="preserve">codice </w:t>
      </w:r>
      <w:r w:rsidRPr="00C931D3">
        <w:t>.</w:t>
      </w:r>
      <w:proofErr w:type="gramEnd"/>
      <w:r w:rsidRPr="00C931D3">
        <w:t xml:space="preserve"> Resta fermo quanto previsto dagli </w:t>
      </w:r>
      <w:r w:rsidRPr="00C931D3">
        <w:rPr>
          <w:i/>
          <w:iCs/>
        </w:rPr>
        <w:t xml:space="preserve">articoli </w:t>
      </w:r>
      <w:proofErr w:type="gramStart"/>
      <w:r w:rsidRPr="00C931D3">
        <w:rPr>
          <w:i/>
          <w:iCs/>
        </w:rPr>
        <w:t>88</w:t>
      </w:r>
      <w:r w:rsidR="00DC7E04" w:rsidRPr="00C931D3">
        <w:rPr>
          <w:i/>
          <w:iCs/>
        </w:rPr>
        <w:t xml:space="preserve"> </w:t>
      </w:r>
      <w:r w:rsidRPr="00C931D3">
        <w:t>,</w:t>
      </w:r>
      <w:proofErr w:type="gramEnd"/>
      <w:r w:rsidRPr="00C931D3">
        <w:t xml:space="preserve"> comma 4-bis, e </w:t>
      </w:r>
      <w:r w:rsidRPr="00C931D3">
        <w:rPr>
          <w:i/>
          <w:iCs/>
        </w:rPr>
        <w:t xml:space="preserve">92, commi 2 e 3, del codice di cui al decreto legislativo n. 159 del 2011 </w:t>
      </w:r>
      <w:r w:rsidRPr="00C931D3">
        <w:t>, con riferimento</w:t>
      </w:r>
      <w:r w:rsidR="00DC7E04" w:rsidRPr="00C931D3">
        <w:t xml:space="preserve"> </w:t>
      </w:r>
      <w:r w:rsidRPr="00C931D3">
        <w:t>rispettivamente alle comunicazioni antimafia e alle informazioni antimafia. La causa di esclusione di cui</w:t>
      </w:r>
      <w:r w:rsidR="00DC7E04" w:rsidRPr="00C931D3">
        <w:t xml:space="preserve"> </w:t>
      </w:r>
      <w:r w:rsidRPr="00C931D3">
        <w:t xml:space="preserve">all' </w:t>
      </w:r>
      <w:r w:rsidRPr="00C931D3">
        <w:rPr>
          <w:i/>
          <w:iCs/>
        </w:rPr>
        <w:t xml:space="preserve">articolo 84, comma 4, del codice di cui al decreto legislativo n. 159 del 2011 </w:t>
      </w:r>
      <w:r w:rsidRPr="00C931D3">
        <w:t>non opera se, entro la</w:t>
      </w:r>
      <w:r w:rsidR="00DC7E04" w:rsidRPr="00C931D3">
        <w:t xml:space="preserve"> </w:t>
      </w:r>
      <w:r w:rsidRPr="00C931D3">
        <w:t xml:space="preserve">data dell'aggiudicazione, l'impresa sia stata ammessa al controllo giudiziario ai sensi </w:t>
      </w:r>
      <w:proofErr w:type="gramStart"/>
      <w:r w:rsidRPr="00C931D3">
        <w:t xml:space="preserve">dell' </w:t>
      </w:r>
      <w:r w:rsidRPr="00C931D3">
        <w:rPr>
          <w:i/>
          <w:iCs/>
        </w:rPr>
        <w:t>articolo</w:t>
      </w:r>
      <w:proofErr w:type="gramEnd"/>
      <w:r w:rsidRPr="00C931D3">
        <w:rPr>
          <w:i/>
          <w:iCs/>
        </w:rPr>
        <w:t xml:space="preserve"> 34-bis</w:t>
      </w:r>
      <w:r w:rsidR="00DC7E04" w:rsidRPr="00C931D3">
        <w:rPr>
          <w:i/>
          <w:iCs/>
        </w:rPr>
        <w:t xml:space="preserve"> </w:t>
      </w:r>
      <w:r w:rsidRPr="00C931D3">
        <w:rPr>
          <w:i/>
          <w:iCs/>
        </w:rPr>
        <w:t xml:space="preserve">del medesimo codice </w:t>
      </w:r>
      <w:r w:rsidRPr="00C931D3">
        <w:t>. In nessun caso l'aggiudicazione può subire dilazioni in ragione della pendenza del</w:t>
      </w:r>
      <w:r w:rsidR="00DC7E04" w:rsidRPr="00C931D3">
        <w:t xml:space="preserve"> </w:t>
      </w:r>
      <w:r w:rsidRPr="00C931D3">
        <w:t>procedimento suindicato.</w:t>
      </w:r>
    </w:p>
    <w:p w14:paraId="329108D1" w14:textId="44379DA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L'esclusione di cui ai commi 1 e 2 è disposta se la sentenza o il decreto oppure la misura interdittiva ivi</w:t>
      </w:r>
      <w:r w:rsidR="00DC7E04" w:rsidRPr="00C931D3">
        <w:t xml:space="preserve"> </w:t>
      </w:r>
      <w:r w:rsidRPr="00C931D3">
        <w:t>indicati sono stati emessi nei confronti:</w:t>
      </w:r>
    </w:p>
    <w:p w14:paraId="263DDBCD" w14:textId="77777777" w:rsidR="00DC7E04"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 xml:space="preserve">a) dell'operatore economico ai sensi e nei termini di cui al </w:t>
      </w:r>
      <w:r w:rsidRPr="00C931D3">
        <w:rPr>
          <w:i/>
          <w:iCs/>
        </w:rPr>
        <w:t xml:space="preserve">decreto legislativo 8 giugno 2001, n. </w:t>
      </w:r>
      <w:proofErr w:type="gramStart"/>
      <w:r w:rsidRPr="00C931D3">
        <w:rPr>
          <w:i/>
          <w:iCs/>
        </w:rPr>
        <w:t xml:space="preserve">231 </w:t>
      </w:r>
      <w:r w:rsidRPr="00C931D3">
        <w:t>;</w:t>
      </w:r>
      <w:proofErr w:type="gramEnd"/>
    </w:p>
    <w:p w14:paraId="346AF7ED" w14:textId="05804E05"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b) del titolare o del direttore tecnico, se si tratta di impresa individuale;</w:t>
      </w:r>
    </w:p>
    <w:p w14:paraId="06B5FCC4"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di un socio amministratore o del direttore tecnico, se si tratta di società in nome collettivo;</w:t>
      </w:r>
    </w:p>
    <w:p w14:paraId="0EAEB17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dei soci accomandatari o del direttore tecnico, se si tratta di società in accomandita semplice;</w:t>
      </w:r>
    </w:p>
    <w:p w14:paraId="30F16C0C" w14:textId="05D922C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dei membri del consiglio di amministrazione cui sia stata conferita la legale rappresentanza, ivi</w:t>
      </w:r>
      <w:r w:rsidR="00DC7E04" w:rsidRPr="00C931D3">
        <w:t xml:space="preserve"> </w:t>
      </w:r>
      <w:r w:rsidRPr="00C931D3">
        <w:t>compresi gli institori e i procuratori generali;</w:t>
      </w:r>
    </w:p>
    <w:p w14:paraId="5B2F065E" w14:textId="70D29E1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dei componenti degli organi con poteri di direzione o di vigilanza o dei soggetti muniti di poteri di</w:t>
      </w:r>
      <w:r w:rsidR="00DC7E04" w:rsidRPr="00C931D3">
        <w:t xml:space="preserve"> </w:t>
      </w:r>
      <w:r w:rsidRPr="00C931D3">
        <w:t>rappresentanza, di direzione o di controllo;</w:t>
      </w:r>
    </w:p>
    <w:p w14:paraId="36143D9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del direttore tecnico o del socio unico;</w:t>
      </w:r>
    </w:p>
    <w:p w14:paraId="418C4E0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h) dell'amministratore di fatto nelle ipotesi di cui alle lettere precedenti.</w:t>
      </w:r>
    </w:p>
    <w:p w14:paraId="1F52AF1C" w14:textId="346AC68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4. Nel caso in cui il socio sia una persona giuridica l'esclusione va disposta se la sentenza o il decreto ovvero</w:t>
      </w:r>
      <w:r w:rsidR="00DC7E04" w:rsidRPr="00C931D3">
        <w:t xml:space="preserve"> </w:t>
      </w:r>
      <w:r w:rsidRPr="00C931D3">
        <w:t>la misura interdittiva sono stati emessi nei confronti degli amministratori di quest'ultima.</w:t>
      </w:r>
    </w:p>
    <w:p w14:paraId="42149AF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5. Sono altresì esclusi:</w:t>
      </w:r>
    </w:p>
    <w:p w14:paraId="2B89CEB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C931D3">
        <w:t xml:space="preserve">a) l'operatore economico destinatario della sanzione interdittiva di cui all' </w:t>
      </w:r>
      <w:r w:rsidRPr="00C931D3">
        <w:rPr>
          <w:i/>
          <w:iCs/>
        </w:rPr>
        <w:t>articolo 9, comma 2, lettera</w:t>
      </w:r>
    </w:p>
    <w:p w14:paraId="2316E739" w14:textId="3D90292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rPr>
          <w:i/>
          <w:iCs/>
        </w:rPr>
        <w:t xml:space="preserve">c), del decreto legislativo 8 giugno 2001, n. </w:t>
      </w:r>
      <w:proofErr w:type="gramStart"/>
      <w:r w:rsidRPr="00C931D3">
        <w:rPr>
          <w:i/>
          <w:iCs/>
        </w:rPr>
        <w:t xml:space="preserve">231 </w:t>
      </w:r>
      <w:r w:rsidRPr="00C931D3">
        <w:t>,</w:t>
      </w:r>
      <w:proofErr w:type="gramEnd"/>
      <w:r w:rsidRPr="00C931D3">
        <w:t xml:space="preserve"> o di altra sanzione che comporta il divieto di contrarre con</w:t>
      </w:r>
      <w:r w:rsidR="00DC7E04" w:rsidRPr="00C931D3">
        <w:t xml:space="preserve"> </w:t>
      </w:r>
      <w:r w:rsidRPr="00C931D3">
        <w:t xml:space="preserve">la pubblica amministrazione, compresi i provvedimenti interdittivi di cui all' </w:t>
      </w:r>
      <w:r w:rsidRPr="00C931D3">
        <w:rPr>
          <w:i/>
          <w:iCs/>
        </w:rPr>
        <w:t>articolo 14 del decreto legislativo</w:t>
      </w:r>
      <w:r w:rsidR="00DC7E04" w:rsidRPr="00C931D3">
        <w:rPr>
          <w:i/>
          <w:iCs/>
        </w:rPr>
        <w:t xml:space="preserve"> </w:t>
      </w:r>
      <w:r w:rsidRPr="00C931D3">
        <w:rPr>
          <w:i/>
          <w:iCs/>
        </w:rPr>
        <w:t xml:space="preserve">9 aprile 2008, n. 81 </w:t>
      </w:r>
      <w:r w:rsidRPr="00C931D3">
        <w:t>;</w:t>
      </w:r>
    </w:p>
    <w:p w14:paraId="49E4ABCE" w14:textId="3ECCD90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l'operatore economico che non abbia presentato la certificazione di cui all' </w:t>
      </w:r>
      <w:r w:rsidRPr="00C931D3">
        <w:rPr>
          <w:i/>
          <w:iCs/>
        </w:rPr>
        <w:t>articolo 17 della legge 12</w:t>
      </w:r>
      <w:r w:rsidR="00DC7E04" w:rsidRPr="00C931D3">
        <w:rPr>
          <w:i/>
          <w:iCs/>
        </w:rPr>
        <w:t xml:space="preserve"> </w:t>
      </w:r>
      <w:r w:rsidRPr="00C931D3">
        <w:rPr>
          <w:i/>
          <w:iCs/>
        </w:rPr>
        <w:t xml:space="preserve">marzo 1999, n. </w:t>
      </w:r>
      <w:proofErr w:type="gramStart"/>
      <w:r w:rsidRPr="00C931D3">
        <w:rPr>
          <w:i/>
          <w:iCs/>
        </w:rPr>
        <w:t xml:space="preserve">68 </w:t>
      </w:r>
      <w:r w:rsidRPr="00C931D3">
        <w:t>,</w:t>
      </w:r>
      <w:proofErr w:type="gramEnd"/>
      <w:r w:rsidRPr="00C931D3">
        <w:t xml:space="preserve"> ovvero non abbia presentato dichiarazione sostitutiva della sussistenza del medesimo</w:t>
      </w:r>
      <w:r w:rsidR="00DC7E04" w:rsidRPr="00C931D3">
        <w:t xml:space="preserve"> </w:t>
      </w:r>
      <w:r w:rsidRPr="00C931D3">
        <w:t>requisito;</w:t>
      </w:r>
    </w:p>
    <w:p w14:paraId="2B242D02" w14:textId="107DF85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in relazione alle procedure afferenti agli investimenti pubblici finanziati, in tutto o in parte, con le</w:t>
      </w:r>
      <w:r w:rsidR="00DC7E04" w:rsidRPr="00C931D3">
        <w:t xml:space="preserve"> </w:t>
      </w:r>
      <w:r w:rsidRPr="00C931D3">
        <w:t xml:space="preserve">risorse previste dal </w:t>
      </w:r>
      <w:r w:rsidRPr="00C931D3">
        <w:rPr>
          <w:i/>
          <w:iCs/>
        </w:rPr>
        <w:t>regolamento (UE) n. 240/2021 del Parlamento europeo e del Consiglio, del 10 febbraio</w:t>
      </w:r>
      <w:r w:rsidR="00DC7E04" w:rsidRPr="00C931D3">
        <w:rPr>
          <w:i/>
          <w:iCs/>
        </w:rPr>
        <w:t xml:space="preserve"> </w:t>
      </w:r>
      <w:r w:rsidRPr="00C931D3">
        <w:rPr>
          <w:i/>
          <w:iCs/>
        </w:rPr>
        <w:t xml:space="preserve">2021 </w:t>
      </w:r>
      <w:r w:rsidRPr="00C931D3">
        <w:t xml:space="preserve">e dal </w:t>
      </w:r>
      <w:r w:rsidRPr="00C931D3">
        <w:rPr>
          <w:i/>
          <w:iCs/>
        </w:rPr>
        <w:t xml:space="preserve">regolamento (UE) n. 241/2021 del Parlamento europeo e del Consiglio, del 12 febbraio 2021 </w:t>
      </w:r>
      <w:r w:rsidRPr="00C931D3">
        <w:t>, gli</w:t>
      </w:r>
      <w:r w:rsidR="00DC7E04" w:rsidRPr="00C931D3">
        <w:t xml:space="preserve"> </w:t>
      </w:r>
      <w:r w:rsidRPr="00C931D3">
        <w:t xml:space="preserve">operatori economici tenuti alla redazione del rapporto sulla situazione del personale, ai sensi dell' </w:t>
      </w:r>
      <w:r w:rsidRPr="00C931D3">
        <w:rPr>
          <w:i/>
          <w:iCs/>
        </w:rPr>
        <w:t>articolo 46</w:t>
      </w:r>
      <w:r w:rsidR="00DC7E04" w:rsidRPr="00C931D3">
        <w:rPr>
          <w:i/>
          <w:iCs/>
        </w:rPr>
        <w:t xml:space="preserve"> </w:t>
      </w:r>
      <w:r w:rsidRPr="00C931D3">
        <w:rPr>
          <w:i/>
          <w:iCs/>
        </w:rPr>
        <w:t xml:space="preserve">del codice delle pari opportunità tra uomo e donna, di cui al decreto legislativo 11 aprile 2006, n. 198 </w:t>
      </w:r>
      <w:r w:rsidRPr="00C931D3">
        <w:t>, che</w:t>
      </w:r>
      <w:r w:rsidR="00DC7E04" w:rsidRPr="00C931D3">
        <w:t xml:space="preserve"> </w:t>
      </w:r>
      <w:r w:rsidRPr="00C931D3">
        <w:t>non abbiano prodotto, al momento della presentazione della domanda di partecipazione o dell'offerta, copia</w:t>
      </w:r>
      <w:r w:rsidR="00DC7E04" w:rsidRPr="00C931D3">
        <w:t xml:space="preserve"> </w:t>
      </w:r>
      <w:r w:rsidRPr="00C931D3">
        <w:t>dell'ultimo rapporto redatto, con attestazione della sua conformità a quello trasmesso alle rappresentanze</w:t>
      </w:r>
      <w:r w:rsidR="00DC7E04" w:rsidRPr="00C931D3">
        <w:t xml:space="preserve"> </w:t>
      </w:r>
      <w:r w:rsidRPr="00C931D3">
        <w:t xml:space="preserve">sindacali aziendali e alla consigliera e al consigliere regionale di parità ai sensi del comma 2 del citato </w:t>
      </w:r>
      <w:r w:rsidRPr="00C931D3">
        <w:rPr>
          <w:i/>
          <w:iCs/>
        </w:rPr>
        <w:t>articolo</w:t>
      </w:r>
      <w:r w:rsidR="00DC7E04" w:rsidRPr="00C931D3">
        <w:rPr>
          <w:i/>
          <w:iCs/>
        </w:rPr>
        <w:t xml:space="preserve"> </w:t>
      </w:r>
      <w:r w:rsidRPr="00C931D3">
        <w:rPr>
          <w:i/>
          <w:iCs/>
        </w:rPr>
        <w:t xml:space="preserve">46 </w:t>
      </w:r>
      <w:r w:rsidRPr="00C931D3">
        <w:t xml:space="preserve">, oppure, in caso di inosservanza dei termini previsti dal comma 1 del medesimo </w:t>
      </w:r>
      <w:r w:rsidRPr="00C931D3">
        <w:rPr>
          <w:i/>
          <w:iCs/>
        </w:rPr>
        <w:t xml:space="preserve">articolo 46 </w:t>
      </w:r>
      <w:r w:rsidRPr="00C931D3">
        <w:t>, con</w:t>
      </w:r>
      <w:r w:rsidR="00DC7E04" w:rsidRPr="00C931D3">
        <w:t xml:space="preserve"> </w:t>
      </w:r>
      <w:r w:rsidRPr="00C931D3">
        <w:t>attestazione della sua contestuale trasmissione alle rappresentanze sindacali aziendali e alla consigliera e</w:t>
      </w:r>
      <w:r w:rsidR="00DC7E04" w:rsidRPr="00C931D3">
        <w:t xml:space="preserve"> </w:t>
      </w:r>
      <w:r w:rsidRPr="00C931D3">
        <w:t>al consigliere regionale di parità;</w:t>
      </w:r>
    </w:p>
    <w:p w14:paraId="799FE798" w14:textId="17D9B6B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l'operatore economico che sia stato sottoposto a liquidazione giudiziale o si trovi in stato di liquidazione</w:t>
      </w:r>
      <w:r w:rsidR="00DC7E04" w:rsidRPr="00C931D3">
        <w:t xml:space="preserve"> </w:t>
      </w:r>
      <w:r w:rsidRPr="00C931D3">
        <w:t>coatta o di concordato preventivo o nei cui confronti sia in corso un procedimento per l'accesso a una di tali</w:t>
      </w:r>
      <w:r w:rsidR="00DC7E04" w:rsidRPr="00C931D3">
        <w:t xml:space="preserve"> </w:t>
      </w:r>
      <w:r w:rsidRPr="00C931D3">
        <w:t xml:space="preserve">procedure, fermo restando quanto previsto dall' </w:t>
      </w:r>
      <w:r w:rsidRPr="00C931D3">
        <w:rPr>
          <w:i/>
          <w:iCs/>
        </w:rPr>
        <w:t>articolo 95 del codice della crisi di impresa e dell'insolvenza,</w:t>
      </w:r>
      <w:r w:rsidR="00DC7E04" w:rsidRPr="00C931D3">
        <w:rPr>
          <w:i/>
          <w:iCs/>
        </w:rPr>
        <w:t xml:space="preserve"> </w:t>
      </w:r>
      <w:r w:rsidRPr="00C931D3">
        <w:rPr>
          <w:i/>
          <w:iCs/>
        </w:rPr>
        <w:t xml:space="preserve">di cui al decreto legislativo 12 gennaio 2019, n. 14 </w:t>
      </w:r>
      <w:r w:rsidRPr="00C931D3">
        <w:t xml:space="preserve">, dall' </w:t>
      </w:r>
      <w:r w:rsidRPr="00C931D3">
        <w:rPr>
          <w:i/>
          <w:iCs/>
        </w:rPr>
        <w:t>articolo 186-bis, comma 5, del regio decreto</w:t>
      </w:r>
      <w:r w:rsidR="00DC7E04" w:rsidRPr="00C931D3">
        <w:rPr>
          <w:i/>
          <w:iCs/>
        </w:rPr>
        <w:t xml:space="preserve"> </w:t>
      </w:r>
      <w:r w:rsidRPr="00C931D3">
        <w:rPr>
          <w:i/>
          <w:iCs/>
        </w:rPr>
        <w:t xml:space="preserve">16 marzo 1942, n. 267 </w:t>
      </w:r>
      <w:r w:rsidRPr="00C931D3">
        <w:t>e dall'articolo 124 del presente codice. L'esclusione non opera se, entro la data</w:t>
      </w:r>
      <w:r w:rsidR="00DC7E04" w:rsidRPr="00C931D3">
        <w:t xml:space="preserve"> </w:t>
      </w:r>
      <w:r w:rsidRPr="00C931D3">
        <w:t xml:space="preserve">dell'aggiudicazione, sono stati adottati i provvedimenti di cui all' </w:t>
      </w:r>
      <w:r w:rsidRPr="00C931D3">
        <w:rPr>
          <w:i/>
          <w:iCs/>
        </w:rPr>
        <w:t>articolo 186-bis, comma 4, del regio decreto</w:t>
      </w:r>
      <w:r w:rsidR="00DC7E04" w:rsidRPr="00C931D3">
        <w:rPr>
          <w:i/>
          <w:iCs/>
        </w:rPr>
        <w:t xml:space="preserve"> </w:t>
      </w:r>
      <w:r w:rsidRPr="00C931D3">
        <w:rPr>
          <w:i/>
          <w:iCs/>
        </w:rPr>
        <w:t xml:space="preserve">n. 267 del 1942 </w:t>
      </w:r>
      <w:r w:rsidRPr="00C931D3">
        <w:t xml:space="preserve">e all' </w:t>
      </w:r>
      <w:r w:rsidRPr="00C931D3">
        <w:rPr>
          <w:i/>
          <w:iCs/>
        </w:rPr>
        <w:t xml:space="preserve">articolo 95, commi 3 e 4, del codice di cui al decreto legislativo n. 14 del </w:t>
      </w:r>
      <w:proofErr w:type="gramStart"/>
      <w:r w:rsidRPr="00C931D3">
        <w:rPr>
          <w:i/>
          <w:iCs/>
        </w:rPr>
        <w:t xml:space="preserve">2019 </w:t>
      </w:r>
      <w:r w:rsidRPr="00C931D3">
        <w:t>,</w:t>
      </w:r>
      <w:proofErr w:type="gramEnd"/>
      <w:r w:rsidRPr="00C931D3">
        <w:t xml:space="preserve"> a</w:t>
      </w:r>
      <w:r w:rsidR="00065DF6" w:rsidRPr="00C931D3">
        <w:t xml:space="preserve"> </w:t>
      </w:r>
      <w:r w:rsidRPr="00C931D3">
        <w:t>meno che non intervengano ulteriori circostanze escludenti relative alle procedure concorsuali;</w:t>
      </w:r>
    </w:p>
    <w:p w14:paraId="22A97465" w14:textId="5C9F851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l'operatore economico iscritto nel casellario informatico tenuto dall'ANAC per aver presentato false</w:t>
      </w:r>
      <w:r w:rsidR="00DC7E04" w:rsidRPr="00C931D3">
        <w:t xml:space="preserve"> </w:t>
      </w:r>
      <w:r w:rsidRPr="00C931D3">
        <w:t>dichiarazioni o falsa documentazione nelle procedure di gara e negli affidamenti di subappalti; la causa di</w:t>
      </w:r>
      <w:r w:rsidR="00DC7E04" w:rsidRPr="00C931D3">
        <w:t xml:space="preserve"> </w:t>
      </w:r>
      <w:r w:rsidRPr="00C931D3">
        <w:t>esclusione perdura fino a quando opera l'iscrizione nel casellario informatico;</w:t>
      </w:r>
    </w:p>
    <w:p w14:paraId="592C538B" w14:textId="305AA6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l'operatore economico iscritto nel casellario informatico tenuto dall'ANAC per aver presentato false</w:t>
      </w:r>
      <w:r w:rsidR="00DC7E04" w:rsidRPr="00C931D3">
        <w:t xml:space="preserve"> </w:t>
      </w:r>
      <w:r w:rsidRPr="00C931D3">
        <w:t>dichiarazioni o falsa documentazione ai fini del rilascio dell'attestazione di qualificazione, per il periodo</w:t>
      </w:r>
      <w:r w:rsidR="00DC7E04" w:rsidRPr="00C931D3">
        <w:t xml:space="preserve"> </w:t>
      </w:r>
      <w:r w:rsidRPr="00C931D3">
        <w:t>durante il quale perdura l'iscrizione.</w:t>
      </w:r>
    </w:p>
    <w:p w14:paraId="14A7DEAC" w14:textId="52DCD27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6. </w:t>
      </w:r>
      <w:proofErr w:type="gramStart"/>
      <w:r w:rsidRPr="00C931D3">
        <w:t>E'</w:t>
      </w:r>
      <w:proofErr w:type="gramEnd"/>
      <w:r w:rsidRPr="00C931D3">
        <w:t xml:space="preserve"> inoltre escluso l'operatore economico che ha commesso violazioni gravi, definitivamente accertate,</w:t>
      </w:r>
      <w:r w:rsidR="00DC7E04" w:rsidRPr="00C931D3">
        <w:t xml:space="preserve"> </w:t>
      </w:r>
      <w:r w:rsidRPr="00C931D3">
        <w:t>degli obblighi relativi al pagamento delle imposte e tasse o dei contributi previdenziali, secondo la</w:t>
      </w:r>
      <w:r w:rsidR="00DC7E04" w:rsidRPr="00C931D3">
        <w:t xml:space="preserve"> </w:t>
      </w:r>
      <w:r w:rsidRPr="00C931D3">
        <w:t>legislazione italiana o quella dello Stato in cui sono stabiliti. Costituiscono gravi violazioni definitivamente</w:t>
      </w:r>
      <w:r w:rsidR="00DC7E04" w:rsidRPr="00C931D3">
        <w:t xml:space="preserve"> </w:t>
      </w:r>
      <w:r w:rsidRPr="00C931D3">
        <w:t>accertate quelle indicate nell'allegato II.10. Il presente comma non si applica quando l'operatore economico</w:t>
      </w:r>
      <w:r w:rsidR="00DC7E04" w:rsidRPr="00C931D3">
        <w:t xml:space="preserve"> </w:t>
      </w:r>
      <w:r w:rsidRPr="00C931D3">
        <w:t>ha ottemperato ai suoi obblighi pagando o impegnandosi in modo vincolante a pagare le imposte o i</w:t>
      </w:r>
      <w:r w:rsidR="00DC7E04" w:rsidRPr="00C931D3">
        <w:t xml:space="preserve"> </w:t>
      </w:r>
      <w:r w:rsidRPr="00C931D3">
        <w:t>contributi previdenziali dovuti, compresi eventuali interessi o sanzioni, oppure quando il debito tributario</w:t>
      </w:r>
      <w:r w:rsidR="00DC7E04" w:rsidRPr="00C931D3">
        <w:t xml:space="preserve"> </w:t>
      </w:r>
      <w:r w:rsidRPr="00C931D3">
        <w:t>o previdenziale sia comunque integralmente estinto, purché l'estinzione, il pagamento o l'impegno si siano</w:t>
      </w:r>
      <w:r w:rsidR="00DC7E04" w:rsidRPr="00C931D3">
        <w:t xml:space="preserve"> </w:t>
      </w:r>
      <w:r w:rsidRPr="00C931D3">
        <w:t>perfezionati anteriormente alla scadenza del termine di presentazione dell'offerta.</w:t>
      </w:r>
    </w:p>
    <w:p w14:paraId="3BCA411C" w14:textId="1B3A1AA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7. L'esclusione non è disposta e il divieto di aggiudicare non si applica quando il reato è stato depenalizzato</w:t>
      </w:r>
      <w:r w:rsidR="00DC7E04" w:rsidRPr="00C931D3">
        <w:t xml:space="preserve"> </w:t>
      </w:r>
      <w:r w:rsidRPr="00C931D3">
        <w:t>oppure quando è intervenuta la riabilitazione oppure, nei casi di condanna ad una pena accessoria perpetua,</w:t>
      </w:r>
      <w:r w:rsidR="00DC7E04" w:rsidRPr="00C931D3">
        <w:t xml:space="preserve"> </w:t>
      </w:r>
      <w:r w:rsidRPr="00C931D3">
        <w:t xml:space="preserve">quando questa è stata dichiarata estinta ai sensi </w:t>
      </w:r>
      <w:proofErr w:type="gramStart"/>
      <w:r w:rsidRPr="00C931D3">
        <w:t xml:space="preserve">dell' </w:t>
      </w:r>
      <w:r w:rsidRPr="00C931D3">
        <w:rPr>
          <w:i/>
          <w:iCs/>
        </w:rPr>
        <w:t>articolo</w:t>
      </w:r>
      <w:proofErr w:type="gramEnd"/>
      <w:r w:rsidRPr="00C931D3">
        <w:rPr>
          <w:i/>
          <w:iCs/>
        </w:rPr>
        <w:t xml:space="preserve"> 179, settimo comma, </w:t>
      </w:r>
      <w:r w:rsidRPr="00C931D3">
        <w:rPr>
          <w:i/>
          <w:iCs/>
        </w:rPr>
        <w:lastRenderedPageBreak/>
        <w:t xml:space="preserve">del codice penale </w:t>
      </w:r>
      <w:r w:rsidRPr="00C931D3">
        <w:t>,</w:t>
      </w:r>
      <w:r w:rsidR="00DC7E04" w:rsidRPr="00C931D3">
        <w:t xml:space="preserve"> </w:t>
      </w:r>
      <w:r w:rsidRPr="00C931D3">
        <w:t>oppure quando il reato è stato dichiarato estinto dopo la condanna oppure in caso di revoca della condanna</w:t>
      </w:r>
      <w:r w:rsidR="00DC7E04" w:rsidRPr="00C931D3">
        <w:t xml:space="preserve"> </w:t>
      </w:r>
      <w:r w:rsidRPr="00C931D3">
        <w:t>medesima.</w:t>
      </w:r>
    </w:p>
    <w:p w14:paraId="1F1D9605" w14:textId="4D110260" w:rsidR="00DC7E04" w:rsidRPr="00C931D3"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rPr>
          <w:b/>
          <w:bCs/>
        </w:rPr>
      </w:pPr>
      <w:r w:rsidRPr="00C931D3">
        <w:rPr>
          <w:b/>
          <w:bCs/>
        </w:rPr>
        <w:t>Articolo 95. Cause di esclusione non automatica</w:t>
      </w:r>
    </w:p>
    <w:p w14:paraId="56B40170"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La stazione appaltante esclude dalla partecipazione alla procedura un operatore economico qualora accerti:</w:t>
      </w:r>
    </w:p>
    <w:p w14:paraId="05566E17" w14:textId="7E0FCDB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sussistere gravi infrazioni, debitamente accertate con qualunque mezzo adeguato, alle norme in</w:t>
      </w:r>
      <w:r w:rsidR="00DC7E04" w:rsidRPr="00C931D3">
        <w:t xml:space="preserve"> </w:t>
      </w:r>
      <w:r w:rsidRPr="00C931D3">
        <w:t>materia di salute e di sicurezza sul lavoro nonché agli obblighi in materia ambientale, sociale e del lavoro</w:t>
      </w:r>
      <w:r w:rsidR="00DC7E04" w:rsidRPr="00C931D3">
        <w:t xml:space="preserve"> </w:t>
      </w:r>
      <w:r w:rsidRPr="00C931D3">
        <w:t>stabiliti dalla normativa europea e nazionale, dai contratti collettivi o dalle disposizioni internazionali elencate</w:t>
      </w:r>
      <w:r w:rsidR="00DC7E04" w:rsidRPr="00C931D3">
        <w:t xml:space="preserve"> </w:t>
      </w:r>
      <w:r w:rsidRPr="00C931D3">
        <w:t xml:space="preserve">nell' </w:t>
      </w:r>
      <w:r w:rsidRPr="00C931D3">
        <w:rPr>
          <w:i/>
          <w:iCs/>
        </w:rPr>
        <w:t xml:space="preserve">allegato X alla direttiva 2014/24/UE del Parlamento europeo e del Consiglio del 26 febbraio </w:t>
      </w:r>
      <w:proofErr w:type="gramStart"/>
      <w:r w:rsidRPr="00C931D3">
        <w:rPr>
          <w:i/>
          <w:iCs/>
        </w:rPr>
        <w:t xml:space="preserve">2014 </w:t>
      </w:r>
      <w:r w:rsidRPr="00C931D3">
        <w:t>;</w:t>
      </w:r>
      <w:proofErr w:type="gramEnd"/>
    </w:p>
    <w:p w14:paraId="66B1B686" w14:textId="33D8868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che la partecipazione dell'operatore economico determini una situazione di conflitto di interesse di</w:t>
      </w:r>
      <w:r w:rsidR="00DC7E04" w:rsidRPr="00C931D3">
        <w:t xml:space="preserve"> </w:t>
      </w:r>
      <w:r w:rsidRPr="00C931D3">
        <w:t>cui all'articolo 16 non diversamente risolvibile;</w:t>
      </w:r>
    </w:p>
    <w:p w14:paraId="69C395B4" w14:textId="53BFF98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sussistere una distorsione della concorrenza derivante dal precedente coinvolgimento degli operatori</w:t>
      </w:r>
      <w:r w:rsidR="00DC7E04" w:rsidRPr="00C931D3">
        <w:t xml:space="preserve"> </w:t>
      </w:r>
      <w:r w:rsidRPr="00C931D3">
        <w:t>economici nella preparazione della procedura d'appalto che non possa essere risolta con misure meno</w:t>
      </w:r>
      <w:r w:rsidR="00DC7E04" w:rsidRPr="00C931D3">
        <w:t xml:space="preserve"> </w:t>
      </w:r>
      <w:r w:rsidRPr="00C931D3">
        <w:t>intrusive;</w:t>
      </w:r>
    </w:p>
    <w:p w14:paraId="38324DE4" w14:textId="6B9F027C"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sussistere rilevanti indizi tali da far ritenere che le offerte degli operatori economici siano imputabili</w:t>
      </w:r>
      <w:r w:rsidR="00DC7E04" w:rsidRPr="00C931D3">
        <w:t xml:space="preserve"> </w:t>
      </w:r>
      <w:r w:rsidRPr="00C931D3">
        <w:t>ad un unico centro decisionale a cagione di accordi intercorsi con altri operatori economici partecipanti alla</w:t>
      </w:r>
      <w:r w:rsidR="00DC7E04" w:rsidRPr="00C931D3">
        <w:t xml:space="preserve"> </w:t>
      </w:r>
      <w:r w:rsidRPr="00C931D3">
        <w:t>stessa gara;</w:t>
      </w:r>
    </w:p>
    <w:p w14:paraId="603FAA67" w14:textId="68F9FA6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che l'offerente abbia commesso un illecito professionale grave, tale da rendere dubbia la sua integrità</w:t>
      </w:r>
      <w:r w:rsidR="00DC7E04" w:rsidRPr="00C931D3">
        <w:t xml:space="preserve"> </w:t>
      </w:r>
      <w:r w:rsidRPr="00C931D3">
        <w:t>o affidabilità, dimostrato dalla stazione appaltante con mezzi adeguati. All'articolo 98 sono indicati, in modo</w:t>
      </w:r>
      <w:r w:rsidR="00DC7E04" w:rsidRPr="00C931D3">
        <w:t xml:space="preserve"> </w:t>
      </w:r>
      <w:r w:rsidRPr="00C931D3">
        <w:t>tassativo, i gravi illeciti professionali, nonché i mezzi adeguati a dimostrare i medesimi.</w:t>
      </w:r>
    </w:p>
    <w:p w14:paraId="7135D073" w14:textId="4E3EFDE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La stazione appaltante esclude altresì un operatore economico qualora ritenga che lo stesso ha commesso</w:t>
      </w:r>
      <w:r w:rsidR="00DC7E04" w:rsidRPr="00C931D3">
        <w:t xml:space="preserve"> </w:t>
      </w:r>
      <w:r w:rsidRPr="00C931D3">
        <w:t>gravi violazioni non definitivamente accertate agli obblighi relativi al pagamento di imposte e tasse o</w:t>
      </w:r>
      <w:r w:rsidR="00DC7E04" w:rsidRPr="00C931D3">
        <w:t xml:space="preserve"> </w:t>
      </w:r>
      <w:r w:rsidRPr="00C931D3">
        <w:t>contributi previdenziali. Costituiscono gravi violazioni non definitivamente accertate in materia fiscale quelle</w:t>
      </w:r>
      <w:r w:rsidR="00DC7E04" w:rsidRPr="00C931D3">
        <w:t xml:space="preserve"> </w:t>
      </w:r>
      <w:r w:rsidRPr="00C931D3">
        <w:t>indicate nell'allegato II.10. La gravità va in ogni caso valutata anche tenendo conto del valore dell'appalto.</w:t>
      </w:r>
      <w:r w:rsidR="00DC7E04" w:rsidRPr="00C931D3">
        <w:t xml:space="preserve"> </w:t>
      </w:r>
      <w:r w:rsidRPr="00C931D3">
        <w:t>Il presente comma non si applica quando l'operatore economico ha ottemperato ai suoi obblighi pagando o</w:t>
      </w:r>
      <w:r w:rsidR="00DC7E04" w:rsidRPr="00C931D3">
        <w:t xml:space="preserve"> </w:t>
      </w:r>
      <w:r w:rsidRPr="00C931D3">
        <w:t>impegnandosi in modo vincolante a pagare le imposte o i contributi previdenziali dovuti, compresi eventuali</w:t>
      </w:r>
      <w:r w:rsidR="00DC7E04" w:rsidRPr="00C931D3">
        <w:t xml:space="preserve"> </w:t>
      </w:r>
      <w:r w:rsidRPr="00C931D3">
        <w:t>interessi o sanzioni, oppure quando il debito tributario o previdenziale sia comunque integralmente estinto,</w:t>
      </w:r>
      <w:r w:rsidR="00DC7E04" w:rsidRPr="00C931D3">
        <w:t xml:space="preserve"> </w:t>
      </w:r>
      <w:r w:rsidRPr="00C931D3">
        <w:t>purché l'estinzione, il pagamento o l'impegno si siano perfezionati anteriormente alla scadenza del termine di</w:t>
      </w:r>
      <w:r w:rsidR="00DC7E04" w:rsidRPr="00C931D3">
        <w:t xml:space="preserve"> </w:t>
      </w:r>
      <w:r w:rsidRPr="00C931D3">
        <w:t>presentazione dell'offerta, oppure nel caso in cui l'operatore economico abbia compensato il debito tributario</w:t>
      </w:r>
      <w:r w:rsidR="00DC7E04" w:rsidRPr="00C931D3">
        <w:t xml:space="preserve"> </w:t>
      </w:r>
      <w:r w:rsidRPr="00C931D3">
        <w:t>con crediti certificati vantati nei confronti della pubblica amministrazione.</w:t>
      </w:r>
    </w:p>
    <w:p w14:paraId="3C9B5224" w14:textId="51239D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Con riferimento alle fattispecie di cui al comma 3, lettera h), dell'articolo 98, l'esclusione non è disposta</w:t>
      </w:r>
      <w:r w:rsidR="00DC7E04" w:rsidRPr="00C931D3">
        <w:t xml:space="preserve"> </w:t>
      </w:r>
      <w:r w:rsidRPr="00C931D3">
        <w:t>e il divieto di aggiudicare non si applica quando:</w:t>
      </w:r>
    </w:p>
    <w:p w14:paraId="2DAB126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il reato è stato depenalizzato;</w:t>
      </w:r>
    </w:p>
    <w:p w14:paraId="16EF009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è intervenuta la riabilitazione;</w:t>
      </w:r>
    </w:p>
    <w:p w14:paraId="5A08C9F1" w14:textId="4AD09B9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nei casi di condanna a una pena accessoria perpetua, questa è stata dichiarata estinta ai sensi </w:t>
      </w:r>
      <w:proofErr w:type="gramStart"/>
      <w:r w:rsidRPr="00C931D3">
        <w:t>dell'</w:t>
      </w:r>
      <w:r w:rsidR="00DC7E04" w:rsidRPr="00C931D3">
        <w:t xml:space="preserve"> </w:t>
      </w:r>
      <w:r w:rsidRPr="00C931D3">
        <w:rPr>
          <w:i/>
          <w:iCs/>
        </w:rPr>
        <w:t>articolo</w:t>
      </w:r>
      <w:proofErr w:type="gramEnd"/>
      <w:r w:rsidRPr="00C931D3">
        <w:rPr>
          <w:i/>
          <w:iCs/>
        </w:rPr>
        <w:t xml:space="preserve"> 179, settimo comma, del codice penale </w:t>
      </w:r>
      <w:r w:rsidRPr="00C931D3">
        <w:t>;</w:t>
      </w:r>
    </w:p>
    <w:p w14:paraId="1E37FB6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il reato è stato dichiarato estinto dopo la condanna;</w:t>
      </w:r>
    </w:p>
    <w:p w14:paraId="52138D6A" w14:textId="64B4FBAE"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e) la condanna è stata revocata.</w:t>
      </w:r>
    </w:p>
    <w:p w14:paraId="0C049AA6"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t>Articolo 98. Illecito professionale grave</w:t>
      </w:r>
    </w:p>
    <w:p w14:paraId="4D033C90" w14:textId="2ABF75C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L'illecito professionale grave rileva solo se compiuto dall'operatore economico offerente, salvo quanto</w:t>
      </w:r>
      <w:r w:rsidR="00DC7E04" w:rsidRPr="00C931D3">
        <w:t xml:space="preserve"> </w:t>
      </w:r>
      <w:r w:rsidRPr="00C931D3">
        <w:t>previsto dal comma 3, lettere g) ed h).</w:t>
      </w:r>
    </w:p>
    <w:p w14:paraId="3342CA62" w14:textId="0B656B9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L'esclusione di un operatore economico ai sensi dell'articolo 95, comma 1, lettera e) è disposta e</w:t>
      </w:r>
      <w:r w:rsidR="00DC7E04" w:rsidRPr="00C931D3">
        <w:t xml:space="preserve"> </w:t>
      </w:r>
      <w:r w:rsidRPr="00C931D3">
        <w:t>comunicata dalla stazione appaltante quando ricorrono tutte le seguenti condizioni:</w:t>
      </w:r>
    </w:p>
    <w:p w14:paraId="245AD7B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elementi sufficienti ad integrare il grave illecito professionale;</w:t>
      </w:r>
    </w:p>
    <w:p w14:paraId="4C1321B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idoneità del grave illecito professionale ad incidere sull'affidabilità e integrità dell'operatore;</w:t>
      </w:r>
    </w:p>
    <w:p w14:paraId="15020C5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c) adeguati mezzi di prova di cui al comma 6.</w:t>
      </w:r>
    </w:p>
    <w:p w14:paraId="0AA0B77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L'illecito professionale si può desumere al verificarsi di almeno uno dei seguenti elementi:</w:t>
      </w:r>
    </w:p>
    <w:p w14:paraId="212E2C3A" w14:textId="7068765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sanzione esecutiva irrogata dall'Autorità garante della concorrenza e del mercato o da altra autorità</w:t>
      </w:r>
      <w:r w:rsidR="00DC7E04" w:rsidRPr="00C931D3">
        <w:t xml:space="preserve"> </w:t>
      </w:r>
      <w:r w:rsidRPr="00C931D3">
        <w:t>di settore, rilevante in relazione all'oggetto specifico dell'appalto;</w:t>
      </w:r>
    </w:p>
    <w:p w14:paraId="6F1A51D1" w14:textId="5009A7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condotta dell'operatore economico che abbia tentato di influenzare indebitamente il processo</w:t>
      </w:r>
      <w:r w:rsidR="00DC7E04" w:rsidRPr="00C931D3">
        <w:t xml:space="preserve"> </w:t>
      </w:r>
      <w:r w:rsidRPr="00C931D3">
        <w:t>decisionale della stazione appaltante o di ottenere informazioni riservate a proprio vantaggio oppure che</w:t>
      </w:r>
      <w:r w:rsidR="00DC7E04" w:rsidRPr="00C931D3">
        <w:t xml:space="preserve"> </w:t>
      </w:r>
      <w:r w:rsidRPr="00C931D3">
        <w:t>abbia fornito, anche per negligenza, informazioni false o fuorvianti suscettibili di influenzare le decisioni</w:t>
      </w:r>
      <w:r w:rsidR="00DC7E04" w:rsidRPr="00C931D3">
        <w:t xml:space="preserve"> </w:t>
      </w:r>
      <w:r w:rsidRPr="00C931D3">
        <w:t>sull'esclusione, la selezione o l'aggiudicazione;</w:t>
      </w:r>
    </w:p>
    <w:p w14:paraId="5FC1AE91"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condotta dell'operatore economico che abbia dimostrato significative o persistenti carenze</w:t>
      </w:r>
    </w:p>
    <w:p w14:paraId="2A265637" w14:textId="37683F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nell'esecuzione di un precedente contratto di appalto o di concessione che ne hanno causato la risoluzione</w:t>
      </w:r>
      <w:r w:rsidR="00DC7E04" w:rsidRPr="00C931D3">
        <w:t xml:space="preserve"> </w:t>
      </w:r>
      <w:r w:rsidRPr="00C931D3">
        <w:t>per inadempimento oppure la condanna al risarcimento del danno o altre sanzioni comparabili, derivanti da</w:t>
      </w:r>
      <w:r w:rsidR="00DC7E04" w:rsidRPr="00C931D3">
        <w:t xml:space="preserve"> </w:t>
      </w:r>
      <w:r w:rsidRPr="00C931D3">
        <w:t>inadempienze particolarmente gravi o la cui ripetizione sia indice di una persistente carenza professionale;</w:t>
      </w:r>
    </w:p>
    <w:p w14:paraId="227E0EF9" w14:textId="1F29D87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condotta dell'operatore economico che abbia commesso grave inadempimento nei confronti di uno</w:t>
      </w:r>
      <w:r w:rsidR="00DC7E04" w:rsidRPr="00C931D3">
        <w:t xml:space="preserve"> </w:t>
      </w:r>
      <w:r w:rsidRPr="00C931D3">
        <w:t>o più subappaltatori;</w:t>
      </w:r>
    </w:p>
    <w:p w14:paraId="37FEF214" w14:textId="2C0E2A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C931D3">
        <w:t>e) condotta dell'operatore economico che abbia violato il divieto di intestazione fiduciaria di cui all'</w:t>
      </w:r>
      <w:r w:rsidR="00DC7E04" w:rsidRPr="00C931D3">
        <w:t xml:space="preserve"> </w:t>
      </w:r>
      <w:r w:rsidRPr="00C931D3">
        <w:rPr>
          <w:i/>
          <w:iCs/>
        </w:rPr>
        <w:t xml:space="preserve">articolo 17 della legge 19 marzo 1990, n. </w:t>
      </w:r>
      <w:proofErr w:type="gramStart"/>
      <w:r w:rsidRPr="00C931D3">
        <w:rPr>
          <w:i/>
          <w:iCs/>
        </w:rPr>
        <w:t xml:space="preserve">55 </w:t>
      </w:r>
      <w:r w:rsidRPr="00C931D3">
        <w:t>,</w:t>
      </w:r>
      <w:proofErr w:type="gramEnd"/>
      <w:r w:rsidRPr="00C931D3">
        <w:t xml:space="preserve"> laddove la violazione non sia stata rimossa;</w:t>
      </w:r>
    </w:p>
    <w:p w14:paraId="561861A4" w14:textId="47ACCEA4"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omessa denuncia all'autorità giudiziaria da parte dell'operatore economico persona offesa dei reati</w:t>
      </w:r>
      <w:r w:rsidR="00DC7E04" w:rsidRPr="00C931D3">
        <w:t xml:space="preserve"> </w:t>
      </w:r>
      <w:r w:rsidRPr="00C931D3">
        <w:t xml:space="preserve">previsti e puniti dagli </w:t>
      </w:r>
      <w:r w:rsidRPr="00C931D3">
        <w:rPr>
          <w:i/>
          <w:iCs/>
        </w:rPr>
        <w:t xml:space="preserve">articoli 317 </w:t>
      </w:r>
      <w:r w:rsidRPr="00C931D3">
        <w:t xml:space="preserve">e </w:t>
      </w:r>
      <w:r w:rsidRPr="00C931D3">
        <w:rPr>
          <w:i/>
          <w:iCs/>
        </w:rPr>
        <w:t xml:space="preserve">629 del codice penale </w:t>
      </w:r>
      <w:r w:rsidRPr="00C931D3">
        <w:t xml:space="preserve">aggravati ai sensi </w:t>
      </w:r>
      <w:proofErr w:type="gramStart"/>
      <w:r w:rsidRPr="00C931D3">
        <w:t xml:space="preserve">dell' </w:t>
      </w:r>
      <w:r w:rsidRPr="00C931D3">
        <w:rPr>
          <w:i/>
          <w:iCs/>
        </w:rPr>
        <w:t>articolo</w:t>
      </w:r>
      <w:proofErr w:type="gramEnd"/>
      <w:r w:rsidRPr="00C931D3">
        <w:rPr>
          <w:i/>
          <w:iCs/>
        </w:rPr>
        <w:t xml:space="preserve"> 416-bis.1</w:t>
      </w:r>
      <w:r w:rsidR="00DC7E04" w:rsidRPr="00C931D3">
        <w:rPr>
          <w:i/>
          <w:iCs/>
        </w:rPr>
        <w:t xml:space="preserve"> </w:t>
      </w:r>
      <w:r w:rsidRPr="00C931D3">
        <w:rPr>
          <w:i/>
          <w:iCs/>
        </w:rPr>
        <w:t xml:space="preserve">del medesimo codice </w:t>
      </w:r>
      <w:r w:rsidRPr="00C931D3">
        <w:t xml:space="preserve">salvo che ricorrano i casi previsti dall' </w:t>
      </w:r>
      <w:r w:rsidRPr="00C931D3">
        <w:rPr>
          <w:i/>
          <w:iCs/>
        </w:rPr>
        <w:t>articolo 4, primo comma, della legge 24</w:t>
      </w:r>
      <w:r w:rsidR="00DC7E04" w:rsidRPr="00C931D3">
        <w:rPr>
          <w:i/>
          <w:iCs/>
        </w:rPr>
        <w:t xml:space="preserve"> </w:t>
      </w:r>
      <w:r w:rsidRPr="00C931D3">
        <w:rPr>
          <w:i/>
          <w:iCs/>
        </w:rPr>
        <w:t xml:space="preserve">novembre 1981, n. 689 </w:t>
      </w:r>
      <w:r w:rsidRPr="00C931D3">
        <w:t>. Tale circostanza deve emergere dagli indizi a base della richiesta di rinvio a</w:t>
      </w:r>
      <w:r w:rsidR="00DC7E04" w:rsidRPr="00C931D3">
        <w:t xml:space="preserve"> </w:t>
      </w:r>
      <w:r w:rsidRPr="00C931D3">
        <w:t>giudizio formulata nei confronti dell'imputato per i reati di cui al primo periodo nell'anno antecedente alla</w:t>
      </w:r>
      <w:r w:rsidR="00DC7E04" w:rsidRPr="00C931D3">
        <w:t xml:space="preserve"> </w:t>
      </w:r>
      <w:r w:rsidRPr="00C931D3">
        <w:t>pubblicazione del bando e deve essere comunicata, unitamente alle generalità del soggetto che ha omesso la</w:t>
      </w:r>
      <w:r w:rsidR="00DC7E04" w:rsidRPr="00C931D3">
        <w:t xml:space="preserve"> </w:t>
      </w:r>
      <w:r w:rsidRPr="00C931D3">
        <w:t>predetta denuncia, dal procuratore della Repubblica procedente all'ANAC, la quale ne cura la pubblicazione;</w:t>
      </w:r>
    </w:p>
    <w:p w14:paraId="7D31A1B6" w14:textId="1359698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contestata commissione da parte dell'operatore economico, ovvero dei soggetti di cui al comma 3</w:t>
      </w:r>
      <w:r w:rsidR="00DC7E04" w:rsidRPr="00C931D3">
        <w:t xml:space="preserve"> </w:t>
      </w:r>
      <w:r w:rsidRPr="00C931D3">
        <w:t>dell'articolo 94 di taluno dei reati consumati o tentati di cui al comma 1 del medesimo articolo 94;</w:t>
      </w:r>
    </w:p>
    <w:p w14:paraId="0396AE0B" w14:textId="660691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contestata o accertata commissione, da parte dell'operatore economico oppure dei soggetti di cui al</w:t>
      </w:r>
      <w:r w:rsidR="00DC7E04" w:rsidRPr="00C931D3">
        <w:t xml:space="preserve"> </w:t>
      </w:r>
      <w:r w:rsidRPr="00C931D3">
        <w:t>comma 3 dell'articolo 94, di taluno dei seguenti reati consumati:</w:t>
      </w:r>
    </w:p>
    <w:p w14:paraId="469F9D69"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abusivo esercizio di una professione, ai sensi </w:t>
      </w:r>
      <w:proofErr w:type="gramStart"/>
      <w:r w:rsidRPr="00C931D3">
        <w:t xml:space="preserve">dell' </w:t>
      </w:r>
      <w:r w:rsidRPr="00C931D3">
        <w:rPr>
          <w:i/>
          <w:iCs/>
        </w:rPr>
        <w:t>articolo</w:t>
      </w:r>
      <w:proofErr w:type="gramEnd"/>
      <w:r w:rsidRPr="00C931D3">
        <w:rPr>
          <w:i/>
          <w:iCs/>
        </w:rPr>
        <w:t xml:space="preserve"> 348 del codice penale </w:t>
      </w:r>
      <w:r w:rsidRPr="00C931D3">
        <w:t>;</w:t>
      </w:r>
    </w:p>
    <w:p w14:paraId="74668E9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bancarotta semplice, bancarotta fraudolenta, omessa dichiarazione di beni da comprendere</w:t>
      </w:r>
    </w:p>
    <w:p w14:paraId="318ED6C1" w14:textId="7B1B27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nell'inventario fallimentare o ricorso abusivo al credito, di cui agli </w:t>
      </w:r>
      <w:r w:rsidRPr="00C931D3">
        <w:rPr>
          <w:i/>
          <w:iCs/>
        </w:rPr>
        <w:t xml:space="preserve">articoli </w:t>
      </w:r>
      <w:proofErr w:type="gramStart"/>
      <w:r w:rsidRPr="00C931D3">
        <w:rPr>
          <w:i/>
          <w:iCs/>
        </w:rPr>
        <w:t xml:space="preserve">216 </w:t>
      </w:r>
      <w:r w:rsidRPr="00C931D3">
        <w:t>,</w:t>
      </w:r>
      <w:proofErr w:type="gramEnd"/>
      <w:r w:rsidRPr="00C931D3">
        <w:t xml:space="preserve"> </w:t>
      </w:r>
      <w:r w:rsidRPr="00C931D3">
        <w:rPr>
          <w:i/>
          <w:iCs/>
        </w:rPr>
        <w:t xml:space="preserve">217 </w:t>
      </w:r>
      <w:r w:rsidRPr="00C931D3">
        <w:t xml:space="preserve">, </w:t>
      </w:r>
      <w:r w:rsidRPr="00C931D3">
        <w:rPr>
          <w:i/>
          <w:iCs/>
        </w:rPr>
        <w:t xml:space="preserve">218 </w:t>
      </w:r>
      <w:r w:rsidRPr="00C931D3">
        <w:t xml:space="preserve">e </w:t>
      </w:r>
      <w:r w:rsidRPr="00C931D3">
        <w:rPr>
          <w:i/>
          <w:iCs/>
        </w:rPr>
        <w:t>220 del regio</w:t>
      </w:r>
      <w:r w:rsidR="00DC7E04" w:rsidRPr="00C931D3">
        <w:rPr>
          <w:i/>
          <w:iCs/>
        </w:rPr>
        <w:t xml:space="preserve"> </w:t>
      </w:r>
      <w:r w:rsidRPr="00C931D3">
        <w:rPr>
          <w:i/>
          <w:iCs/>
        </w:rPr>
        <w:t xml:space="preserve">decreto 16 marzo 1942, n. 267 </w:t>
      </w:r>
      <w:r w:rsidRPr="00C931D3">
        <w:t>;</w:t>
      </w:r>
    </w:p>
    <w:p w14:paraId="1C3747FF" w14:textId="1A21B74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3) i reati tributari ai sensi del </w:t>
      </w:r>
      <w:r w:rsidRPr="00C931D3">
        <w:rPr>
          <w:i/>
          <w:iCs/>
        </w:rPr>
        <w:t xml:space="preserve">decreto legislativo 10 marzo 2000, n. </w:t>
      </w:r>
      <w:proofErr w:type="gramStart"/>
      <w:r w:rsidRPr="00C931D3">
        <w:rPr>
          <w:i/>
          <w:iCs/>
        </w:rPr>
        <w:t xml:space="preserve">74 </w:t>
      </w:r>
      <w:r w:rsidRPr="00C931D3">
        <w:t>,</w:t>
      </w:r>
      <w:proofErr w:type="gramEnd"/>
      <w:r w:rsidRPr="00C931D3">
        <w:t xml:space="preserve"> i delitti societari di cui agli</w:t>
      </w:r>
      <w:r w:rsidR="00DC7E04" w:rsidRPr="00C931D3">
        <w:t xml:space="preserve"> </w:t>
      </w:r>
      <w:r w:rsidRPr="00C931D3">
        <w:rPr>
          <w:i/>
          <w:iCs/>
        </w:rPr>
        <w:t xml:space="preserve">articoli 2621 e seguenti del codice civile </w:t>
      </w:r>
      <w:r w:rsidRPr="00C931D3">
        <w:t xml:space="preserve">o i delitti contro l'industria e il commercio di cui agli </w:t>
      </w:r>
      <w:r w:rsidRPr="00C931D3">
        <w:rPr>
          <w:i/>
          <w:iCs/>
        </w:rPr>
        <w:t>articoli da</w:t>
      </w:r>
      <w:r w:rsidR="00DC7E04" w:rsidRPr="00C931D3">
        <w:rPr>
          <w:i/>
          <w:iCs/>
        </w:rPr>
        <w:t xml:space="preserve"> </w:t>
      </w:r>
      <w:r w:rsidRPr="00C931D3">
        <w:rPr>
          <w:i/>
          <w:iCs/>
        </w:rPr>
        <w:t xml:space="preserve">513 </w:t>
      </w:r>
      <w:r w:rsidRPr="00C931D3">
        <w:t xml:space="preserve">a </w:t>
      </w:r>
      <w:r w:rsidRPr="00C931D3">
        <w:rPr>
          <w:i/>
          <w:iCs/>
        </w:rPr>
        <w:t xml:space="preserve">517 del codice penale </w:t>
      </w:r>
      <w:r w:rsidRPr="00C931D3">
        <w:t>;</w:t>
      </w:r>
    </w:p>
    <w:p w14:paraId="25F18B57" w14:textId="2534A24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4) i reati urbanistici di cui all' </w:t>
      </w:r>
      <w:r w:rsidRPr="00C931D3">
        <w:rPr>
          <w:i/>
          <w:iCs/>
        </w:rPr>
        <w:t>articolo 44, comma 1, lettere b) e c), del testo unico delle disposizioni</w:t>
      </w:r>
      <w:r w:rsidR="00DC7E04" w:rsidRPr="00C931D3">
        <w:rPr>
          <w:i/>
          <w:iCs/>
        </w:rPr>
        <w:t xml:space="preserve"> </w:t>
      </w:r>
      <w:r w:rsidRPr="00C931D3">
        <w:rPr>
          <w:i/>
          <w:iCs/>
        </w:rPr>
        <w:t>legislative e regolamentari in materia di edilizia, di cui al decreto del Presidente della Repubblica 6 giugno</w:t>
      </w:r>
      <w:r w:rsidR="00DC7E04" w:rsidRPr="00C931D3">
        <w:rPr>
          <w:i/>
          <w:iCs/>
        </w:rPr>
        <w:t xml:space="preserve"> </w:t>
      </w:r>
      <w:r w:rsidRPr="00C931D3">
        <w:rPr>
          <w:i/>
          <w:iCs/>
        </w:rPr>
        <w:t xml:space="preserve">2001, n. </w:t>
      </w:r>
      <w:proofErr w:type="gramStart"/>
      <w:r w:rsidRPr="00C931D3">
        <w:rPr>
          <w:i/>
          <w:iCs/>
        </w:rPr>
        <w:t xml:space="preserve">380 </w:t>
      </w:r>
      <w:r w:rsidRPr="00C931D3">
        <w:t>,</w:t>
      </w:r>
      <w:proofErr w:type="gramEnd"/>
      <w:r w:rsidRPr="00C931D3">
        <w:t xml:space="preserve"> con riferimento agli affidamenti aventi ad oggetto lavori o servizi di architettura e ingegneria;</w:t>
      </w:r>
    </w:p>
    <w:p w14:paraId="04273F4B" w14:textId="3E7B569B"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 xml:space="preserve">5) i reati previsti dal </w:t>
      </w:r>
      <w:r w:rsidRPr="00C931D3">
        <w:rPr>
          <w:i/>
          <w:iCs/>
        </w:rPr>
        <w:t xml:space="preserve">decreto legislativo 8 giugno 2001, n. </w:t>
      </w:r>
      <w:proofErr w:type="gramStart"/>
      <w:r w:rsidRPr="00C931D3">
        <w:rPr>
          <w:i/>
          <w:iCs/>
        </w:rPr>
        <w:t xml:space="preserve">231 </w:t>
      </w:r>
      <w:r w:rsidRPr="00C931D3">
        <w:t>.</w:t>
      </w:r>
      <w:proofErr w:type="gramEnd"/>
    </w:p>
    <w:p w14:paraId="705196AE" w14:textId="3DDD9CC2" w:rsidR="00977F52" w:rsidRPr="00C931D3" w:rsidRDefault="00977F52" w:rsidP="00E4194B">
      <w:pPr>
        <w:spacing w:after="200" w:line="276" w:lineRule="auto"/>
        <w:jc w:val="both"/>
        <w:rPr>
          <w:b/>
          <w:lang w:eastAsia="en-US"/>
        </w:rPr>
        <w:sectPr w:rsidR="00977F52" w:rsidRPr="00C931D3"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C931D3" w:rsidRDefault="00E4194B" w:rsidP="00E4194B">
      <w:pPr>
        <w:spacing w:after="200"/>
        <w:ind w:left="2832" w:firstLine="708"/>
        <w:rPr>
          <w:b/>
          <w:bCs/>
          <w:lang w:eastAsia="en-US"/>
        </w:rPr>
      </w:pPr>
      <w:r w:rsidRPr="00C931D3">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C931D3" w:rsidRDefault="00E4194B" w:rsidP="006E6520">
      <w:pPr>
        <w:spacing w:after="200"/>
        <w:ind w:left="7080"/>
        <w:jc w:val="center"/>
        <w:rPr>
          <w:b/>
          <w:bCs/>
          <w:lang w:eastAsia="en-US"/>
        </w:rPr>
      </w:pPr>
    </w:p>
    <w:p w14:paraId="050E7CBD" w14:textId="20536661" w:rsidR="00B70638" w:rsidRPr="00C931D3" w:rsidRDefault="00B70638" w:rsidP="00897DED">
      <w:pPr>
        <w:spacing w:after="200"/>
        <w:jc w:val="center"/>
        <w:rPr>
          <w:lang w:eastAsia="en-US"/>
        </w:rPr>
      </w:pPr>
      <w:r w:rsidRPr="00C931D3">
        <w:rPr>
          <w:b/>
          <w:bCs/>
          <w:lang w:eastAsia="en-US"/>
        </w:rPr>
        <w:t>Per RAGGRUPPAMENTI TEMPORANEI DI IMPRESE costituiti</w:t>
      </w:r>
    </w:p>
    <w:p w14:paraId="17D41BE1" w14:textId="77777777" w:rsidR="00B70638" w:rsidRPr="00C931D3" w:rsidRDefault="00B70638" w:rsidP="00897DED">
      <w:pPr>
        <w:spacing w:after="200" w:line="276" w:lineRule="auto"/>
        <w:jc w:val="center"/>
        <w:rPr>
          <w:b/>
          <w:bCs/>
          <w:lang w:eastAsia="en-US"/>
        </w:rPr>
      </w:pPr>
      <w:r w:rsidRPr="00C931D3">
        <w:rPr>
          <w:b/>
          <w:bCs/>
          <w:lang w:eastAsia="en-US"/>
        </w:rPr>
        <w:t xml:space="preserve">DICHIARAZIONE SOSTITUTIVA DI ATTO NOTORIO ex art. 47 DPR. 445/2000 RAGGRUPPAMENTO TEMPORANEO DI IMPRESE </w:t>
      </w:r>
      <w:r w:rsidRPr="00C931D3">
        <w:rPr>
          <w:b/>
          <w:bCs/>
          <w:vertAlign w:val="superscript"/>
          <w:lang w:eastAsia="en-US"/>
        </w:rPr>
        <w:footnoteReference w:id="10"/>
      </w:r>
    </w:p>
    <w:p w14:paraId="3F3E4993" w14:textId="77777777" w:rsidR="00B70638" w:rsidRPr="00C931D3" w:rsidRDefault="00B70638" w:rsidP="00897DED">
      <w:pPr>
        <w:spacing w:after="200"/>
        <w:jc w:val="center"/>
        <w:rPr>
          <w:lang w:eastAsia="en-US"/>
        </w:rPr>
      </w:pPr>
      <w:r w:rsidRPr="00C931D3">
        <w:rPr>
          <w:b/>
          <w:bCs/>
          <w:lang w:eastAsia="en-US"/>
        </w:rPr>
        <w:t>ALL’AGENZIA SPAZIALE ITALIANA</w:t>
      </w:r>
    </w:p>
    <w:p w14:paraId="53996724" w14:textId="77777777" w:rsidR="00B70638" w:rsidRPr="00C931D3" w:rsidRDefault="00B70638" w:rsidP="00897DED">
      <w:pPr>
        <w:spacing w:after="200"/>
        <w:jc w:val="center"/>
        <w:rPr>
          <w:b/>
          <w:bCs/>
          <w:lang w:eastAsia="en-US"/>
        </w:rPr>
      </w:pPr>
      <w:r w:rsidRPr="00C931D3">
        <w:rPr>
          <w:b/>
          <w:bCs/>
          <w:lang w:eastAsia="en-US"/>
        </w:rPr>
        <w:t>Viale del Politecnico s.n.c.</w:t>
      </w:r>
    </w:p>
    <w:p w14:paraId="3F16A8A5" w14:textId="13E2A64B" w:rsidR="00B70638" w:rsidRPr="00C931D3" w:rsidRDefault="00B70638" w:rsidP="00897DED">
      <w:pPr>
        <w:spacing w:after="200"/>
        <w:jc w:val="center"/>
        <w:rPr>
          <w:b/>
          <w:bCs/>
          <w:lang w:eastAsia="en-US"/>
        </w:rPr>
      </w:pPr>
      <w:r w:rsidRPr="00C931D3">
        <w:rPr>
          <w:b/>
          <w:bCs/>
          <w:lang w:eastAsia="en-US"/>
        </w:rPr>
        <w:t>00133 ROMA</w:t>
      </w:r>
    </w:p>
    <w:p w14:paraId="65415DA0" w14:textId="77777777" w:rsidR="00850D61" w:rsidRPr="00C931D3" w:rsidRDefault="00850D61" w:rsidP="00850D61">
      <w:pPr>
        <w:spacing w:after="200" w:line="276" w:lineRule="auto"/>
        <w:jc w:val="center"/>
        <w:rPr>
          <w:b/>
          <w:bCs/>
          <w:iCs/>
          <w:lang w:eastAsia="en-US"/>
        </w:rPr>
      </w:pPr>
      <w:r w:rsidRPr="00C931D3">
        <w:rPr>
          <w:b/>
          <w:bCs/>
          <w:iCs/>
          <w:lang w:eastAsia="en-US"/>
        </w:rPr>
        <w:t>BANDO A TEMATICHE DISCIPLINARI</w:t>
      </w:r>
    </w:p>
    <w:p w14:paraId="17B1A7C2" w14:textId="77777777" w:rsidR="00850D61" w:rsidRPr="00C931D3" w:rsidRDefault="00850D61" w:rsidP="00850D61">
      <w:pPr>
        <w:autoSpaceDE w:val="0"/>
        <w:autoSpaceDN w:val="0"/>
        <w:adjustRightInd w:val="0"/>
        <w:jc w:val="center"/>
        <w:rPr>
          <w:b/>
          <w:i/>
        </w:rPr>
      </w:pPr>
      <w:r w:rsidRPr="00C931D3">
        <w:rPr>
          <w:b/>
          <w:i/>
        </w:rPr>
        <w:t xml:space="preserve">Procedura competitiva con negoziazione esperita </w:t>
      </w:r>
      <w:r w:rsidRPr="00C931D3">
        <w:rPr>
          <w:b/>
          <w:i/>
          <w:iCs/>
        </w:rPr>
        <w:t xml:space="preserve">in attuazione dell’art. 135 e degli artt. 1, 2 3 del D. Lgs. n. 36/2023 e </w:t>
      </w:r>
      <w:proofErr w:type="spellStart"/>
      <w:r w:rsidRPr="00C931D3">
        <w:rPr>
          <w:b/>
          <w:i/>
          <w:iCs/>
        </w:rPr>
        <w:t>ss.mm.ii</w:t>
      </w:r>
      <w:proofErr w:type="spellEnd"/>
      <w:r w:rsidRPr="00C931D3">
        <w:rPr>
          <w:b/>
          <w:i/>
          <w:iCs/>
        </w:rPr>
        <w:t xml:space="preserve">. (di seguito Codice dei Contratti o Codice), nonché </w:t>
      </w:r>
      <w:r w:rsidRPr="00C931D3">
        <w:rPr>
          <w:b/>
          <w:i/>
        </w:rPr>
        <w:t>dell’art. 55 del vigente Regolamento di Contabilità e Finanza dell’ASI,</w:t>
      </w:r>
      <w:r w:rsidRPr="00C931D3">
        <w:rPr>
          <w:b/>
          <w:i/>
          <w:iCs/>
        </w:rPr>
        <w:t xml:space="preserve"> </w:t>
      </w:r>
      <w:r w:rsidRPr="00C931D3">
        <w:rPr>
          <w:b/>
          <w:i/>
        </w:rPr>
        <w:t>per l’affidamento di servizi di ricerca e sviluppo inerenti a “progetti finalizzati allo sviluppo di dimostratori tecnologici innovativi per missioni astrofisiche del futuro”</w:t>
      </w:r>
    </w:p>
    <w:p w14:paraId="157D6EC8" w14:textId="77777777" w:rsidR="00850D61" w:rsidRPr="00C931D3" w:rsidRDefault="00850D61" w:rsidP="00850D61">
      <w:pPr>
        <w:spacing w:after="200"/>
        <w:jc w:val="center"/>
        <w:rPr>
          <w:b/>
          <w:bCs/>
          <w:iCs/>
        </w:rPr>
      </w:pPr>
    </w:p>
    <w:p w14:paraId="080FB611" w14:textId="77777777" w:rsidR="00850D61" w:rsidRPr="00C931D3" w:rsidRDefault="00850D61" w:rsidP="00850D61">
      <w:pPr>
        <w:spacing w:after="200"/>
        <w:jc w:val="center"/>
        <w:rPr>
          <w:b/>
          <w:bCs/>
          <w:iCs/>
        </w:rPr>
      </w:pPr>
      <w:r w:rsidRPr="00C931D3">
        <w:rPr>
          <w:b/>
          <w:bCs/>
          <w:iCs/>
        </w:rPr>
        <w:t xml:space="preserve">CIG </w:t>
      </w:r>
      <w:r w:rsidRPr="00C931D3">
        <w:rPr>
          <w:b/>
          <w:bCs/>
          <w:iCs/>
          <w:highlight w:val="lightGray"/>
        </w:rPr>
        <w:t>______________</w:t>
      </w:r>
      <w:r w:rsidRPr="00C931D3">
        <w:rPr>
          <w:b/>
          <w:bCs/>
          <w:iCs/>
        </w:rPr>
        <w:t xml:space="preserve"> </w:t>
      </w:r>
    </w:p>
    <w:p w14:paraId="5DC8619F" w14:textId="77777777" w:rsidR="00850D61" w:rsidRPr="00C931D3" w:rsidRDefault="00850D61" w:rsidP="00850D61">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proofErr w:type="spellEnd"/>
      <w:r w:rsidRPr="00C931D3">
        <w:rPr>
          <w:b/>
          <w:i/>
          <w:highlight w:val="lightGray"/>
          <w:lang w:val="fr-FR"/>
        </w:rPr>
        <w:t xml:space="preserve"> CIG a cura </w:t>
      </w:r>
      <w:proofErr w:type="spellStart"/>
      <w:r w:rsidRPr="00C931D3">
        <w:rPr>
          <w:b/>
          <w:i/>
          <w:highlight w:val="lightGray"/>
          <w:lang w:val="fr-FR"/>
        </w:rPr>
        <w:t>dell’OE</w:t>
      </w:r>
      <w:proofErr w:type="spellEnd"/>
      <w:r w:rsidRPr="00C931D3">
        <w:rPr>
          <w:b/>
          <w:lang w:val="fr-FR"/>
        </w:rPr>
        <w:t>]</w:t>
      </w:r>
    </w:p>
    <w:p w14:paraId="7AC87620" w14:textId="75D79CD4" w:rsidR="009D0E6B" w:rsidRPr="00C931D3" w:rsidRDefault="009D0E6B" w:rsidP="009D0E6B">
      <w:pPr>
        <w:spacing w:after="200"/>
        <w:jc w:val="center"/>
        <w:rPr>
          <w:rFonts w:eastAsia="Calibri"/>
          <w:b/>
          <w:bCs/>
          <w:i/>
          <w:iCs/>
          <w:lang w:eastAsia="en-US"/>
        </w:rPr>
      </w:pPr>
    </w:p>
    <w:p w14:paraId="1EFDD1BF" w14:textId="77777777" w:rsidR="00B70638" w:rsidRPr="00C931D3" w:rsidRDefault="00B70638" w:rsidP="00897DED">
      <w:pPr>
        <w:autoSpaceDE w:val="0"/>
        <w:autoSpaceDN w:val="0"/>
        <w:adjustRightInd w:val="0"/>
        <w:spacing w:line="240" w:lineRule="atLeast"/>
        <w:jc w:val="center"/>
        <w:rPr>
          <w:b/>
          <w:bCs/>
          <w:iCs/>
          <w:lang w:eastAsia="en-US"/>
        </w:rPr>
      </w:pPr>
    </w:p>
    <w:p w14:paraId="0A644749" w14:textId="77777777" w:rsidR="00863B5E" w:rsidRPr="00C931D3" w:rsidRDefault="00863B5E" w:rsidP="00897DED">
      <w:pPr>
        <w:autoSpaceDE w:val="0"/>
        <w:autoSpaceDN w:val="0"/>
        <w:adjustRightInd w:val="0"/>
        <w:spacing w:line="240" w:lineRule="atLeast"/>
        <w:jc w:val="center"/>
        <w:rPr>
          <w:b/>
          <w:bCs/>
          <w:iCs/>
          <w:lang w:eastAsia="en-US"/>
        </w:rPr>
      </w:pPr>
    </w:p>
    <w:p w14:paraId="440F6627" w14:textId="77777777" w:rsidR="00B70638" w:rsidRPr="00C931D3" w:rsidRDefault="00B70638" w:rsidP="00897DED">
      <w:pPr>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_____________________________________</w:t>
      </w:r>
      <w:r w:rsidRPr="00C931D3">
        <w:rPr>
          <w:lang w:eastAsia="en-US"/>
        </w:rPr>
        <w:t xml:space="preserve"> nato/</w:t>
      </w:r>
      <w:proofErr w:type="spellStart"/>
      <w:r w:rsidRPr="00C931D3">
        <w:rPr>
          <w:lang w:eastAsia="en-US"/>
        </w:rPr>
        <w:t>a</w:t>
      </w:r>
      <w:r w:rsidRPr="00C931D3">
        <w:rPr>
          <w:highlight w:val="lightGray"/>
          <w:lang w:eastAsia="en-US"/>
        </w:rPr>
        <w:t>_________________________________</w:t>
      </w:r>
      <w:r w:rsidRPr="00C931D3">
        <w:rPr>
          <w:lang w:eastAsia="en-US"/>
        </w:rPr>
        <w:t>il</w:t>
      </w:r>
      <w:proofErr w:type="spellEnd"/>
      <w:r w:rsidRPr="00C931D3">
        <w:rPr>
          <w:lang w:eastAsia="en-US"/>
        </w:rPr>
        <w:t xml:space="preserve"> </w:t>
      </w:r>
      <w:r w:rsidRPr="00C931D3">
        <w:rPr>
          <w:highlight w:val="lightGray"/>
          <w:lang w:eastAsia="en-US"/>
        </w:rPr>
        <w:t>_________</w:t>
      </w:r>
      <w:r w:rsidRPr="00C931D3">
        <w:rPr>
          <w:lang w:eastAsia="en-US"/>
        </w:rPr>
        <w:t xml:space="preserve"> e residente a </w:t>
      </w:r>
      <w:r w:rsidRPr="00C931D3">
        <w:rPr>
          <w:highlight w:val="lightGray"/>
          <w:lang w:eastAsia="en-US"/>
        </w:rPr>
        <w:t>______________________________</w:t>
      </w:r>
      <w:r w:rsidRPr="00C931D3">
        <w:rPr>
          <w:lang w:eastAsia="en-US"/>
        </w:rPr>
        <w:t xml:space="preserve">in via </w:t>
      </w:r>
      <w:r w:rsidRPr="00C931D3">
        <w:rPr>
          <w:highlight w:val="lightGray"/>
          <w:lang w:eastAsia="en-US"/>
        </w:rPr>
        <w:t>_____________________________</w:t>
      </w:r>
      <w:r w:rsidRPr="00C931D3">
        <w:rPr>
          <w:lang w:eastAsia="en-US"/>
        </w:rPr>
        <w:t xml:space="preserve"> n., </w:t>
      </w:r>
      <w:r w:rsidRPr="00C931D3">
        <w:rPr>
          <w:highlight w:val="lightGray"/>
          <w:lang w:eastAsia="en-US"/>
        </w:rPr>
        <w:t>_____</w:t>
      </w:r>
      <w:r w:rsidRPr="00C931D3">
        <w:rPr>
          <w:lang w:eastAsia="en-US"/>
        </w:rPr>
        <w:t xml:space="preserve"> C.F. </w:t>
      </w:r>
      <w:r w:rsidRPr="00C931D3">
        <w:rPr>
          <w:highlight w:val="lightGray"/>
          <w:lang w:eastAsia="en-US"/>
        </w:rPr>
        <w:t>___________________________________</w:t>
      </w:r>
      <w:r w:rsidRPr="00C931D3">
        <w:rPr>
          <w:lang w:eastAsia="en-US"/>
        </w:rPr>
        <w:t xml:space="preserve"> in qualità di legale rappresentante dell’impresa</w:t>
      </w:r>
      <w:r w:rsidRPr="00C931D3">
        <w:rPr>
          <w:highlight w:val="lightGray"/>
          <w:lang w:eastAsia="en-US"/>
        </w:rPr>
        <w:t>_________________________________________</w:t>
      </w:r>
      <w:r w:rsidRPr="00C931D3">
        <w:rPr>
          <w:lang w:eastAsia="en-US"/>
        </w:rPr>
        <w:t xml:space="preserve"> con sede in </w:t>
      </w:r>
      <w:r w:rsidRPr="00C931D3">
        <w:rPr>
          <w:highlight w:val="lightGray"/>
          <w:lang w:eastAsia="en-US"/>
        </w:rPr>
        <w:t>______________________</w:t>
      </w:r>
      <w:r w:rsidRPr="00C931D3">
        <w:rPr>
          <w:lang w:eastAsia="en-US"/>
        </w:rPr>
        <w:t xml:space="preserve"> via </w:t>
      </w:r>
      <w:r w:rsidRPr="00C931D3">
        <w:rPr>
          <w:highlight w:val="lightGray"/>
          <w:lang w:eastAsia="en-US"/>
        </w:rPr>
        <w:t>____________________________</w:t>
      </w:r>
      <w:r w:rsidRPr="00C931D3">
        <w:rPr>
          <w:lang w:eastAsia="en-US"/>
        </w:rPr>
        <w:t xml:space="preserve"> n., </w:t>
      </w:r>
      <w:r w:rsidRPr="00C931D3">
        <w:rPr>
          <w:highlight w:val="lightGray"/>
          <w:lang w:eastAsia="en-US"/>
        </w:rPr>
        <w:t>___</w:t>
      </w:r>
      <w:r w:rsidRPr="00C931D3">
        <w:rPr>
          <w:lang w:eastAsia="en-US"/>
        </w:rPr>
        <w:t xml:space="preserve"> C.F./P.IVA </w:t>
      </w:r>
      <w:r w:rsidRPr="00C931D3">
        <w:rPr>
          <w:highlight w:val="lightGray"/>
          <w:lang w:eastAsia="en-US"/>
        </w:rPr>
        <w:lastRenderedPageBreak/>
        <w:t>__________________________</w:t>
      </w:r>
      <w:r w:rsidRPr="00C931D3">
        <w:rPr>
          <w:lang w:eastAsia="en-US"/>
        </w:rPr>
        <w:t xml:space="preserve"> iscritta alla C.C.I.A.A. di </w:t>
      </w:r>
      <w:r w:rsidRPr="00C931D3">
        <w:rPr>
          <w:highlight w:val="lightGray"/>
          <w:lang w:eastAsia="en-US"/>
        </w:rPr>
        <w:t>_____________________</w:t>
      </w:r>
      <w:r w:rsidRPr="00C931D3">
        <w:rPr>
          <w:lang w:eastAsia="en-US"/>
        </w:rPr>
        <w:t xml:space="preserve"> al n. </w:t>
      </w:r>
      <w:r w:rsidRPr="00C931D3">
        <w:rPr>
          <w:highlight w:val="lightGray"/>
          <w:lang w:eastAsia="en-US"/>
        </w:rPr>
        <w:t>____________,</w:t>
      </w:r>
      <w:r w:rsidRPr="00C931D3">
        <w:rPr>
          <w:lang w:eastAsia="en-US"/>
        </w:rPr>
        <w:t xml:space="preserve"> </w:t>
      </w:r>
      <w:r w:rsidRPr="00C931D3">
        <w:rPr>
          <w:highlight w:val="lightGray"/>
          <w:lang w:eastAsia="en-US"/>
        </w:rPr>
        <w:t>_____________________________________</w:t>
      </w:r>
      <w:r w:rsidRPr="00C931D3">
        <w:rPr>
          <w:lang w:eastAsia="en-US"/>
        </w:rPr>
        <w:t xml:space="preserve"> quale </w:t>
      </w:r>
      <w:r w:rsidRPr="00C931D3">
        <w:rPr>
          <w:b/>
          <w:bCs/>
          <w:lang w:eastAsia="en-US"/>
        </w:rPr>
        <w:t>IMPRESA MANDATARIA</w:t>
      </w:r>
    </w:p>
    <w:p w14:paraId="1DCECD92" w14:textId="77777777" w:rsidR="00B70638" w:rsidRPr="00C931D3" w:rsidRDefault="00B70638" w:rsidP="00897DED">
      <w:pPr>
        <w:spacing w:after="200" w:line="276" w:lineRule="auto"/>
        <w:jc w:val="center"/>
        <w:rPr>
          <w:b/>
          <w:lang w:eastAsia="en-US"/>
        </w:rPr>
      </w:pPr>
      <w:r w:rsidRPr="00C931D3">
        <w:rPr>
          <w:b/>
          <w:lang w:eastAsia="en-US"/>
        </w:rPr>
        <w:t xml:space="preserve">DICHIARA </w:t>
      </w:r>
    </w:p>
    <w:p w14:paraId="2431A6A8" w14:textId="3B4FA67C" w:rsidR="00B70638" w:rsidRPr="00C931D3" w:rsidRDefault="00B70638" w:rsidP="00487584">
      <w:pPr>
        <w:spacing w:after="200" w:line="276" w:lineRule="auto"/>
        <w:jc w:val="both"/>
        <w:rPr>
          <w:b/>
          <w:lang w:eastAsia="en-US"/>
        </w:rPr>
      </w:pPr>
      <w:r w:rsidRPr="00C931D3">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487584" w:rsidRPr="00C931D3">
        <w:rPr>
          <w:b/>
          <w:lang w:eastAsia="en-US"/>
        </w:rPr>
        <w:t xml:space="preserve"> </w:t>
      </w:r>
      <w:r w:rsidRPr="00C931D3">
        <w:rPr>
          <w:b/>
          <w:bCs/>
          <w:lang w:eastAsia="en-US"/>
        </w:rPr>
        <w:t>ai sensi del D.P.R. 28/12/2000 n. 445</w:t>
      </w:r>
    </w:p>
    <w:p w14:paraId="1FD34058" w14:textId="77777777" w:rsidR="00B70638" w:rsidRPr="00C931D3" w:rsidRDefault="00B70638" w:rsidP="00897DED">
      <w:pPr>
        <w:spacing w:after="200" w:line="276" w:lineRule="auto"/>
        <w:jc w:val="center"/>
        <w:rPr>
          <w:b/>
          <w:lang w:eastAsia="en-US"/>
        </w:rPr>
      </w:pPr>
      <w:r w:rsidRPr="00C931D3">
        <w:rPr>
          <w:b/>
          <w:lang w:eastAsia="en-US"/>
        </w:rPr>
        <w:t>CHE LE SEGUENTI SOCIETÀ:</w:t>
      </w:r>
    </w:p>
    <w:p w14:paraId="0658241F"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MANDATARIA</w:t>
      </w:r>
      <w:r w:rsidRPr="00C931D3">
        <w:rPr>
          <w:lang w:eastAsia="en-US"/>
        </w:rPr>
        <w:t>;</w:t>
      </w:r>
    </w:p>
    <w:p w14:paraId="7E6E7CEB"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FBB4465" w14:textId="77777777" w:rsidR="00B70638" w:rsidRPr="00C931D3" w:rsidRDefault="00B70638" w:rsidP="00897DED">
      <w:pPr>
        <w:spacing w:after="200" w:line="276" w:lineRule="auto"/>
        <w:jc w:val="both"/>
        <w:rPr>
          <w:lang w:eastAsia="en-US"/>
        </w:rPr>
      </w:pPr>
      <w:r w:rsidRPr="00C931D3">
        <w:rPr>
          <w:b/>
          <w:bCs/>
          <w:i/>
          <w:iCs/>
          <w:lang w:eastAsia="en-US"/>
        </w:rPr>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7E3BCECC"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7796EE7"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68A08B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7211C9E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w:t>
      </w:r>
      <w:r w:rsidRPr="00C931D3">
        <w:rPr>
          <w:lang w:eastAsia="en-US"/>
        </w:rPr>
        <w:lastRenderedPageBreak/>
        <w:t xml:space="preserve">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F7CC0E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0100C2"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6FE13"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2CDF272" w14:textId="77777777" w:rsidR="00B70638" w:rsidRPr="00C931D3" w:rsidRDefault="00B70638" w:rsidP="00897DED">
      <w:pPr>
        <w:spacing w:after="200" w:line="276" w:lineRule="auto"/>
        <w:jc w:val="center"/>
        <w:rPr>
          <w:b/>
          <w:lang w:eastAsia="en-US"/>
        </w:rPr>
      </w:pPr>
      <w:r w:rsidRPr="00C931D3">
        <w:rPr>
          <w:b/>
          <w:lang w:eastAsia="en-US"/>
        </w:rPr>
        <w:t xml:space="preserve"> HANNO COSTITUITO RAGGRUPPAMENTO TEMPORANEO DI IMPRESE </w:t>
      </w:r>
    </w:p>
    <w:p w14:paraId="41DAED8F" w14:textId="77777777" w:rsidR="00B70638" w:rsidRPr="00C931D3" w:rsidRDefault="00B70638" w:rsidP="00897DED">
      <w:pPr>
        <w:spacing w:after="200" w:line="276" w:lineRule="auto"/>
        <w:jc w:val="center"/>
        <w:rPr>
          <w:b/>
          <w:lang w:eastAsia="en-US"/>
        </w:rPr>
      </w:pPr>
      <w:r w:rsidRPr="00C931D3">
        <w:rPr>
          <w:b/>
          <w:lang w:eastAsia="en-US"/>
        </w:rPr>
        <w:t>MEDIANTE ATTO PUBBLICO/SCRITTURA PRIVATA AUTENTICATA</w:t>
      </w:r>
    </w:p>
    <w:p w14:paraId="06D8613E" w14:textId="77777777" w:rsidR="00B70638" w:rsidRPr="00C931D3" w:rsidRDefault="00B70638" w:rsidP="00897DED">
      <w:pPr>
        <w:spacing w:after="200" w:line="276" w:lineRule="auto"/>
        <w:jc w:val="both"/>
        <w:rPr>
          <w:i/>
          <w:lang w:eastAsia="en-US"/>
        </w:rPr>
      </w:pPr>
      <w:r w:rsidRPr="00C931D3">
        <w:rPr>
          <w:lang w:eastAsia="en-US"/>
        </w:rPr>
        <w:t xml:space="preserve"> </w:t>
      </w:r>
      <w:r w:rsidRPr="00C931D3">
        <w:rPr>
          <w:i/>
          <w:lang w:eastAsia="en-US"/>
        </w:rPr>
        <w:t>(inserire i dati della scrittura privata)</w:t>
      </w:r>
    </w:p>
    <w:p w14:paraId="36173648" w14:textId="2332109B" w:rsidR="00B70638" w:rsidRPr="00C931D3" w:rsidRDefault="00B70638" w:rsidP="00897DED">
      <w:pPr>
        <w:spacing w:after="200" w:line="276" w:lineRule="auto"/>
        <w:jc w:val="both"/>
        <w:rPr>
          <w:lang w:eastAsia="en-US"/>
        </w:rPr>
      </w:pPr>
      <w:r w:rsidRPr="00C931D3">
        <w:rPr>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C931D3" w:rsidRDefault="00B70638" w:rsidP="00897DED">
      <w:pPr>
        <w:spacing w:after="200" w:line="276" w:lineRule="auto"/>
        <w:jc w:val="center"/>
        <w:rPr>
          <w:b/>
          <w:bCs/>
          <w:lang w:eastAsia="en-US"/>
        </w:rPr>
      </w:pPr>
    </w:p>
    <w:p w14:paraId="564CD0C3" w14:textId="77777777" w:rsidR="00B70638" w:rsidRPr="00C931D3" w:rsidRDefault="00B70638" w:rsidP="00897DED">
      <w:pPr>
        <w:spacing w:after="200" w:line="276" w:lineRule="auto"/>
        <w:jc w:val="center"/>
        <w:rPr>
          <w:lang w:eastAsia="en-US"/>
        </w:rPr>
      </w:pPr>
      <w:r w:rsidRPr="00C931D3">
        <w:rPr>
          <w:b/>
          <w:bCs/>
          <w:lang w:eastAsia="en-US"/>
        </w:rPr>
        <w:t>CONFERENDO RELATIVA PROCURA</w:t>
      </w:r>
      <w:r w:rsidRPr="00C931D3">
        <w:rPr>
          <w:lang w:eastAsia="en-US"/>
        </w:rPr>
        <w:t xml:space="preserve"> </w:t>
      </w:r>
      <w:r w:rsidRPr="00C931D3">
        <w:rPr>
          <w:b/>
          <w:bCs/>
          <w:lang w:eastAsia="en-US"/>
        </w:rPr>
        <w:t>AL sottoscritto</w:t>
      </w:r>
      <w:r w:rsidRPr="00C931D3">
        <w:rPr>
          <w:lang w:eastAsia="en-US"/>
        </w:rPr>
        <w:t>_______________________________________________</w:t>
      </w:r>
    </w:p>
    <w:p w14:paraId="5BF1A5D3" w14:textId="77777777" w:rsidR="00B70638" w:rsidRPr="00C931D3" w:rsidRDefault="00B70638" w:rsidP="00897DED">
      <w:pPr>
        <w:spacing w:after="200" w:line="276" w:lineRule="auto"/>
        <w:jc w:val="center"/>
        <w:rPr>
          <w:b/>
          <w:bCs/>
          <w:lang w:eastAsia="en-US"/>
        </w:rPr>
      </w:pPr>
      <w:r w:rsidRPr="00C931D3">
        <w:rPr>
          <w:lang w:eastAsia="en-US"/>
        </w:rPr>
        <w:t xml:space="preserve">quale </w:t>
      </w:r>
      <w:r w:rsidRPr="00C931D3">
        <w:rPr>
          <w:b/>
          <w:lang w:eastAsia="en-US"/>
        </w:rPr>
        <w:t>legale rappresentante dell’impresa mandataria</w:t>
      </w:r>
      <w:r w:rsidRPr="00C931D3">
        <w:rPr>
          <w:lang w:eastAsia="en-US"/>
        </w:rPr>
        <w:t>__________________ di cui in premessa.</w:t>
      </w:r>
    </w:p>
    <w:p w14:paraId="60737973" w14:textId="77777777" w:rsidR="00B70638" w:rsidRPr="00C931D3" w:rsidRDefault="00B70638" w:rsidP="00897DED">
      <w:pPr>
        <w:spacing w:after="200" w:line="276" w:lineRule="auto"/>
        <w:jc w:val="center"/>
        <w:rPr>
          <w:b/>
          <w:bCs/>
          <w:lang w:eastAsia="en-US"/>
        </w:rPr>
      </w:pPr>
      <w:r w:rsidRPr="00C931D3">
        <w:rPr>
          <w:b/>
          <w:bCs/>
          <w:lang w:eastAsia="en-US"/>
        </w:rPr>
        <w:t>DICHIARA ALTRESI’</w:t>
      </w:r>
    </w:p>
    <w:p w14:paraId="7C31763F" w14:textId="2AA97ACA" w:rsidR="00B70638" w:rsidRPr="00C931D3" w:rsidRDefault="00B70638">
      <w:pPr>
        <w:spacing w:after="200" w:line="276" w:lineRule="auto"/>
        <w:jc w:val="both"/>
        <w:rPr>
          <w:lang w:eastAsia="en-US"/>
        </w:rPr>
      </w:pPr>
      <w:r w:rsidRPr="00C931D3">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C931D3">
        <w:rPr>
          <w:lang w:eastAsia="en-US"/>
        </w:rPr>
        <w:t>composta come segue:</w:t>
      </w:r>
    </w:p>
    <w:p w14:paraId="1092522A" w14:textId="77777777" w:rsidR="00B70638" w:rsidRPr="00C931D3" w:rsidRDefault="00B70638" w:rsidP="00897DED">
      <w:pPr>
        <w:spacing w:after="200" w:line="276" w:lineRule="auto"/>
        <w:jc w:val="both"/>
        <w:rPr>
          <w:lang w:eastAsia="en-US"/>
        </w:rPr>
      </w:pPr>
      <w:r w:rsidRPr="00C931D3">
        <w:rPr>
          <w:b/>
          <w:bCs/>
          <w:lang w:eastAsia="en-US"/>
        </w:rPr>
        <w:t xml:space="preserve">1.L’impresa mandataria </w:t>
      </w:r>
      <w:r w:rsidRPr="00C931D3">
        <w:rPr>
          <w:lang w:eastAsia="en-US"/>
        </w:rPr>
        <w:t>____________________________________________ eseguirà le attività ricadenti nella/e seguente/i prestazione/i:</w:t>
      </w:r>
    </w:p>
    <w:p w14:paraId="5866D1B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7B88967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4200975D" w14:textId="77777777" w:rsidR="00B70638" w:rsidRPr="00C931D3" w:rsidRDefault="00B70638" w:rsidP="00897DED">
      <w:pPr>
        <w:spacing w:after="200" w:line="276" w:lineRule="auto"/>
        <w:ind w:left="720"/>
        <w:jc w:val="both"/>
        <w:rPr>
          <w:lang w:eastAsia="en-US"/>
        </w:rPr>
      </w:pPr>
      <w:r w:rsidRPr="00C931D3">
        <w:rPr>
          <w:lang w:eastAsia="en-US"/>
        </w:rPr>
        <w:t>Corrispondente/i ad una percentuale degli oneri esecutivi complessiva pari al _______%</w:t>
      </w:r>
    </w:p>
    <w:p w14:paraId="2BBB9FAE" w14:textId="77777777" w:rsidR="00B70638" w:rsidRPr="00C931D3" w:rsidRDefault="00B70638" w:rsidP="00897DED">
      <w:pPr>
        <w:spacing w:after="200" w:line="276" w:lineRule="auto"/>
        <w:jc w:val="both"/>
        <w:rPr>
          <w:lang w:eastAsia="en-US"/>
        </w:rPr>
      </w:pPr>
    </w:p>
    <w:p w14:paraId="57E9A855" w14:textId="77777777" w:rsidR="00B70638" w:rsidRPr="00C931D3" w:rsidRDefault="00B70638" w:rsidP="00897DED">
      <w:pPr>
        <w:spacing w:after="200" w:line="276" w:lineRule="auto"/>
        <w:jc w:val="both"/>
        <w:rPr>
          <w:lang w:eastAsia="en-US"/>
        </w:rPr>
      </w:pPr>
      <w:r w:rsidRPr="00C931D3">
        <w:rPr>
          <w:b/>
          <w:bCs/>
          <w:lang w:eastAsia="en-US"/>
        </w:rPr>
        <w:lastRenderedPageBreak/>
        <w:t>2.L’impresa mandante</w:t>
      </w:r>
      <w:r w:rsidRPr="00C931D3">
        <w:rPr>
          <w:lang w:eastAsia="en-US"/>
        </w:rPr>
        <w:t>_____________________________________________ eseguirà le attività ricadenti nella/e seguente/i prestazione/i:</w:t>
      </w:r>
    </w:p>
    <w:p w14:paraId="39EBA1B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1FA7C55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24A8EF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015B9D4F"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32AE91A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E17909A"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9134D2F"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484CF3B"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460EC507" w14:textId="77777777" w:rsidR="00B70638" w:rsidRPr="00C931D3" w:rsidRDefault="00B70638" w:rsidP="00897DED">
      <w:pPr>
        <w:spacing w:after="200" w:line="276" w:lineRule="auto"/>
        <w:jc w:val="both"/>
        <w:rPr>
          <w:lang w:eastAsia="en-US"/>
        </w:rPr>
      </w:pPr>
    </w:p>
    <w:p w14:paraId="3FA9790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394F96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6531BC6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401604FA" w14:textId="77777777" w:rsidR="00B70638" w:rsidRPr="00C931D3" w:rsidRDefault="00B70638" w:rsidP="00897DED">
      <w:pPr>
        <w:spacing w:after="200" w:line="276" w:lineRule="auto"/>
        <w:jc w:val="both"/>
        <w:rPr>
          <w:lang w:eastAsia="en-US"/>
        </w:rPr>
      </w:pPr>
      <w:r w:rsidRPr="00C931D3">
        <w:rPr>
          <w:b/>
          <w:bCs/>
          <w:lang w:eastAsia="en-US"/>
        </w:rPr>
        <w:t>5.L’impresa mandante</w:t>
      </w:r>
      <w:r w:rsidRPr="00C931D3">
        <w:rPr>
          <w:lang w:eastAsia="en-US"/>
        </w:rPr>
        <w:t>_____________________________________________ eseguirà le attività ricadenti nella/e seguente/i prestazione/i:</w:t>
      </w:r>
    </w:p>
    <w:p w14:paraId="27C9B5D3"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005132A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________________________</w:t>
      </w:r>
    </w:p>
    <w:p w14:paraId="4611D437"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350712C1" w14:textId="77777777" w:rsidR="00B70638" w:rsidRPr="00C931D3" w:rsidRDefault="00B70638" w:rsidP="00897DED">
      <w:pPr>
        <w:spacing w:after="200" w:line="276" w:lineRule="auto"/>
        <w:jc w:val="both"/>
        <w:rPr>
          <w:lang w:eastAsia="en-US"/>
        </w:rPr>
      </w:pPr>
    </w:p>
    <w:p w14:paraId="6B6756FE" w14:textId="77777777" w:rsidR="00B70638" w:rsidRPr="00C931D3" w:rsidRDefault="00B70638" w:rsidP="00897DED">
      <w:pPr>
        <w:spacing w:after="200" w:line="276" w:lineRule="auto"/>
        <w:jc w:val="both"/>
        <w:rPr>
          <w:lang w:eastAsia="en-US"/>
        </w:rPr>
      </w:pPr>
      <w:r w:rsidRPr="00C931D3">
        <w:rPr>
          <w:b/>
          <w:bCs/>
          <w:lang w:eastAsia="en-US"/>
        </w:rPr>
        <w:t>6.L’impresa mandante</w:t>
      </w:r>
      <w:r w:rsidRPr="00C931D3">
        <w:rPr>
          <w:lang w:eastAsia="en-US"/>
        </w:rPr>
        <w:t>_____________________________________________ eseguirà le attività ricadenti nella/e seguente/i prestazione/i:</w:t>
      </w:r>
    </w:p>
    <w:p w14:paraId="7681492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58E0592C"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1C9DE80"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708AA6AD" w14:textId="5D9E88AD" w:rsidR="0017001E" w:rsidRPr="00C931D3" w:rsidRDefault="0017001E" w:rsidP="0017001E">
      <w:pPr>
        <w:spacing w:after="200" w:line="276" w:lineRule="auto"/>
        <w:jc w:val="both"/>
        <w:rPr>
          <w:bCs/>
          <w:lang w:eastAsia="en-US"/>
        </w:rPr>
      </w:pPr>
      <w:bookmarkStart w:id="27" w:name="_Hlk124851902"/>
      <w:r w:rsidRPr="00C931D3">
        <w:rPr>
          <w:b/>
          <w:u w:val="single"/>
          <w:lang w:eastAsia="en-US"/>
        </w:rPr>
        <w:lastRenderedPageBreak/>
        <w:t xml:space="preserve">Pena </w:t>
      </w:r>
      <w:r w:rsidRPr="00C931D3">
        <w:rPr>
          <w:b/>
          <w:bCs/>
          <w:u w:val="single"/>
          <w:lang w:eastAsia="en-US"/>
        </w:rPr>
        <w:t>l’impossibilità di ricorrere al subappalto,</w:t>
      </w:r>
      <w:r w:rsidRPr="00C931D3">
        <w:rPr>
          <w:bCs/>
          <w:lang w:eastAsia="en-US"/>
        </w:rPr>
        <w:t xml:space="preserve"> indica </w:t>
      </w:r>
      <w:bookmarkStart w:id="28" w:name="_Hlk124850297"/>
      <w:r w:rsidRPr="00C931D3">
        <w:rPr>
          <w:bCs/>
          <w:lang w:eastAsia="en-US"/>
        </w:rPr>
        <w:t xml:space="preserve">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bookmarkEnd w:id="28"/>
      <w:r w:rsidR="001245BA" w:rsidRPr="00C931D3">
        <w:rPr>
          <w:bCs/>
        </w:rPr>
        <w:t xml:space="preserve"> senza quantificare lo stesso</w:t>
      </w:r>
      <w:r w:rsidR="001245BA" w:rsidRPr="00C931D3">
        <w:rPr>
          <w:rStyle w:val="Rimandonotaapidipagina"/>
          <w:bCs/>
        </w:rPr>
        <w:footnoteReference w:id="11"/>
      </w:r>
      <w:r w:rsidRPr="00C931D3">
        <w:rPr>
          <w:bCs/>
          <w:lang w:eastAsia="en-US"/>
        </w:rPr>
        <w:t>:</w:t>
      </w:r>
    </w:p>
    <w:p w14:paraId="12291E35" w14:textId="40FC8211" w:rsidR="0017001E" w:rsidRPr="00C931D3" w:rsidRDefault="0017001E" w:rsidP="0017001E">
      <w:pPr>
        <w:spacing w:after="200" w:line="276" w:lineRule="auto"/>
        <w:jc w:val="both"/>
        <w:rPr>
          <w:bCs/>
          <w:lang w:eastAsia="en-US"/>
        </w:rPr>
      </w:pPr>
      <w:r w:rsidRPr="00C931D3">
        <w:rPr>
          <w:bCs/>
          <w:lang w:eastAsia="en-US"/>
        </w:rPr>
        <w:t>_______%</w:t>
      </w:r>
      <w:r w:rsidR="001245BA" w:rsidRPr="00C931D3">
        <w:rPr>
          <w:bCs/>
          <w:lang w:eastAsia="en-US"/>
        </w:rPr>
        <w:t xml:space="preserve"> </w:t>
      </w:r>
    </w:p>
    <w:p w14:paraId="4E788556" w14:textId="52B3E0A0" w:rsidR="0017001E" w:rsidRPr="00C931D3" w:rsidRDefault="0017001E" w:rsidP="0017001E">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w:t>
      </w:r>
    </w:p>
    <w:bookmarkEnd w:id="27"/>
    <w:p w14:paraId="5F16A303" w14:textId="06349FB6" w:rsidR="00B61733" w:rsidRPr="00C931D3" w:rsidRDefault="00736ADA" w:rsidP="00FE6929">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w:t>
      </w:r>
      <w:r w:rsidR="00B61733" w:rsidRPr="00C931D3">
        <w:rPr>
          <w:lang w:eastAsia="en-US"/>
        </w:rPr>
        <w:t>altresì</w:t>
      </w:r>
      <w:r w:rsidR="001D5384" w:rsidRPr="00C931D3">
        <w:rPr>
          <w:lang w:eastAsia="en-US"/>
        </w:rPr>
        <w:t xml:space="preserve"> </w:t>
      </w:r>
      <w:r w:rsidR="00FE6929">
        <w:rPr>
          <w:bCs/>
        </w:rPr>
        <w:t xml:space="preserve">che </w:t>
      </w:r>
      <w:r w:rsidR="005E33D7">
        <w:rPr>
          <w:bCs/>
        </w:rPr>
        <w:t>nessuno degli OE</w:t>
      </w:r>
      <w:r w:rsidR="00B61733"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C931D3">
        <w:rPr>
          <w:bCs/>
        </w:rPr>
        <w:t>.</w:t>
      </w:r>
    </w:p>
    <w:p w14:paraId="7A6324FD" w14:textId="77777777" w:rsidR="00B70638" w:rsidRPr="00C931D3" w:rsidRDefault="00B70638" w:rsidP="00897DED">
      <w:pPr>
        <w:spacing w:after="200" w:line="276" w:lineRule="auto"/>
        <w:rPr>
          <w:lang w:eastAsia="en-US"/>
        </w:rPr>
      </w:pPr>
      <w:r w:rsidRPr="00C931D3">
        <w:rPr>
          <w:b/>
          <w:lang w:eastAsia="en-US"/>
        </w:rPr>
        <w:t xml:space="preserve">Il Raggruppamento temporaneo si impegna sin d’ora, </w:t>
      </w:r>
      <w:r w:rsidRPr="00C931D3">
        <w:rPr>
          <w:lang w:eastAsia="en-US"/>
        </w:rPr>
        <w:t>congiuntamente e solidalmente nei confronti di ASI ai sensi delle normative vigenti:</w:t>
      </w:r>
    </w:p>
    <w:p w14:paraId="488EF5CC" w14:textId="77777777" w:rsidR="00B70638" w:rsidRPr="00C931D3" w:rsidRDefault="00B70638" w:rsidP="00DC746B">
      <w:pPr>
        <w:numPr>
          <w:ilvl w:val="0"/>
          <w:numId w:val="2"/>
        </w:numPr>
        <w:spacing w:after="200" w:line="276" w:lineRule="auto"/>
        <w:contextualSpacing/>
        <w:jc w:val="both"/>
        <w:rPr>
          <w:lang w:eastAsia="en-US"/>
        </w:rPr>
      </w:pPr>
      <w:r w:rsidRPr="00C931D3">
        <w:rPr>
          <w:lang w:eastAsia="en-US"/>
        </w:rPr>
        <w:t>a non modificare successivamente alla presentazione dell’offerta la composizione del raggruppamento temporaneo così costituito;</w:t>
      </w:r>
    </w:p>
    <w:p w14:paraId="2F785E90"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rispettare la normativa vigente in materia di servizi e forniture pubbliche con riguardo ai Raggruppamenti Temporanei di Imprese.</w:t>
      </w:r>
    </w:p>
    <w:p w14:paraId="574F13A9" w14:textId="77777777" w:rsidR="00B70638" w:rsidRPr="00C931D3" w:rsidRDefault="00B70638" w:rsidP="00897DED">
      <w:pPr>
        <w:spacing w:after="200" w:line="276" w:lineRule="auto"/>
        <w:rPr>
          <w:lang w:eastAsia="en-US"/>
        </w:rPr>
      </w:pPr>
    </w:p>
    <w:p w14:paraId="0FB20D6B" w14:textId="1A7EDCA8" w:rsidR="00B70638" w:rsidRPr="00C931D3" w:rsidRDefault="00B70638" w:rsidP="00897DED">
      <w:pPr>
        <w:spacing w:after="200" w:line="276" w:lineRule="auto"/>
        <w:ind w:left="4956" w:firstLine="708"/>
        <w:jc w:val="center"/>
        <w:rPr>
          <w:lang w:eastAsia="en-US"/>
        </w:rPr>
      </w:pPr>
      <w:r w:rsidRPr="00C931D3">
        <w:rPr>
          <w:lang w:eastAsia="en-US"/>
        </w:rPr>
        <w:t>L’IMPRESA MANDATARIA</w:t>
      </w:r>
      <w:r w:rsidR="00154BCF" w:rsidRPr="00C931D3">
        <w:rPr>
          <w:rStyle w:val="Rimandonotaapidipagina"/>
          <w:lang w:eastAsia="en-US"/>
        </w:rPr>
        <w:footnoteReference w:id="12"/>
      </w:r>
      <w:r w:rsidRPr="00C931D3">
        <w:rPr>
          <w:lang w:eastAsia="en-US"/>
        </w:rPr>
        <w:t xml:space="preserve"> </w:t>
      </w:r>
    </w:p>
    <w:p w14:paraId="335317EF" w14:textId="478BF9C4" w:rsidR="00B70638" w:rsidRPr="00C931D3" w:rsidRDefault="00B70638" w:rsidP="00476BF5">
      <w:pPr>
        <w:spacing w:after="200" w:line="276" w:lineRule="auto"/>
        <w:ind w:left="4956" w:firstLine="708"/>
        <w:jc w:val="right"/>
        <w:rPr>
          <w:lang w:eastAsia="en-US"/>
        </w:rPr>
      </w:pPr>
      <w:r w:rsidRPr="00C931D3">
        <w:rPr>
          <w:lang w:eastAsia="en-US"/>
        </w:rPr>
        <w:t>________________________________</w:t>
      </w:r>
    </w:p>
    <w:p w14:paraId="15C9FE53" w14:textId="77777777" w:rsidR="00B70638" w:rsidRPr="00C931D3" w:rsidRDefault="00B70638" w:rsidP="00897DED">
      <w:pPr>
        <w:spacing w:after="200" w:line="276" w:lineRule="auto"/>
        <w:rPr>
          <w:lang w:eastAsia="en-US"/>
        </w:rPr>
      </w:pPr>
    </w:p>
    <w:p w14:paraId="7773740C" w14:textId="77777777" w:rsidR="00B70638" w:rsidRPr="00C931D3" w:rsidRDefault="00B70638" w:rsidP="00897DED">
      <w:pPr>
        <w:spacing w:after="200" w:line="276" w:lineRule="auto"/>
        <w:ind w:left="708"/>
        <w:jc w:val="both"/>
        <w:rPr>
          <w:b/>
          <w:lang w:eastAsia="en-US"/>
        </w:rPr>
        <w:sectPr w:rsidR="00B70638" w:rsidRPr="00C931D3"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C931D3" w:rsidRDefault="00B70638" w:rsidP="00897DED">
      <w:pPr>
        <w:spacing w:after="200"/>
        <w:rPr>
          <w:b/>
          <w:bCs/>
          <w:lang w:eastAsia="en-US"/>
        </w:rPr>
      </w:pPr>
      <w:r w:rsidRPr="00C931D3">
        <w:rPr>
          <w:b/>
          <w:bCs/>
          <w:lang w:eastAsia="en-US"/>
        </w:rPr>
        <w:lastRenderedPageBreak/>
        <w:t xml:space="preserve">Mod. 2.b </w:t>
      </w:r>
      <w:proofErr w:type="spellStart"/>
      <w:r w:rsidRPr="00C931D3">
        <w:rPr>
          <w:b/>
          <w:bCs/>
          <w:lang w:eastAsia="en-US"/>
        </w:rPr>
        <w:t>dich</w:t>
      </w:r>
      <w:proofErr w:type="spellEnd"/>
      <w:r w:rsidRPr="00C931D3">
        <w:rPr>
          <w:b/>
          <w:bCs/>
          <w:lang w:eastAsia="en-US"/>
        </w:rPr>
        <w:t>. sost. impegno RTI/consorzio ORDINARIO costituendo</w:t>
      </w:r>
    </w:p>
    <w:p w14:paraId="642C31F3" w14:textId="228E8312" w:rsidR="00154BCF" w:rsidRPr="00C931D3" w:rsidRDefault="00154BCF" w:rsidP="00154BCF">
      <w:pPr>
        <w:spacing w:after="200"/>
        <w:ind w:left="2832" w:firstLine="708"/>
        <w:rPr>
          <w:b/>
          <w:bCs/>
          <w:lang w:eastAsia="en-US"/>
        </w:rPr>
      </w:pPr>
      <w:r w:rsidRPr="00C931D3">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7580C80E" w:rsidR="00B70638" w:rsidRPr="00C931D3" w:rsidRDefault="00B70638" w:rsidP="00154BCF">
      <w:pPr>
        <w:spacing w:after="200"/>
        <w:ind w:left="2832" w:firstLine="708"/>
        <w:rPr>
          <w:b/>
          <w:bCs/>
          <w:lang w:eastAsia="en-US"/>
        </w:rPr>
      </w:pPr>
    </w:p>
    <w:p w14:paraId="65394495" w14:textId="6108F4B3" w:rsidR="006E6520" w:rsidRPr="00C931D3" w:rsidRDefault="006E6520" w:rsidP="00897DED">
      <w:pPr>
        <w:spacing w:after="200"/>
        <w:rPr>
          <w:b/>
          <w:bCs/>
          <w:lang w:eastAsia="en-US"/>
        </w:rPr>
      </w:pPr>
    </w:p>
    <w:p w14:paraId="12E6B9BF" w14:textId="77777777" w:rsidR="00B70638" w:rsidRPr="00C931D3" w:rsidRDefault="00B70638" w:rsidP="00897DED">
      <w:pPr>
        <w:spacing w:after="200"/>
        <w:jc w:val="center"/>
        <w:rPr>
          <w:lang w:eastAsia="en-US"/>
        </w:rPr>
      </w:pPr>
      <w:r w:rsidRPr="00C931D3">
        <w:rPr>
          <w:b/>
          <w:bCs/>
          <w:lang w:eastAsia="en-US"/>
        </w:rPr>
        <w:t>Per RAGGRUPPAMENTI TEMPORANEI DI IMPRESE/CONSORZIO ORDINARIO costituendo</w:t>
      </w:r>
    </w:p>
    <w:p w14:paraId="38709101" w14:textId="77777777" w:rsidR="00B70638" w:rsidRPr="00C931D3" w:rsidRDefault="00B70638" w:rsidP="00897DED">
      <w:pPr>
        <w:spacing w:after="200" w:line="276" w:lineRule="auto"/>
        <w:jc w:val="center"/>
        <w:rPr>
          <w:b/>
          <w:bCs/>
          <w:lang w:eastAsia="en-US"/>
        </w:rPr>
      </w:pPr>
      <w:r w:rsidRPr="00C931D3">
        <w:rPr>
          <w:b/>
          <w:bCs/>
          <w:lang w:eastAsia="en-US"/>
        </w:rPr>
        <w:t>DICHIARAZIONE DI IMPEGNO A COSTITUIRE RAGGRUPPAMENTO TEMPORANEO DI IMPRESE O CONSORZIO ORDINARIO</w:t>
      </w:r>
    </w:p>
    <w:p w14:paraId="5177AB2E" w14:textId="77777777" w:rsidR="00B70638" w:rsidRPr="00C931D3" w:rsidRDefault="00B70638" w:rsidP="00897DED">
      <w:pPr>
        <w:spacing w:after="200"/>
        <w:jc w:val="center"/>
        <w:rPr>
          <w:lang w:eastAsia="en-US"/>
        </w:rPr>
      </w:pPr>
      <w:r w:rsidRPr="00C931D3">
        <w:rPr>
          <w:b/>
          <w:bCs/>
          <w:lang w:eastAsia="en-US"/>
        </w:rPr>
        <w:t>ALL’AGENZIA SPAZIALE ITALIANA</w:t>
      </w:r>
    </w:p>
    <w:p w14:paraId="76EED90D" w14:textId="77777777" w:rsidR="00B70638" w:rsidRPr="00C931D3" w:rsidRDefault="00B70638" w:rsidP="00897DED">
      <w:pPr>
        <w:spacing w:after="200"/>
        <w:jc w:val="center"/>
        <w:rPr>
          <w:b/>
          <w:bCs/>
          <w:lang w:eastAsia="en-US"/>
        </w:rPr>
      </w:pPr>
      <w:r w:rsidRPr="00C931D3">
        <w:rPr>
          <w:b/>
          <w:bCs/>
          <w:lang w:eastAsia="en-US"/>
        </w:rPr>
        <w:t>Viale del Politecnico s.n.c.</w:t>
      </w:r>
    </w:p>
    <w:p w14:paraId="4409C3A7" w14:textId="77777777" w:rsidR="00B70638" w:rsidRPr="00C931D3" w:rsidRDefault="00B70638" w:rsidP="00897DED">
      <w:pPr>
        <w:spacing w:after="200"/>
        <w:jc w:val="center"/>
        <w:rPr>
          <w:lang w:eastAsia="en-US"/>
        </w:rPr>
      </w:pPr>
      <w:r w:rsidRPr="00C931D3">
        <w:rPr>
          <w:b/>
          <w:bCs/>
          <w:lang w:eastAsia="en-US"/>
        </w:rPr>
        <w:t>00133 ROMA</w:t>
      </w:r>
    </w:p>
    <w:p w14:paraId="4C5859E5" w14:textId="77777777" w:rsidR="00855040" w:rsidRPr="00C931D3" w:rsidRDefault="00855040" w:rsidP="00855040">
      <w:pPr>
        <w:autoSpaceDE w:val="0"/>
        <w:autoSpaceDN w:val="0"/>
        <w:adjustRightInd w:val="0"/>
        <w:jc w:val="center"/>
        <w:rPr>
          <w:b/>
          <w:i/>
        </w:rPr>
      </w:pPr>
      <w:r w:rsidRPr="00C931D3">
        <w:rPr>
          <w:b/>
          <w:i/>
        </w:rPr>
        <w:t xml:space="preserve">Procedura competitiva con negoziazione esperita </w:t>
      </w:r>
      <w:r w:rsidRPr="00C931D3">
        <w:rPr>
          <w:b/>
          <w:i/>
          <w:iCs/>
        </w:rPr>
        <w:t xml:space="preserve">in attuazione dell’art. 135 e degli artt. 1, 2 3 del D. Lgs. n. 36/2023 e </w:t>
      </w:r>
      <w:proofErr w:type="spellStart"/>
      <w:r w:rsidRPr="00C931D3">
        <w:rPr>
          <w:b/>
          <w:i/>
          <w:iCs/>
        </w:rPr>
        <w:t>ss.mm.ii</w:t>
      </w:r>
      <w:proofErr w:type="spellEnd"/>
      <w:r w:rsidRPr="00C931D3">
        <w:rPr>
          <w:b/>
          <w:i/>
          <w:iCs/>
        </w:rPr>
        <w:t xml:space="preserve">. (di seguito Codice dei Contratti o Codice), nonché </w:t>
      </w:r>
      <w:r w:rsidRPr="00C931D3">
        <w:rPr>
          <w:b/>
          <w:i/>
        </w:rPr>
        <w:t>dell’art. 55 del vigente Regolamento di Contabilità e Finanza dell’ASI,</w:t>
      </w:r>
      <w:r w:rsidRPr="00C931D3">
        <w:rPr>
          <w:b/>
          <w:i/>
          <w:iCs/>
        </w:rPr>
        <w:t xml:space="preserve"> </w:t>
      </w:r>
      <w:r w:rsidRPr="00C931D3">
        <w:rPr>
          <w:b/>
          <w:i/>
        </w:rPr>
        <w:t>per l’affidamento di servizi di ricerca e sviluppo inerenti a “progetti finalizzati allo sviluppo di dimostratori tecnologici innovativi per missioni astrofisiche del futuro”</w:t>
      </w:r>
    </w:p>
    <w:p w14:paraId="747D9382" w14:textId="77777777" w:rsidR="00855040" w:rsidRPr="00C931D3" w:rsidRDefault="00855040" w:rsidP="00855040">
      <w:pPr>
        <w:spacing w:after="200"/>
        <w:jc w:val="center"/>
        <w:rPr>
          <w:b/>
          <w:bCs/>
          <w:iCs/>
        </w:rPr>
      </w:pPr>
    </w:p>
    <w:p w14:paraId="1090E2F5" w14:textId="77777777" w:rsidR="00855040" w:rsidRPr="00C931D3" w:rsidRDefault="00855040" w:rsidP="00855040">
      <w:pPr>
        <w:spacing w:after="200"/>
        <w:jc w:val="center"/>
        <w:rPr>
          <w:b/>
          <w:bCs/>
          <w:iCs/>
        </w:rPr>
      </w:pPr>
      <w:r w:rsidRPr="00C931D3">
        <w:rPr>
          <w:b/>
          <w:bCs/>
          <w:iCs/>
        </w:rPr>
        <w:t xml:space="preserve">CIG </w:t>
      </w:r>
      <w:r w:rsidRPr="00C931D3">
        <w:rPr>
          <w:b/>
          <w:bCs/>
          <w:iCs/>
          <w:highlight w:val="lightGray"/>
        </w:rPr>
        <w:t>______________</w:t>
      </w:r>
      <w:r w:rsidRPr="00C931D3">
        <w:rPr>
          <w:b/>
          <w:bCs/>
          <w:iCs/>
        </w:rPr>
        <w:t xml:space="preserve"> </w:t>
      </w:r>
    </w:p>
    <w:p w14:paraId="215F86E1" w14:textId="77777777" w:rsidR="00855040" w:rsidRPr="00C931D3" w:rsidRDefault="00855040" w:rsidP="00855040">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proofErr w:type="spellEnd"/>
      <w:r w:rsidRPr="00C931D3">
        <w:rPr>
          <w:b/>
          <w:i/>
          <w:highlight w:val="lightGray"/>
          <w:lang w:val="fr-FR"/>
        </w:rPr>
        <w:t xml:space="preserve"> CIG a cura </w:t>
      </w:r>
      <w:proofErr w:type="spellStart"/>
      <w:r w:rsidRPr="00C931D3">
        <w:rPr>
          <w:b/>
          <w:i/>
          <w:highlight w:val="lightGray"/>
          <w:lang w:val="fr-FR"/>
        </w:rPr>
        <w:t>dell’OE</w:t>
      </w:r>
      <w:proofErr w:type="spellEnd"/>
      <w:r w:rsidRPr="00C931D3">
        <w:rPr>
          <w:b/>
          <w:lang w:val="fr-FR"/>
        </w:rPr>
        <w:t>]</w:t>
      </w:r>
    </w:p>
    <w:p w14:paraId="2686DB67" w14:textId="77777777" w:rsidR="00B70638" w:rsidRPr="00C931D3" w:rsidRDefault="00B70638" w:rsidP="00897DED">
      <w:pPr>
        <w:spacing w:after="200" w:line="276" w:lineRule="auto"/>
        <w:rPr>
          <w:lang w:eastAsia="en-US"/>
        </w:rPr>
      </w:pPr>
      <w:r w:rsidRPr="00C931D3">
        <w:rPr>
          <w:lang w:eastAsia="en-US"/>
        </w:rPr>
        <w:t>Le sottoscritte imprese:</w:t>
      </w:r>
    </w:p>
    <w:p w14:paraId="1E9BB68B" w14:textId="77777777" w:rsidR="00B70638" w:rsidRPr="00C931D3" w:rsidRDefault="00B70638" w:rsidP="00897DED">
      <w:pPr>
        <w:spacing w:after="200" w:line="276" w:lineRule="auto"/>
        <w:jc w:val="both"/>
        <w:rPr>
          <w:lang w:eastAsia="en-US"/>
        </w:rPr>
      </w:pPr>
    </w:p>
    <w:p w14:paraId="56B6A7D8"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 in qualità di </w:t>
      </w:r>
      <w:r w:rsidRPr="00C931D3">
        <w:rPr>
          <w:b/>
          <w:bCs/>
          <w:lang w:eastAsia="en-US"/>
        </w:rPr>
        <w:t>IMPRESA MANDATARIA/CAPOGRUPPO</w:t>
      </w:r>
      <w:r w:rsidRPr="00C931D3">
        <w:rPr>
          <w:lang w:eastAsia="en-US"/>
        </w:rPr>
        <w:t>;</w:t>
      </w:r>
    </w:p>
    <w:p w14:paraId="3851EFE6" w14:textId="77777777" w:rsidR="00B70638" w:rsidRPr="00C931D3" w:rsidRDefault="00B70638" w:rsidP="00897DED">
      <w:pPr>
        <w:spacing w:after="200" w:line="276" w:lineRule="auto"/>
        <w:jc w:val="both"/>
        <w:rPr>
          <w:lang w:eastAsia="en-US"/>
        </w:rPr>
      </w:pPr>
      <w:r w:rsidRPr="00C931D3">
        <w:rPr>
          <w:b/>
          <w:bCs/>
          <w:i/>
          <w:iCs/>
          <w:lang w:eastAsia="en-US"/>
        </w:rPr>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w:t>
      </w:r>
      <w:r w:rsidRPr="00C931D3">
        <w:rPr>
          <w:lang w:eastAsia="en-US"/>
        </w:rPr>
        <w:lastRenderedPageBreak/>
        <w:t xml:space="preserve">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A6D09A5"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417D689"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E063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91012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5E751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62B84EA"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4E96AEF8"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5C32F26" w14:textId="77777777" w:rsidR="00B70638" w:rsidRPr="00C931D3" w:rsidRDefault="00B70638" w:rsidP="00897DED">
      <w:pPr>
        <w:spacing w:after="200" w:line="276" w:lineRule="auto"/>
        <w:jc w:val="both"/>
        <w:rPr>
          <w:lang w:eastAsia="en-US"/>
        </w:rPr>
      </w:pPr>
      <w:r w:rsidRPr="00C931D3">
        <w:rPr>
          <w:b/>
          <w:bCs/>
          <w:i/>
          <w:iCs/>
          <w:lang w:eastAsia="en-US"/>
        </w:rPr>
        <w:t>6.</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BF46A1F"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A97EC45" w14:textId="77777777" w:rsidR="00B70638" w:rsidRPr="00C931D3" w:rsidRDefault="00B70638" w:rsidP="00897DED">
      <w:pPr>
        <w:spacing w:after="200" w:line="276" w:lineRule="auto"/>
        <w:jc w:val="center"/>
        <w:rPr>
          <w:b/>
          <w:bCs/>
          <w:lang w:eastAsia="en-US"/>
        </w:rPr>
      </w:pPr>
      <w:r w:rsidRPr="00C931D3">
        <w:rPr>
          <w:b/>
          <w:bCs/>
          <w:lang w:eastAsia="en-US"/>
        </w:rPr>
        <w:lastRenderedPageBreak/>
        <w:t>CHIEDONO</w:t>
      </w:r>
    </w:p>
    <w:p w14:paraId="114FF813" w14:textId="705130FA" w:rsidR="00B70638" w:rsidRPr="00C931D3" w:rsidRDefault="00B70638" w:rsidP="00897DED">
      <w:pPr>
        <w:spacing w:after="200" w:line="276" w:lineRule="auto"/>
        <w:jc w:val="both"/>
        <w:rPr>
          <w:lang w:eastAsia="en-US"/>
        </w:rPr>
      </w:pPr>
      <w:r w:rsidRPr="00C931D3">
        <w:rPr>
          <w:lang w:eastAsia="en-US"/>
        </w:rPr>
        <w:t xml:space="preserve">di poter partecipare alla gara in oggetto, quale costituendo Raggruppamento Temporaneo di Imprese (o Consorzio Ordinario), </w:t>
      </w:r>
    </w:p>
    <w:p w14:paraId="43EC9EAF" w14:textId="77777777" w:rsidR="00B70638" w:rsidRPr="00C931D3" w:rsidRDefault="00B70638" w:rsidP="00897DED">
      <w:pPr>
        <w:spacing w:after="200" w:line="276" w:lineRule="auto"/>
        <w:jc w:val="center"/>
        <w:rPr>
          <w:b/>
          <w:bCs/>
          <w:lang w:eastAsia="en-US"/>
        </w:rPr>
      </w:pPr>
      <w:r w:rsidRPr="00C931D3">
        <w:rPr>
          <w:b/>
          <w:bCs/>
          <w:lang w:eastAsia="en-US"/>
        </w:rPr>
        <w:t>DICHIARANO</w:t>
      </w:r>
    </w:p>
    <w:p w14:paraId="4A1B8201" w14:textId="5454B319" w:rsidR="006638F7" w:rsidRPr="00C931D3" w:rsidRDefault="00B70638" w:rsidP="006638F7">
      <w:pPr>
        <w:spacing w:after="200" w:line="276" w:lineRule="auto"/>
        <w:jc w:val="both"/>
        <w:rPr>
          <w:lang w:eastAsia="en-US"/>
        </w:rPr>
      </w:pPr>
      <w:r w:rsidRPr="00C931D3">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C931D3">
        <w:rPr>
          <w:lang w:eastAsia="en-US"/>
        </w:rPr>
        <w:t>composto come segue:</w:t>
      </w:r>
    </w:p>
    <w:p w14:paraId="278998D9" w14:textId="277F023B" w:rsidR="00B70638" w:rsidRPr="00C931D3" w:rsidRDefault="006638F7" w:rsidP="006638F7">
      <w:pPr>
        <w:spacing w:after="200" w:line="276" w:lineRule="auto"/>
        <w:jc w:val="both"/>
        <w:rPr>
          <w:lang w:eastAsia="en-US"/>
        </w:rPr>
      </w:pPr>
      <w:r w:rsidRPr="00C931D3" w:rsidDel="006638F7">
        <w:rPr>
          <w:lang w:eastAsia="en-US"/>
        </w:rPr>
        <w:t xml:space="preserve"> </w:t>
      </w:r>
      <w:r w:rsidR="00B70638" w:rsidRPr="00C931D3">
        <w:rPr>
          <w:b/>
          <w:bCs/>
          <w:lang w:eastAsia="en-US"/>
        </w:rPr>
        <w:t xml:space="preserve">1.L’impresa mandataria (capogruppo) </w:t>
      </w:r>
      <w:r w:rsidR="00B70638" w:rsidRPr="00C931D3">
        <w:rPr>
          <w:lang w:eastAsia="en-US"/>
        </w:rPr>
        <w:t>____________________________________________ eseguirà le attività ricadenti nella/e seguente/i prestazione/i:</w:t>
      </w:r>
    </w:p>
    <w:p w14:paraId="64B981EA" w14:textId="77777777" w:rsidR="00B70638" w:rsidRPr="00C931D3" w:rsidRDefault="00B70638" w:rsidP="00897DED">
      <w:pPr>
        <w:spacing w:after="200" w:line="276" w:lineRule="auto"/>
        <w:jc w:val="both"/>
        <w:rPr>
          <w:lang w:eastAsia="en-US"/>
        </w:rPr>
      </w:pPr>
    </w:p>
    <w:p w14:paraId="3BB9D9FB"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63EC4235"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________________________ </w:t>
      </w:r>
    </w:p>
    <w:p w14:paraId="79B4C4CA"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w:t>
      </w:r>
    </w:p>
    <w:p w14:paraId="26EE7BE9" w14:textId="77777777" w:rsidR="00B70638" w:rsidRPr="00C931D3" w:rsidRDefault="00B70638" w:rsidP="00897DED">
      <w:pPr>
        <w:spacing w:after="200" w:line="276" w:lineRule="auto"/>
        <w:jc w:val="both"/>
        <w:rPr>
          <w:lang w:eastAsia="en-US"/>
        </w:rPr>
      </w:pPr>
    </w:p>
    <w:p w14:paraId="26145D4F" w14:textId="77777777" w:rsidR="00B70638" w:rsidRPr="00C931D3" w:rsidRDefault="00B70638" w:rsidP="00897DED">
      <w:pPr>
        <w:spacing w:after="200" w:line="276" w:lineRule="auto"/>
        <w:jc w:val="both"/>
        <w:rPr>
          <w:lang w:eastAsia="en-US"/>
        </w:rPr>
      </w:pPr>
      <w:r w:rsidRPr="00C931D3">
        <w:rPr>
          <w:b/>
          <w:bCs/>
          <w:lang w:eastAsia="en-US"/>
        </w:rPr>
        <w:t>2.L’impresa mandante</w:t>
      </w:r>
      <w:r w:rsidRPr="00C931D3">
        <w:rPr>
          <w:lang w:eastAsia="en-US"/>
        </w:rPr>
        <w:t>_____________________________________________ eseguirà le attività ricadenti nella/e seguente/i prestazione/i:</w:t>
      </w:r>
    </w:p>
    <w:p w14:paraId="764C53FF"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93F559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DC3A114"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5075595"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556AFC6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46131D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FC1D0B6"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9709428"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1EF0ABA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1F61FC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2A2ED82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2276AD1" w14:textId="77777777" w:rsidR="00B70638" w:rsidRPr="00C931D3" w:rsidRDefault="00B70638" w:rsidP="00897DED">
      <w:pPr>
        <w:spacing w:after="200" w:line="276" w:lineRule="auto"/>
        <w:jc w:val="both"/>
        <w:rPr>
          <w:lang w:eastAsia="en-US"/>
        </w:rPr>
      </w:pPr>
      <w:r w:rsidRPr="00C931D3">
        <w:rPr>
          <w:b/>
          <w:bCs/>
          <w:lang w:eastAsia="en-US"/>
        </w:rPr>
        <w:lastRenderedPageBreak/>
        <w:t>5.L’impresa mandante</w:t>
      </w:r>
      <w:r w:rsidRPr="00C931D3">
        <w:rPr>
          <w:lang w:eastAsia="en-US"/>
        </w:rPr>
        <w:t>_____________________________________________ eseguirà le attività ricadenti nella/e seguente/i prestazione/i:</w:t>
      </w:r>
    </w:p>
    <w:p w14:paraId="1D39D08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4E01CDD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36439D08"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0F0BB4F" w14:textId="01ACAEC6" w:rsidR="006638F7" w:rsidRPr="00C931D3" w:rsidRDefault="006638F7" w:rsidP="006638F7">
      <w:pPr>
        <w:spacing w:after="200" w:line="276" w:lineRule="auto"/>
        <w:jc w:val="both"/>
        <w:rPr>
          <w:bCs/>
          <w:lang w:eastAsia="en-US"/>
        </w:rPr>
      </w:pPr>
      <w:r w:rsidRPr="00C931D3">
        <w:rPr>
          <w:b/>
          <w:u w:val="single"/>
          <w:lang w:eastAsia="en-US"/>
        </w:rPr>
        <w:t xml:space="preserve">Pena </w:t>
      </w:r>
      <w:r w:rsidRPr="00C931D3">
        <w:rPr>
          <w:b/>
          <w:bCs/>
          <w:u w:val="single"/>
          <w:lang w:eastAsia="en-US"/>
        </w:rPr>
        <w:t>l’impossibilità di ricorrere al subappalto,</w:t>
      </w:r>
      <w:r w:rsidRPr="00C931D3">
        <w:rPr>
          <w:bCs/>
          <w:lang w:eastAsia="en-US"/>
        </w:rPr>
        <w:t xml:space="preserve"> indica 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r w:rsidR="001245BA" w:rsidRPr="00C931D3">
        <w:rPr>
          <w:bCs/>
        </w:rPr>
        <w:t xml:space="preserve"> senza quantificare lo stesso</w:t>
      </w:r>
      <w:r w:rsidR="001245BA" w:rsidRPr="00C931D3">
        <w:rPr>
          <w:rStyle w:val="Rimandonotaapidipagina"/>
          <w:bCs/>
        </w:rPr>
        <w:footnoteReference w:id="13"/>
      </w:r>
      <w:r w:rsidRPr="00C931D3">
        <w:rPr>
          <w:bCs/>
          <w:lang w:eastAsia="en-US"/>
        </w:rPr>
        <w:t>:</w:t>
      </w:r>
    </w:p>
    <w:p w14:paraId="7E4E896E" w14:textId="77777777" w:rsidR="006638F7" w:rsidRPr="00C931D3" w:rsidRDefault="006638F7" w:rsidP="006638F7">
      <w:pPr>
        <w:spacing w:after="200" w:line="276" w:lineRule="auto"/>
        <w:jc w:val="both"/>
        <w:rPr>
          <w:bCs/>
          <w:lang w:eastAsia="en-US"/>
        </w:rPr>
      </w:pPr>
      <w:r w:rsidRPr="00C931D3">
        <w:rPr>
          <w:bCs/>
          <w:lang w:eastAsia="en-US"/>
        </w:rPr>
        <w:t>_______%</w:t>
      </w:r>
    </w:p>
    <w:p w14:paraId="25FB48F5" w14:textId="77777777" w:rsidR="006638F7" w:rsidRPr="00C931D3" w:rsidRDefault="006638F7" w:rsidP="006638F7">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Prestazioni:________________________________________________________________________________________________________________________________________________________</w:t>
      </w:r>
    </w:p>
    <w:p w14:paraId="07215F07" w14:textId="556FBE38" w:rsidR="006B599B" w:rsidRPr="00C931D3" w:rsidRDefault="006B599B" w:rsidP="00035CB1">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altresì </w:t>
      </w:r>
      <w:r w:rsidRPr="00C931D3">
        <w:rPr>
          <w:bCs/>
        </w:rPr>
        <w:t>che nessun</w:t>
      </w:r>
      <w:r w:rsidR="00035CB1">
        <w:rPr>
          <w:bCs/>
        </w:rPr>
        <w:t>o</w:t>
      </w:r>
      <w:r w:rsidRPr="00C931D3">
        <w:rPr>
          <w:bCs/>
        </w:rPr>
        <w:t xml:space="preserve"> </w:t>
      </w:r>
      <w:r w:rsidR="00035CB1">
        <w:rPr>
          <w:bCs/>
        </w:rPr>
        <w:t>degli OE</w:t>
      </w:r>
      <w:r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F5B62EE" w14:textId="77777777" w:rsidR="00B70638" w:rsidRPr="00C931D3" w:rsidRDefault="00B70638" w:rsidP="00897DED">
      <w:pPr>
        <w:spacing w:after="200" w:line="276" w:lineRule="auto"/>
        <w:rPr>
          <w:lang w:eastAsia="en-US"/>
        </w:rPr>
      </w:pPr>
      <w:r w:rsidRPr="00C931D3">
        <w:rPr>
          <w:b/>
          <w:lang w:eastAsia="en-US"/>
        </w:rPr>
        <w:t>I partecipanti al Raggruppamento temporaneo (o al Consorzio) si impegnano sin d’ora</w:t>
      </w:r>
      <w:r w:rsidRPr="00C931D3">
        <w:rPr>
          <w:lang w:eastAsia="en-US"/>
        </w:rPr>
        <w:t>, congiuntamente e solidalmente nei confronti di ASI ai sensi delle normative vigenti:</w:t>
      </w:r>
    </w:p>
    <w:p w14:paraId="5FEF080B" w14:textId="2DBF2E28"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w:t>
      </w:r>
      <w:r w:rsidR="00287851">
        <w:rPr>
          <w:lang w:eastAsia="en-US"/>
        </w:rPr>
        <w:t>tel</w:t>
      </w:r>
      <w:bookmarkStart w:id="29" w:name="_GoBack"/>
      <w:bookmarkEnd w:id="29"/>
      <w:r w:rsidRPr="00C931D3">
        <w:rPr>
          <w:lang w:eastAsia="en-US"/>
        </w:rPr>
        <w:t xml:space="preserve">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C931D3" w:rsidRDefault="00B70638" w:rsidP="00DC746B">
      <w:pPr>
        <w:numPr>
          <w:ilvl w:val="0"/>
          <w:numId w:val="2"/>
        </w:numPr>
        <w:tabs>
          <w:tab w:val="num" w:pos="300"/>
        </w:tabs>
        <w:spacing w:after="200" w:line="276" w:lineRule="auto"/>
        <w:jc w:val="both"/>
        <w:rPr>
          <w:i/>
          <w:lang w:eastAsia="en-US"/>
        </w:rPr>
      </w:pPr>
      <w:r w:rsidRPr="00C931D3">
        <w:rPr>
          <w:lang w:eastAsia="en-US"/>
        </w:rPr>
        <w:lastRenderedPageBreak/>
        <w:t>a uniformarsi alla disciplina vigente in materia di servizi e forniture pubbliche con riguardo ai Raggruppamenti Temporanei di Imprese, ai Consorzi ordinari e ai GEIE ai sensi del Codice</w:t>
      </w:r>
      <w:r w:rsidR="006638F7" w:rsidRPr="00C931D3">
        <w:rPr>
          <w:lang w:eastAsia="en-US"/>
        </w:rPr>
        <w:t xml:space="preserve"> dei contratti pubblici</w:t>
      </w:r>
      <w:r w:rsidRPr="00C931D3">
        <w:rPr>
          <w:lang w:eastAsia="en-US"/>
        </w:rPr>
        <w:t>;</w:t>
      </w:r>
    </w:p>
    <w:p w14:paraId="4772EEE2" w14:textId="6C52120D"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C931D3" w:rsidRDefault="00B70638" w:rsidP="00897DED">
      <w:pPr>
        <w:spacing w:after="200" w:line="276" w:lineRule="auto"/>
        <w:rPr>
          <w:lang w:eastAsia="en-US"/>
        </w:rPr>
      </w:pPr>
    </w:p>
    <w:p w14:paraId="6EADEF13" w14:textId="045D2CE4" w:rsidR="00B70638" w:rsidRPr="00C931D3" w:rsidRDefault="00B70638" w:rsidP="00897DED">
      <w:pPr>
        <w:spacing w:after="200" w:line="276" w:lineRule="auto"/>
        <w:rPr>
          <w:lang w:eastAsia="en-US"/>
        </w:rPr>
      </w:pPr>
      <w:r w:rsidRPr="00C931D3">
        <w:rPr>
          <w:lang w:eastAsia="en-US"/>
        </w:rPr>
        <w:t xml:space="preserve">L’IMPRESA CAPOGRUPPO/MANDATARIA </w:t>
      </w:r>
      <w:r w:rsidRPr="00C931D3">
        <w:rPr>
          <w:lang w:eastAsia="en-US"/>
        </w:rPr>
        <w:tab/>
      </w:r>
      <w:r w:rsidRPr="00C931D3">
        <w:rPr>
          <w:lang w:eastAsia="en-US"/>
        </w:rPr>
        <w:tab/>
      </w:r>
      <w:r w:rsidRPr="00C931D3">
        <w:rPr>
          <w:lang w:eastAsia="en-US"/>
        </w:rPr>
        <w:tab/>
        <w:t>LE IMPRESE MANDANTI</w:t>
      </w:r>
    </w:p>
    <w:p w14:paraId="21B99FE5" w14:textId="77777777" w:rsidR="00B70638" w:rsidRPr="00C931D3" w:rsidRDefault="00B70638" w:rsidP="00897DED">
      <w:pPr>
        <w:spacing w:after="200" w:line="276" w:lineRule="auto"/>
        <w:rPr>
          <w:lang w:eastAsia="en-US"/>
        </w:rPr>
      </w:pPr>
    </w:p>
    <w:p w14:paraId="6937CE8F" w14:textId="058FE925" w:rsidR="00B70638" w:rsidRPr="00C931D3" w:rsidRDefault="00B70638" w:rsidP="00897DED">
      <w:pPr>
        <w:spacing w:after="200" w:line="276" w:lineRule="auto"/>
        <w:rPr>
          <w:lang w:eastAsia="en-US"/>
        </w:rPr>
      </w:pPr>
      <w:r w:rsidRPr="00C931D3">
        <w:rPr>
          <w:lang w:eastAsia="en-US"/>
        </w:rPr>
        <w:t>_________________________________</w:t>
      </w:r>
      <w:r w:rsidRPr="00C931D3">
        <w:rPr>
          <w:lang w:eastAsia="en-US"/>
        </w:rPr>
        <w:tab/>
      </w:r>
      <w:r w:rsidRPr="00C931D3">
        <w:rPr>
          <w:lang w:eastAsia="en-US"/>
        </w:rPr>
        <w:tab/>
      </w:r>
      <w:r w:rsidRPr="00C931D3">
        <w:rPr>
          <w:lang w:eastAsia="en-US"/>
        </w:rPr>
        <w:tab/>
      </w:r>
      <w:r w:rsidRPr="00C931D3">
        <w:rPr>
          <w:lang w:eastAsia="en-US"/>
        </w:rPr>
        <w:tab/>
        <w:t>_______________________</w:t>
      </w:r>
    </w:p>
    <w:p w14:paraId="1CFC30E6"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11EC9F14"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3D9F8C98"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2CE18441" w14:textId="77777777" w:rsidR="00B70638" w:rsidRPr="00C931D3" w:rsidRDefault="00B70638" w:rsidP="00897DED">
      <w:pPr>
        <w:spacing w:after="200" w:line="276" w:lineRule="auto"/>
        <w:rPr>
          <w:lang w:eastAsia="en-US"/>
        </w:rPr>
      </w:pPr>
    </w:p>
    <w:p w14:paraId="629B6DB4" w14:textId="5AAE5B9C" w:rsidR="00B70638" w:rsidRPr="00C931D3" w:rsidRDefault="00154BCF" w:rsidP="00897DED">
      <w:pPr>
        <w:spacing w:after="200" w:line="276" w:lineRule="auto"/>
        <w:jc w:val="both"/>
        <w:rPr>
          <w:lang w:eastAsia="en-US"/>
        </w:rPr>
      </w:pPr>
      <w:r w:rsidRPr="00C931D3">
        <w:rPr>
          <w:lang w:eastAsia="en-US"/>
        </w:rPr>
        <w:t>L</w:t>
      </w:r>
      <w:r w:rsidR="00B70638" w:rsidRPr="00C931D3">
        <w:rPr>
          <w:lang w:eastAsia="en-US"/>
        </w:rPr>
        <w:t>a dichiarazione dovrà essere timbrata e sottoscritta da tutte le associande al Raggruppamento o partecipanti al Consorzio ordinario.</w:t>
      </w:r>
    </w:p>
    <w:p w14:paraId="728C8880" w14:textId="77777777" w:rsidR="006638F7" w:rsidRPr="00C931D3" w:rsidRDefault="006638F7" w:rsidP="006638F7">
      <w:pPr>
        <w:spacing w:after="200" w:line="276" w:lineRule="auto"/>
        <w:jc w:val="both"/>
        <w:rPr>
          <w:b/>
          <w:lang w:eastAsia="en-US"/>
        </w:rPr>
      </w:pPr>
      <w:r w:rsidRPr="00C931D3">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C931D3" w:rsidRDefault="00B70638" w:rsidP="00B8781D"/>
    <w:sectPr w:rsidR="00B70638" w:rsidRPr="00C931D3"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45219" w14:textId="77777777" w:rsidR="00FE6929" w:rsidRDefault="00FE6929">
      <w:r>
        <w:separator/>
      </w:r>
    </w:p>
  </w:endnote>
  <w:endnote w:type="continuationSeparator" w:id="0">
    <w:p w14:paraId="020AAB5A" w14:textId="77777777" w:rsidR="00FE6929" w:rsidRDefault="00FE6929">
      <w:r>
        <w:continuationSeparator/>
      </w:r>
    </w:p>
  </w:endnote>
  <w:endnote w:type="continuationNotice" w:id="1">
    <w:p w14:paraId="6408D72B" w14:textId="77777777" w:rsidR="00FE6929" w:rsidRDefault="00FE6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FE6929" w:rsidRDefault="00FE6929">
    <w:pPr>
      <w:pStyle w:val="Pidipagina"/>
      <w:jc w:val="center"/>
    </w:pPr>
    <w:r>
      <w:fldChar w:fldCharType="begin"/>
    </w:r>
    <w:r>
      <w:instrText>PAGE   \* MERGEFORMAT</w:instrText>
    </w:r>
    <w:r>
      <w:fldChar w:fldCharType="separate"/>
    </w:r>
    <w:r>
      <w:rPr>
        <w:noProof/>
      </w:rPr>
      <w:t>5</w:t>
    </w:r>
    <w:r>
      <w:fldChar w:fldCharType="end"/>
    </w:r>
  </w:p>
  <w:p w14:paraId="2E851553" w14:textId="77777777" w:rsidR="00FE6929" w:rsidRDefault="00FE69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FE6929" w:rsidRDefault="00FE6929">
    <w:pPr>
      <w:pStyle w:val="Pidipagina"/>
      <w:jc w:val="center"/>
    </w:pPr>
    <w:r>
      <w:fldChar w:fldCharType="begin"/>
    </w:r>
    <w:r>
      <w:instrText>PAGE   \* MERGEFORMAT</w:instrText>
    </w:r>
    <w:r>
      <w:fldChar w:fldCharType="separate"/>
    </w:r>
    <w:r>
      <w:rPr>
        <w:noProof/>
      </w:rPr>
      <w:t>4</w:t>
    </w:r>
    <w:r>
      <w:fldChar w:fldCharType="end"/>
    </w:r>
  </w:p>
  <w:p w14:paraId="6D075E9D" w14:textId="77777777" w:rsidR="00FE6929" w:rsidRDefault="00FE69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FE6929" w:rsidRDefault="00FE6929"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FE6929" w:rsidRDefault="00FE6929"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FE6929" w:rsidRDefault="00FE6929">
    <w:pPr>
      <w:pStyle w:val="Pidipagina"/>
      <w:jc w:val="center"/>
    </w:pPr>
    <w:r>
      <w:fldChar w:fldCharType="begin"/>
    </w:r>
    <w:r>
      <w:instrText>PAGE   \* MERGEFORMAT</w:instrText>
    </w:r>
    <w:r>
      <w:fldChar w:fldCharType="separate"/>
    </w:r>
    <w:r>
      <w:rPr>
        <w:noProof/>
      </w:rPr>
      <w:t>9</w:t>
    </w:r>
    <w:r>
      <w:fldChar w:fldCharType="end"/>
    </w:r>
  </w:p>
  <w:p w14:paraId="2B94BC17" w14:textId="77777777" w:rsidR="00FE6929" w:rsidRDefault="00FE6929"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C979" w14:textId="77777777" w:rsidR="00FE6929" w:rsidRDefault="00FE6929">
      <w:r>
        <w:separator/>
      </w:r>
    </w:p>
  </w:footnote>
  <w:footnote w:type="continuationSeparator" w:id="0">
    <w:p w14:paraId="6E78249C" w14:textId="77777777" w:rsidR="00FE6929" w:rsidRDefault="00FE6929">
      <w:r>
        <w:continuationSeparator/>
      </w:r>
    </w:p>
  </w:footnote>
  <w:footnote w:type="continuationNotice" w:id="1">
    <w:p w14:paraId="2920209A" w14:textId="77777777" w:rsidR="00FE6929" w:rsidRDefault="00FE6929"/>
  </w:footnote>
  <w:footnote w:id="2">
    <w:p w14:paraId="3A6DD604" w14:textId="6A28A00A" w:rsidR="00FE6929" w:rsidRPr="00F86355" w:rsidRDefault="00FE6929">
      <w:pPr>
        <w:pStyle w:val="Testonotaapidipagina"/>
        <w:rPr>
          <w:b/>
        </w:rPr>
      </w:pPr>
      <w:r>
        <w:rPr>
          <w:rStyle w:val="Rimandonotaapidipagina"/>
        </w:rPr>
        <w:footnoteRef/>
      </w:r>
      <w:r>
        <w:t xml:space="preserve"> </w:t>
      </w:r>
      <w:r w:rsidRPr="00835055">
        <w:rPr>
          <w:b/>
        </w:rPr>
        <w:t>Compilare il format eliminando le parti non pertinenti/non attinenti alla propria situazione</w:t>
      </w:r>
      <w:r>
        <w:rPr>
          <w:b/>
        </w:rPr>
        <w:t>.</w:t>
      </w:r>
    </w:p>
  </w:footnote>
  <w:footnote w:id="3">
    <w:p w14:paraId="2972B27E" w14:textId="3759EC29" w:rsidR="00FE6929" w:rsidRPr="00F86355" w:rsidRDefault="00FE6929" w:rsidP="00BD0DFB">
      <w:pPr>
        <w:pStyle w:val="Testonotaapidipagina"/>
        <w:jc w:val="both"/>
      </w:pPr>
      <w:r w:rsidRPr="00F86355">
        <w:rPr>
          <w:rStyle w:val="Rimandonotaapidipagina"/>
        </w:rPr>
        <w:footnoteRef/>
      </w:r>
      <w:r w:rsidRPr="00F86355">
        <w:t xml:space="preserve"> Art. 94 comma 3 D.lgs. 36/2023:</w:t>
      </w:r>
    </w:p>
    <w:p w14:paraId="4EEF11C2" w14:textId="02DEFFCA" w:rsidR="00FE6929" w:rsidRPr="00F86355" w:rsidRDefault="00FE6929" w:rsidP="00BD0DFB">
      <w:pPr>
        <w:pStyle w:val="Testonotaapidipagina"/>
        <w:jc w:val="both"/>
      </w:pPr>
      <w:r w:rsidRPr="00F86355">
        <w:t>“(…)</w:t>
      </w:r>
    </w:p>
    <w:p w14:paraId="43A9CBF5" w14:textId="470B3BAB" w:rsidR="00FE6929" w:rsidRPr="00F86355" w:rsidRDefault="00FE6929" w:rsidP="00BD0DFB">
      <w:pPr>
        <w:pStyle w:val="Testonotaapidipagina"/>
        <w:jc w:val="both"/>
      </w:pPr>
      <w:r w:rsidRPr="00F86355">
        <w:t xml:space="preserve">a) dell'operatore economico ai sensi e nei termini di cui al </w:t>
      </w:r>
      <w:r w:rsidRPr="00F86355">
        <w:rPr>
          <w:i/>
          <w:iCs/>
        </w:rPr>
        <w:t>decreto legislativo 8 giugno 2001, n. 231</w:t>
      </w:r>
      <w:r w:rsidRPr="00F86355">
        <w:t>; b) del titolare o del direttore tecnico, se si tratta di impresa individuale;</w:t>
      </w:r>
    </w:p>
    <w:p w14:paraId="6402595B" w14:textId="77777777" w:rsidR="00FE6929" w:rsidRPr="00F86355" w:rsidRDefault="00FE6929" w:rsidP="00BD0DFB">
      <w:pPr>
        <w:pStyle w:val="Testonotaapidipagina"/>
        <w:jc w:val="both"/>
      </w:pPr>
      <w:r w:rsidRPr="00F86355">
        <w:t>c) di un socio amministratore o del direttore tecnico, se si tratta di società in nome collettivo;</w:t>
      </w:r>
    </w:p>
    <w:p w14:paraId="492AF2B7" w14:textId="77777777" w:rsidR="00FE6929" w:rsidRPr="00F86355" w:rsidRDefault="00FE6929" w:rsidP="00BD0DFB">
      <w:pPr>
        <w:pStyle w:val="Testonotaapidipagina"/>
        <w:jc w:val="both"/>
      </w:pPr>
      <w:r w:rsidRPr="00F86355">
        <w:t>d) dei soci accomandatari o del direttore tecnico, se si tratta di società in accomandita semplice;</w:t>
      </w:r>
    </w:p>
    <w:p w14:paraId="2A7D5492" w14:textId="503D6469" w:rsidR="00FE6929" w:rsidRPr="00F86355" w:rsidRDefault="00FE6929" w:rsidP="00BD0DFB">
      <w:pPr>
        <w:pStyle w:val="Testonotaapidipagina"/>
        <w:jc w:val="both"/>
      </w:pPr>
      <w:r w:rsidRPr="00F86355">
        <w:t>e) dei membri del consiglio di amministrazione cui sia stata conferita la legale rappresentanza, ivi compresi gli institori e i procuratori generali;</w:t>
      </w:r>
    </w:p>
    <w:p w14:paraId="2DADB118" w14:textId="221BF5D3" w:rsidR="00FE6929" w:rsidRPr="00F86355" w:rsidRDefault="00FE6929" w:rsidP="00BD0DFB">
      <w:pPr>
        <w:pStyle w:val="Testonotaapidipagina"/>
        <w:jc w:val="both"/>
      </w:pPr>
      <w:r w:rsidRPr="00F86355">
        <w:t>f) dei componenti degli organi con poteri di direzione o di vigilanza o dei soggetti muniti di poteri di rappresentanza, di direzione o di controllo;</w:t>
      </w:r>
    </w:p>
    <w:p w14:paraId="7B6FA7F4" w14:textId="77777777" w:rsidR="00FE6929" w:rsidRPr="00F86355" w:rsidRDefault="00FE6929" w:rsidP="00BD0DFB">
      <w:pPr>
        <w:pStyle w:val="Testonotaapidipagina"/>
        <w:jc w:val="both"/>
      </w:pPr>
      <w:r w:rsidRPr="00F86355">
        <w:t>g) del direttore tecnico o del socio unico;</w:t>
      </w:r>
    </w:p>
    <w:p w14:paraId="040D20C3" w14:textId="1A659A88" w:rsidR="00FE6929" w:rsidRPr="00F86355" w:rsidRDefault="00FE6929">
      <w:pPr>
        <w:pStyle w:val="Testonotaapidipagina"/>
        <w:jc w:val="both"/>
        <w:rPr>
          <w:sz w:val="18"/>
          <w:szCs w:val="18"/>
        </w:rPr>
      </w:pPr>
      <w:r w:rsidRPr="00F86355">
        <w:t xml:space="preserve">h) </w:t>
      </w:r>
      <w:r w:rsidRPr="00F86355">
        <w:rPr>
          <w:b/>
        </w:rPr>
        <w:t>dell'amministratore di fatto nelle ipotesi di cui alle lettere precedenti</w:t>
      </w:r>
      <w:r w:rsidRPr="00F86355">
        <w:t>”.</w:t>
      </w:r>
    </w:p>
    <w:p w14:paraId="35CECA93" w14:textId="194A1C8E" w:rsidR="00FE6929" w:rsidRPr="00F86355" w:rsidRDefault="00FE6929" w:rsidP="00BD0DFB">
      <w:pPr>
        <w:pStyle w:val="Testonotaapidipagina"/>
        <w:jc w:val="both"/>
        <w:rPr>
          <w:sz w:val="18"/>
          <w:szCs w:val="18"/>
        </w:rPr>
      </w:pPr>
    </w:p>
  </w:footnote>
  <w:footnote w:id="4">
    <w:p w14:paraId="2DEE7177" w14:textId="5B7664E3" w:rsidR="00FE6929" w:rsidRPr="00FF74B6" w:rsidRDefault="00FE6929" w:rsidP="001F18F6">
      <w:pPr>
        <w:pStyle w:val="Testonotaapidipagina"/>
        <w:rPr>
          <w:bCs/>
        </w:rPr>
      </w:pPr>
      <w:r w:rsidRPr="00FF74B6">
        <w:rPr>
          <w:rStyle w:val="Rimandonotaapidipagina"/>
        </w:rPr>
        <w:footnoteRef/>
      </w:r>
      <w:r w:rsidRPr="00FF74B6">
        <w:t xml:space="preserve"> “</w:t>
      </w:r>
      <w:r w:rsidRPr="00FF74B6">
        <w:rPr>
          <w:bCs/>
        </w:rPr>
        <w:t>g) contestata commissione da parte dell'operatore economico, ovvero dei soggetti di cui al comma 3 dell'articolo 94 di taluno dei reati consumati o tentati di cui al comma 1 del medesimo articolo 94;</w:t>
      </w:r>
    </w:p>
    <w:p w14:paraId="6C93678B" w14:textId="3D37EBC8" w:rsidR="00FE6929" w:rsidRPr="00FF74B6" w:rsidRDefault="00FE6929" w:rsidP="001F18F6">
      <w:pPr>
        <w:pStyle w:val="Testonotaapidipagina"/>
        <w:rPr>
          <w:bCs/>
        </w:rPr>
      </w:pPr>
      <w:r w:rsidRPr="00FF74B6">
        <w:rPr>
          <w:bCs/>
        </w:rPr>
        <w:t>h) contestata o accertata commissione, da parte dell'operatore economico oppure dei soggetti di cui al comma 3 dell'articolo 94, di taluno dei seguenti reati consumati:</w:t>
      </w:r>
    </w:p>
    <w:p w14:paraId="6DF837AE" w14:textId="2D8CD2C1" w:rsidR="00FE6929" w:rsidRPr="00FF74B6" w:rsidRDefault="00FE6929" w:rsidP="001F18F6">
      <w:pPr>
        <w:pStyle w:val="Testonotaapidipagina"/>
        <w:rPr>
          <w:bCs/>
        </w:rPr>
      </w:pPr>
      <w:r w:rsidRPr="00FF74B6">
        <w:rPr>
          <w:bCs/>
        </w:rPr>
        <w:t>1) abusivo esercizio di una professione, ai sensi dell'articolo 348 del codice penale;</w:t>
      </w:r>
    </w:p>
    <w:p w14:paraId="7170AC45" w14:textId="5E39F652" w:rsidR="00FE6929" w:rsidRPr="00FF74B6" w:rsidRDefault="00FE6929" w:rsidP="001F18F6">
      <w:pPr>
        <w:pStyle w:val="Testonotaapidipagina"/>
        <w:rPr>
          <w:bCs/>
        </w:rPr>
      </w:pPr>
      <w:r w:rsidRPr="00FF74B6">
        <w:rPr>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FE6929" w:rsidRPr="00FF74B6" w:rsidRDefault="00FE6929" w:rsidP="001F18F6">
      <w:pPr>
        <w:pStyle w:val="Testonotaapidipagina"/>
        <w:rPr>
          <w:bCs/>
        </w:rPr>
      </w:pPr>
      <w:r w:rsidRPr="00FF74B6">
        <w:rPr>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FE6929" w:rsidRPr="00FF74B6" w:rsidRDefault="00FE6929" w:rsidP="001F18F6">
      <w:pPr>
        <w:pStyle w:val="Testonotaapidipagina"/>
        <w:rPr>
          <w:bCs/>
        </w:rPr>
      </w:pPr>
      <w:r w:rsidRPr="00FF74B6">
        <w:rPr>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FE6929" w:rsidRPr="00FF74B6" w:rsidRDefault="00FE6929" w:rsidP="001F18F6">
      <w:pPr>
        <w:pStyle w:val="Testonotaapidipagina"/>
        <w:rPr>
          <w:bCs/>
        </w:rPr>
      </w:pPr>
      <w:r w:rsidRPr="00FF74B6">
        <w:rPr>
          <w:bCs/>
        </w:rPr>
        <w:t>5) i reati previsti dal decreto legislativo 8 giugno 2001, n. 231”.</w:t>
      </w:r>
    </w:p>
    <w:p w14:paraId="46B810F1" w14:textId="1B1AB68C" w:rsidR="00FE6929" w:rsidRPr="00FF74B6" w:rsidRDefault="00FE6929">
      <w:pPr>
        <w:pStyle w:val="Testonotaapidipagina"/>
      </w:pPr>
    </w:p>
  </w:footnote>
  <w:footnote w:id="5">
    <w:p w14:paraId="0D236F24" w14:textId="77777777" w:rsidR="00FE6929" w:rsidRPr="00FF74B6" w:rsidRDefault="00FE6929" w:rsidP="003B18A9">
      <w:pPr>
        <w:pStyle w:val="Testonotaapidipagina"/>
        <w:jc w:val="both"/>
      </w:pPr>
      <w:r w:rsidRPr="00FF74B6">
        <w:rPr>
          <w:rStyle w:val="Rimandonotaapidipagina"/>
        </w:rPr>
        <w:footnoteRef/>
      </w:r>
      <w:r w:rsidRPr="00FF74B6">
        <w:t xml:space="preserve"> Art. 94 comma 3 D.lgs. 36/2023:</w:t>
      </w:r>
    </w:p>
    <w:p w14:paraId="236B6796" w14:textId="77777777" w:rsidR="00FE6929" w:rsidRPr="00FF74B6" w:rsidRDefault="00FE6929" w:rsidP="003B18A9">
      <w:pPr>
        <w:pStyle w:val="Testonotaapidipagina"/>
        <w:jc w:val="both"/>
      </w:pPr>
      <w:r w:rsidRPr="00FF74B6">
        <w:t>“(…)</w:t>
      </w:r>
    </w:p>
    <w:p w14:paraId="6A719F1C" w14:textId="77777777" w:rsidR="00FE6929" w:rsidRPr="00FF74B6" w:rsidRDefault="00FE6929" w:rsidP="003B18A9">
      <w:pPr>
        <w:pStyle w:val="Testonotaapidipagina"/>
        <w:jc w:val="both"/>
      </w:pPr>
      <w:r w:rsidRPr="00FF74B6">
        <w:t xml:space="preserve">a) dell'operatore economico ai sensi e nei termini di cui al </w:t>
      </w:r>
      <w:r w:rsidRPr="00FF74B6">
        <w:rPr>
          <w:i/>
          <w:iCs/>
        </w:rPr>
        <w:t>decreto legislativo 8 giugno 2001, n. 231</w:t>
      </w:r>
      <w:r w:rsidRPr="00FF74B6">
        <w:t>; b) del titolare o del direttore tecnico, se si tratta di impresa individuale;</w:t>
      </w:r>
    </w:p>
    <w:p w14:paraId="23F1E92A" w14:textId="77777777" w:rsidR="00FE6929" w:rsidRPr="00FF74B6" w:rsidRDefault="00FE6929" w:rsidP="003B18A9">
      <w:pPr>
        <w:pStyle w:val="Testonotaapidipagina"/>
        <w:jc w:val="both"/>
      </w:pPr>
      <w:r w:rsidRPr="00FF74B6">
        <w:t>c) di un socio amministratore o del direttore tecnico, se si tratta di società in nome collettivo;</w:t>
      </w:r>
    </w:p>
    <w:p w14:paraId="128AAAA1" w14:textId="77777777" w:rsidR="00FE6929" w:rsidRPr="00FF74B6" w:rsidRDefault="00FE6929" w:rsidP="003B18A9">
      <w:pPr>
        <w:pStyle w:val="Testonotaapidipagina"/>
        <w:jc w:val="both"/>
      </w:pPr>
      <w:r w:rsidRPr="00FF74B6">
        <w:t>d) dei soci accomandatari o del direttore tecnico, se si tratta di società in accomandita semplice;</w:t>
      </w:r>
    </w:p>
    <w:p w14:paraId="6CC0A911" w14:textId="77777777" w:rsidR="00FE6929" w:rsidRPr="00FF74B6" w:rsidRDefault="00FE6929" w:rsidP="003B18A9">
      <w:pPr>
        <w:pStyle w:val="Testonotaapidipagina"/>
        <w:jc w:val="both"/>
      </w:pPr>
      <w:r w:rsidRPr="00FF74B6">
        <w:t>e) dei membri del consiglio di amministrazione cui sia stata conferita la legale rappresentanza, ivi compresi gli institori e i procuratori generali;</w:t>
      </w:r>
    </w:p>
    <w:p w14:paraId="3622F56D" w14:textId="77777777" w:rsidR="00FE6929" w:rsidRPr="00FF74B6" w:rsidRDefault="00FE6929" w:rsidP="003B18A9">
      <w:pPr>
        <w:pStyle w:val="Testonotaapidipagina"/>
        <w:jc w:val="both"/>
      </w:pPr>
      <w:r w:rsidRPr="00FF74B6">
        <w:t>f) dei componenti degli organi con poteri di direzione o di vigilanza o dei soggetti muniti di poteri di rappresentanza, di direzione o di controllo;</w:t>
      </w:r>
    </w:p>
    <w:p w14:paraId="762E2100" w14:textId="77777777" w:rsidR="00FE6929" w:rsidRPr="00FF74B6" w:rsidRDefault="00FE6929" w:rsidP="003B18A9">
      <w:pPr>
        <w:pStyle w:val="Testonotaapidipagina"/>
        <w:jc w:val="both"/>
      </w:pPr>
      <w:r w:rsidRPr="00FF74B6">
        <w:t>g) del direttore tecnico o del socio unico;</w:t>
      </w:r>
    </w:p>
    <w:p w14:paraId="62B4E500" w14:textId="77777777" w:rsidR="00FE6929" w:rsidRPr="00FF74B6" w:rsidRDefault="00FE6929" w:rsidP="003B18A9">
      <w:pPr>
        <w:pStyle w:val="Testonotaapidipagina"/>
        <w:jc w:val="both"/>
        <w:rPr>
          <w:sz w:val="18"/>
          <w:szCs w:val="18"/>
        </w:rPr>
      </w:pPr>
      <w:r w:rsidRPr="00FF74B6">
        <w:t>h) dell'amministratore di fatto nelle ipotesi di cui alle lettere precedenti”.</w:t>
      </w:r>
    </w:p>
    <w:p w14:paraId="50C20F56" w14:textId="77777777" w:rsidR="00FE6929" w:rsidRPr="00FF74B6" w:rsidRDefault="00FE6929" w:rsidP="003B18A9">
      <w:pPr>
        <w:pStyle w:val="Testonotaapidipagina"/>
        <w:jc w:val="both"/>
        <w:rPr>
          <w:sz w:val="18"/>
          <w:szCs w:val="18"/>
        </w:rPr>
      </w:pPr>
    </w:p>
  </w:footnote>
  <w:footnote w:id="6">
    <w:p w14:paraId="155ABB89" w14:textId="784BAB30" w:rsidR="00FE6929" w:rsidRDefault="00FE6929" w:rsidP="00FF74B6">
      <w:pPr>
        <w:pStyle w:val="Testonotaapidipagina"/>
        <w:jc w:val="both"/>
      </w:pPr>
      <w:r>
        <w:rPr>
          <w:rStyle w:val="Rimandonotaapidipagina"/>
        </w:rPr>
        <w:footnoteRef/>
      </w:r>
      <w:r>
        <w:t xml:space="preserve"> ART. 96 co. 6: </w:t>
      </w:r>
      <w:r w:rsidRPr="00FF74B6">
        <w:t>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footnote>
  <w:footnote w:id="7">
    <w:p w14:paraId="1A176C55" w14:textId="77777777" w:rsidR="00FE6929" w:rsidRPr="004907D9" w:rsidRDefault="00FE6929"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FE6929" w:rsidRDefault="00FE6929">
      <w:pPr>
        <w:pStyle w:val="Testonotaapidipagina"/>
      </w:pPr>
    </w:p>
  </w:footnote>
  <w:footnote w:id="8">
    <w:p w14:paraId="7B3DEFC3" w14:textId="77777777" w:rsidR="00FE6929" w:rsidRDefault="00FE6929" w:rsidP="00B060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9">
    <w:p w14:paraId="7561D83F" w14:textId="77777777" w:rsidR="00FE6929" w:rsidRPr="00B5343C" w:rsidRDefault="00FE6929" w:rsidP="00AF0901">
      <w:pPr>
        <w:pStyle w:val="Testonotaapidipagina"/>
        <w:jc w:val="both"/>
      </w:pPr>
      <w:r w:rsidRPr="00B5343C">
        <w:rPr>
          <w:rStyle w:val="Rimandonotaapidipagina"/>
        </w:rPr>
        <w:footnoteRef/>
      </w:r>
      <w:r w:rsidRPr="00B5343C">
        <w:t xml:space="preserve"> Alla presente dichiarazione non deve essere allegato un documento di identità in corso di validità del soggetto firmatario nel caso di sottoscrizione con firma digitale.</w:t>
      </w:r>
    </w:p>
    <w:p w14:paraId="45B1D47C" w14:textId="77777777" w:rsidR="00FE6929" w:rsidRPr="00B5343C" w:rsidRDefault="00FE6929" w:rsidP="00AF0901">
      <w:pPr>
        <w:pStyle w:val="Testonotaapidipagina"/>
        <w:jc w:val="both"/>
      </w:pPr>
      <w:r w:rsidRPr="00B5343C">
        <w:t>Qualora la documentazione venga sottoscritta dal “procuratore/i” della società dovrà essere allegata copia della relativa procura notarile (GENERALE O SPECIALE) o altro documento da cui evincere i poteri di rappresentanza.</w:t>
      </w:r>
    </w:p>
    <w:p w14:paraId="52316C97" w14:textId="77777777" w:rsidR="00FE6929" w:rsidRPr="00B5343C" w:rsidRDefault="00FE6929" w:rsidP="00E4194B">
      <w:pPr>
        <w:pStyle w:val="Testonotaapidipagina"/>
      </w:pPr>
    </w:p>
    <w:p w14:paraId="1DDFBB51" w14:textId="4D1FCB00" w:rsidR="00FE6929" w:rsidRDefault="00FE6929" w:rsidP="00AF0901">
      <w:pPr>
        <w:pStyle w:val="Testonotaapidipagina"/>
        <w:jc w:val="both"/>
      </w:pPr>
      <w:r w:rsidRPr="00B5343C">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10">
    <w:p w14:paraId="73FCF74D" w14:textId="77777777" w:rsidR="00FE6929" w:rsidRPr="002B0FC0" w:rsidRDefault="00FE6929" w:rsidP="00897DED">
      <w:pPr>
        <w:pStyle w:val="Testonotaapidipagina"/>
        <w:jc w:val="both"/>
      </w:pPr>
      <w:r w:rsidRPr="002B0FC0">
        <w:rPr>
          <w:rStyle w:val="Rimandonotaapidipagina"/>
        </w:rPr>
        <w:footnoteRef/>
      </w:r>
      <w:r w:rsidRPr="002B0FC0">
        <w:t xml:space="preserve"> La presente dichiarazione dovrà essere compilata solo qualora non sia allegato originale o copia autenticata da notaio del mandato speciale di rappresentanza conferito al legale rappresentante dell’impresa mandataria.</w:t>
      </w:r>
    </w:p>
  </w:footnote>
  <w:footnote w:id="11">
    <w:p w14:paraId="275C2CA7" w14:textId="77777777" w:rsidR="00FE6929" w:rsidRPr="00476BF5" w:rsidRDefault="00FE6929" w:rsidP="001245BA">
      <w:pPr>
        <w:pStyle w:val="Testonotaapidipagina"/>
      </w:pPr>
      <w:r w:rsidRPr="00476BF5">
        <w:rPr>
          <w:rStyle w:val="Rimandonotaapidipagina"/>
        </w:rPr>
        <w:footnoteRef/>
      </w:r>
      <w:r w:rsidRPr="00476BF5">
        <w:t xml:space="preserve"> </w:t>
      </w:r>
      <w:r w:rsidRPr="00476BF5">
        <w:rPr>
          <w:b/>
          <w:bCs/>
          <w:i/>
        </w:rPr>
        <w:t>Si rammenta che l’inserimento di elementi concernenti il prezzo nella documentazione amministrativa e tecnica è causa di esclusione</w:t>
      </w:r>
    </w:p>
    <w:p w14:paraId="1629D35E" w14:textId="77777777" w:rsidR="00FE6929" w:rsidRPr="00476BF5" w:rsidRDefault="00FE6929" w:rsidP="001245BA">
      <w:pPr>
        <w:pStyle w:val="Testonotaapidipagina"/>
      </w:pPr>
    </w:p>
  </w:footnote>
  <w:footnote w:id="12">
    <w:p w14:paraId="5971F2CA" w14:textId="77777777" w:rsidR="00FE6929" w:rsidRPr="00476BF5" w:rsidRDefault="00FE6929" w:rsidP="00154BCF">
      <w:pPr>
        <w:pStyle w:val="Testonotaapidipagina"/>
        <w:jc w:val="both"/>
      </w:pPr>
      <w:r w:rsidRPr="00476BF5">
        <w:rPr>
          <w:rStyle w:val="Rimandonotaapidipagina"/>
        </w:rPr>
        <w:footnoteRef/>
      </w:r>
      <w:r w:rsidRPr="00476BF5">
        <w:t xml:space="preserve"> La dichiarazione dovrà essere timbrata e sottoscritta dal rappresentante legale della società mandataria del Raggruppamento Temporaneo d’Imprese.</w:t>
      </w:r>
    </w:p>
    <w:p w14:paraId="0FE3CE29" w14:textId="037C0B06" w:rsidR="00FE6929" w:rsidRDefault="00FE6929" w:rsidP="00154BCF">
      <w:pPr>
        <w:pStyle w:val="Testonotaapidipagina"/>
        <w:jc w:val="both"/>
      </w:pPr>
      <w:r w:rsidRPr="00476BF5">
        <w:t>Alla presente dichiarazione non deve essere allegato un documento di identità in corso di validità del soggetto firmatario nel caso di sottoscrizione con firma digitale.</w:t>
      </w:r>
    </w:p>
  </w:footnote>
  <w:footnote w:id="13">
    <w:p w14:paraId="3E0BE167" w14:textId="2B56AD11" w:rsidR="00FE6929" w:rsidRPr="006B599B" w:rsidRDefault="00FE6929" w:rsidP="001245BA">
      <w:pPr>
        <w:pStyle w:val="Testonotaapidipagina"/>
      </w:pPr>
      <w:r w:rsidRPr="006B599B">
        <w:rPr>
          <w:rStyle w:val="Rimandonotaapidipagina"/>
        </w:rPr>
        <w:footnoteRef/>
      </w:r>
      <w:r w:rsidRPr="006B599B">
        <w:t xml:space="preserve"> </w:t>
      </w:r>
      <w:r w:rsidRPr="006B599B">
        <w:rPr>
          <w:b/>
          <w:bCs/>
        </w:rPr>
        <w:t>Si rammenta che l’inserimento di elementi concernenti il prezzo nella documentazione amministrativa e tecnica è causa di esclusione.</w:t>
      </w:r>
    </w:p>
    <w:p w14:paraId="68D2FFD0" w14:textId="77777777" w:rsidR="00FE6929" w:rsidRDefault="00FE6929"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FE6929" w:rsidRPr="00685AE8" w:rsidRDefault="00FE6929" w:rsidP="006E0F57">
    <w:pPr>
      <w:pStyle w:val="Intestazione"/>
      <w:rPr>
        <w:sz w:val="20"/>
        <w:szCs w:val="20"/>
      </w:rPr>
    </w:pPr>
    <w:r w:rsidRPr="00685AE8">
      <w:rPr>
        <w:sz w:val="20"/>
        <w:szCs w:val="20"/>
      </w:rPr>
      <w:t>MOD.1 – Impresa singola/impresa RTI/impresa consorzio ordinario e GEIE</w:t>
    </w:r>
  </w:p>
  <w:p w14:paraId="5A73EB17" w14:textId="77777777" w:rsidR="00FE6929" w:rsidRDefault="00FE6929" w:rsidP="001B3D26">
    <w:pPr>
      <w:pStyle w:val="Intestazione"/>
      <w:jc w:val="both"/>
      <w:rPr>
        <w:sz w:val="20"/>
        <w:szCs w:val="20"/>
      </w:rPr>
    </w:pPr>
    <w:r w:rsidRPr="00685AE8">
      <w:rPr>
        <w:sz w:val="20"/>
        <w:szCs w:val="20"/>
      </w:rPr>
      <w:t xml:space="preserve">                 Impresa esecutrice in consorzio di cooperative /consorzio stabile– </w:t>
    </w:r>
  </w:p>
  <w:p w14:paraId="54599A18" w14:textId="1BADBB49" w:rsidR="00FE6929" w:rsidRPr="00685AE8" w:rsidRDefault="00FE6929" w:rsidP="001B3D26">
    <w:pPr>
      <w:pStyle w:val="Intestazione"/>
      <w:jc w:val="both"/>
      <w:rPr>
        <w:sz w:val="20"/>
        <w:szCs w:val="20"/>
      </w:rPr>
    </w:pPr>
    <w:r>
      <w:rPr>
        <w:b/>
        <w:bCs/>
        <w:sz w:val="20"/>
        <w:szCs w:val="20"/>
      </w:rPr>
      <w:t xml:space="preserve">                 </w:t>
    </w:r>
    <w:r w:rsidRPr="00685AE8">
      <w:rPr>
        <w:b/>
        <w:bCs/>
        <w:sz w:val="20"/>
        <w:szCs w:val="20"/>
      </w:rPr>
      <w:t>DOCUMENTAZIONE AMMINISTRATIVA</w:t>
    </w:r>
  </w:p>
  <w:p w14:paraId="0C7962B0" w14:textId="77777777" w:rsidR="00FE6929" w:rsidRDefault="00FE69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FE6929" w:rsidRPr="002B0FC0" w:rsidRDefault="00FE6929">
    <w:pPr>
      <w:pStyle w:val="Intestazione"/>
      <w:rPr>
        <w:b/>
        <w:sz w:val="20"/>
        <w:szCs w:val="20"/>
      </w:rPr>
    </w:pPr>
    <w:r w:rsidRPr="002B0FC0">
      <w:rPr>
        <w:b/>
        <w:sz w:val="20"/>
        <w:szCs w:val="20"/>
      </w:rPr>
      <w:t xml:space="preserve">Mod. 2.a </w:t>
    </w:r>
    <w:proofErr w:type="spellStart"/>
    <w:r w:rsidRPr="002B0FC0">
      <w:rPr>
        <w:b/>
        <w:sz w:val="20"/>
        <w:szCs w:val="20"/>
      </w:rPr>
      <w:t>dich</w:t>
    </w:r>
    <w:proofErr w:type="spellEnd"/>
    <w:r w:rsidRPr="002B0FC0">
      <w:rPr>
        <w:b/>
        <w:sz w:val="20"/>
        <w:szCs w:val="20"/>
      </w:rPr>
      <w:t>. sost. atto notorio RTI costituito - DOCUMENTAZIONE AMMINISTRATIVA</w:t>
    </w:r>
  </w:p>
  <w:p w14:paraId="32A6465A" w14:textId="77777777" w:rsidR="00FE6929" w:rsidRPr="002B0FC0" w:rsidRDefault="00FE69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FE6929" w:rsidRPr="00CF1BDA" w:rsidRDefault="00FE6929"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1"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3"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A60D39"/>
    <w:multiLevelType w:val="hybridMultilevel"/>
    <w:tmpl w:val="DD3E0C22"/>
    <w:lvl w:ilvl="0" w:tplc="04100013">
      <w:start w:val="1"/>
      <w:numFmt w:val="upperRoman"/>
      <w:lvlText w:val="%1."/>
      <w:lvlJc w:val="right"/>
      <w:pPr>
        <w:ind w:left="1794" w:hanging="360"/>
      </w:p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16"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0"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5169E"/>
    <w:multiLevelType w:val="hybridMultilevel"/>
    <w:tmpl w:val="E78ED036"/>
    <w:lvl w:ilvl="0" w:tplc="3708BF4C">
      <w:start w:val="1"/>
      <w:numFmt w:val="lowerLetter"/>
      <w:lvlText w:val="%1)"/>
      <w:lvlJc w:val="lef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D0369"/>
    <w:multiLevelType w:val="hybridMultilevel"/>
    <w:tmpl w:val="2272E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5" w15:restartNumberingAfterBreak="0">
    <w:nsid w:val="44704AFB"/>
    <w:multiLevelType w:val="hybridMultilevel"/>
    <w:tmpl w:val="502AB380"/>
    <w:lvl w:ilvl="0" w:tplc="D108C7AA">
      <w:start w:val="11"/>
      <w:numFmt w:val="decimal"/>
      <w:lvlText w:val="%1."/>
      <w:lvlJc w:val="left"/>
      <w:pPr>
        <w:ind w:left="927" w:hanging="360"/>
      </w:pPr>
      <w:rPr>
        <w:rFonts w:ascii="Times New Roman" w:hAnsi="Times New Roman" w:cs="Times New Roman"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D61CD1"/>
    <w:multiLevelType w:val="hybridMultilevel"/>
    <w:tmpl w:val="4CE44F08"/>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347896"/>
    <w:multiLevelType w:val="hybridMultilevel"/>
    <w:tmpl w:val="7F600A74"/>
    <w:lvl w:ilvl="0" w:tplc="04100011">
      <w:start w:val="1"/>
      <w:numFmt w:val="decimal"/>
      <w:lvlText w:val="%1)"/>
      <w:lvlJc w:val="left"/>
      <w:pPr>
        <w:ind w:left="927" w:hanging="360"/>
      </w:pPr>
      <w:rPr>
        <w:rFonts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B60EF4"/>
    <w:multiLevelType w:val="hybridMultilevel"/>
    <w:tmpl w:val="B386ACDA"/>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0"/>
  </w:num>
  <w:num w:numId="3">
    <w:abstractNumId w:val="29"/>
  </w:num>
  <w:num w:numId="4">
    <w:abstractNumId w:val="14"/>
  </w:num>
  <w:num w:numId="5">
    <w:abstractNumId w:val="27"/>
  </w:num>
  <w:num w:numId="6">
    <w:abstractNumId w:val="12"/>
  </w:num>
  <w:num w:numId="7">
    <w:abstractNumId w:val="4"/>
  </w:num>
  <w:num w:numId="8">
    <w:abstractNumId w:val="9"/>
  </w:num>
  <w:num w:numId="9">
    <w:abstractNumId w:val="19"/>
  </w:num>
  <w:num w:numId="10">
    <w:abstractNumId w:val="8"/>
  </w:num>
  <w:num w:numId="11">
    <w:abstractNumId w:val="26"/>
  </w:num>
  <w:num w:numId="12">
    <w:abstractNumId w:val="10"/>
  </w:num>
  <w:num w:numId="13">
    <w:abstractNumId w:val="13"/>
  </w:num>
  <w:num w:numId="14">
    <w:abstractNumId w:val="16"/>
  </w:num>
  <w:num w:numId="15">
    <w:abstractNumId w:val="24"/>
  </w:num>
  <w:num w:numId="16">
    <w:abstractNumId w:val="17"/>
  </w:num>
  <w:num w:numId="17">
    <w:abstractNumId w:val="30"/>
  </w:num>
  <w:num w:numId="18">
    <w:abstractNumId w:val="21"/>
  </w:num>
  <w:num w:numId="19">
    <w:abstractNumId w:val="18"/>
  </w:num>
  <w:num w:numId="20">
    <w:abstractNumId w:val="7"/>
  </w:num>
  <w:num w:numId="21">
    <w:abstractNumId w:val="25"/>
  </w:num>
  <w:num w:numId="22">
    <w:abstractNumId w:val="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2"/>
  </w:num>
  <w:num w:numId="26">
    <w:abstractNumId w:val="31"/>
  </w:num>
  <w:num w:numId="27">
    <w:abstractNumId w:val="15"/>
  </w:num>
  <w:num w:numId="28">
    <w:abstractNumId w:val="5"/>
  </w:num>
  <w:num w:numId="29">
    <w:abstractNumId w:val="23"/>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418"/>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72C"/>
    <w:rsid w:val="00033A35"/>
    <w:rsid w:val="00033F15"/>
    <w:rsid w:val="000342E4"/>
    <w:rsid w:val="000346C9"/>
    <w:rsid w:val="00035027"/>
    <w:rsid w:val="00035876"/>
    <w:rsid w:val="00035CB1"/>
    <w:rsid w:val="00037091"/>
    <w:rsid w:val="00037446"/>
    <w:rsid w:val="00037515"/>
    <w:rsid w:val="00040405"/>
    <w:rsid w:val="00040DD3"/>
    <w:rsid w:val="00041824"/>
    <w:rsid w:val="00044873"/>
    <w:rsid w:val="00045322"/>
    <w:rsid w:val="0004608D"/>
    <w:rsid w:val="0004674D"/>
    <w:rsid w:val="00046930"/>
    <w:rsid w:val="00047C4D"/>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870D6"/>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1D1E"/>
    <w:rsid w:val="000F3297"/>
    <w:rsid w:val="000F3FD5"/>
    <w:rsid w:val="000F6AE3"/>
    <w:rsid w:val="00100162"/>
    <w:rsid w:val="001007F9"/>
    <w:rsid w:val="00100C18"/>
    <w:rsid w:val="0010193D"/>
    <w:rsid w:val="00102B06"/>
    <w:rsid w:val="00105C9A"/>
    <w:rsid w:val="00105D05"/>
    <w:rsid w:val="001063F7"/>
    <w:rsid w:val="0010685A"/>
    <w:rsid w:val="001068AD"/>
    <w:rsid w:val="00106AA0"/>
    <w:rsid w:val="001071F4"/>
    <w:rsid w:val="0010744F"/>
    <w:rsid w:val="0010768A"/>
    <w:rsid w:val="00107D96"/>
    <w:rsid w:val="00110634"/>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2A38"/>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5D55"/>
    <w:rsid w:val="001A7C96"/>
    <w:rsid w:val="001A7CF6"/>
    <w:rsid w:val="001A7E11"/>
    <w:rsid w:val="001B0670"/>
    <w:rsid w:val="001B15F2"/>
    <w:rsid w:val="001B2F0E"/>
    <w:rsid w:val="001B3B57"/>
    <w:rsid w:val="001B3D26"/>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E52"/>
    <w:rsid w:val="001D7FDB"/>
    <w:rsid w:val="001E13B4"/>
    <w:rsid w:val="001E2250"/>
    <w:rsid w:val="001E2302"/>
    <w:rsid w:val="001E2B81"/>
    <w:rsid w:val="001E2FB5"/>
    <w:rsid w:val="001E3045"/>
    <w:rsid w:val="001E38F5"/>
    <w:rsid w:val="001E3D07"/>
    <w:rsid w:val="001E466E"/>
    <w:rsid w:val="001E5054"/>
    <w:rsid w:val="001E553B"/>
    <w:rsid w:val="001E6B33"/>
    <w:rsid w:val="001E6B91"/>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152"/>
    <w:rsid w:val="0020127E"/>
    <w:rsid w:val="002021C0"/>
    <w:rsid w:val="00202AC7"/>
    <w:rsid w:val="00203FBD"/>
    <w:rsid w:val="002040C1"/>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553"/>
    <w:rsid w:val="00231601"/>
    <w:rsid w:val="002332B8"/>
    <w:rsid w:val="00233D25"/>
    <w:rsid w:val="00234E98"/>
    <w:rsid w:val="0023534D"/>
    <w:rsid w:val="00237353"/>
    <w:rsid w:val="00240DEB"/>
    <w:rsid w:val="00240FEF"/>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A72"/>
    <w:rsid w:val="00277EE7"/>
    <w:rsid w:val="00277F06"/>
    <w:rsid w:val="0028000D"/>
    <w:rsid w:val="00280528"/>
    <w:rsid w:val="0028059B"/>
    <w:rsid w:val="002805AC"/>
    <w:rsid w:val="00280701"/>
    <w:rsid w:val="00280CA3"/>
    <w:rsid w:val="002815B2"/>
    <w:rsid w:val="00282774"/>
    <w:rsid w:val="00282DB4"/>
    <w:rsid w:val="00284A44"/>
    <w:rsid w:val="0028702D"/>
    <w:rsid w:val="00287851"/>
    <w:rsid w:val="00290172"/>
    <w:rsid w:val="0029081F"/>
    <w:rsid w:val="00291065"/>
    <w:rsid w:val="00293109"/>
    <w:rsid w:val="002953C6"/>
    <w:rsid w:val="002A04A9"/>
    <w:rsid w:val="002A0D17"/>
    <w:rsid w:val="002A1E09"/>
    <w:rsid w:val="002A2809"/>
    <w:rsid w:val="002A2EBE"/>
    <w:rsid w:val="002A3075"/>
    <w:rsid w:val="002A3EEB"/>
    <w:rsid w:val="002A405A"/>
    <w:rsid w:val="002A4C1D"/>
    <w:rsid w:val="002A7FDA"/>
    <w:rsid w:val="002B0871"/>
    <w:rsid w:val="002B0FC0"/>
    <w:rsid w:val="002B1110"/>
    <w:rsid w:val="002B1D73"/>
    <w:rsid w:val="002B3036"/>
    <w:rsid w:val="002B3F6D"/>
    <w:rsid w:val="002B4A3B"/>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56CA"/>
    <w:rsid w:val="002E7443"/>
    <w:rsid w:val="002E76FF"/>
    <w:rsid w:val="002F1799"/>
    <w:rsid w:val="002F4892"/>
    <w:rsid w:val="002F4ABE"/>
    <w:rsid w:val="002F5BD2"/>
    <w:rsid w:val="002F5EFF"/>
    <w:rsid w:val="002F68DC"/>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1E24"/>
    <w:rsid w:val="00342038"/>
    <w:rsid w:val="00343293"/>
    <w:rsid w:val="00343555"/>
    <w:rsid w:val="00344A6D"/>
    <w:rsid w:val="00345536"/>
    <w:rsid w:val="00345CF6"/>
    <w:rsid w:val="00345EE1"/>
    <w:rsid w:val="00346EEC"/>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6BA"/>
    <w:rsid w:val="00394D12"/>
    <w:rsid w:val="003957EB"/>
    <w:rsid w:val="0039665E"/>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278"/>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316"/>
    <w:rsid w:val="004035CD"/>
    <w:rsid w:val="00403AC4"/>
    <w:rsid w:val="00403E2F"/>
    <w:rsid w:val="00403FFD"/>
    <w:rsid w:val="00404C7A"/>
    <w:rsid w:val="00404E07"/>
    <w:rsid w:val="004059E0"/>
    <w:rsid w:val="00406BB9"/>
    <w:rsid w:val="00406F2E"/>
    <w:rsid w:val="00407A4E"/>
    <w:rsid w:val="0041016A"/>
    <w:rsid w:val="00410D44"/>
    <w:rsid w:val="00410E4A"/>
    <w:rsid w:val="00411948"/>
    <w:rsid w:val="0041220C"/>
    <w:rsid w:val="00412DB7"/>
    <w:rsid w:val="004130B3"/>
    <w:rsid w:val="00413532"/>
    <w:rsid w:val="00416D8A"/>
    <w:rsid w:val="00416EF2"/>
    <w:rsid w:val="004202FC"/>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5A1"/>
    <w:rsid w:val="00452C62"/>
    <w:rsid w:val="0045344E"/>
    <w:rsid w:val="00454761"/>
    <w:rsid w:val="004562A0"/>
    <w:rsid w:val="00456C28"/>
    <w:rsid w:val="00456D31"/>
    <w:rsid w:val="00457AF9"/>
    <w:rsid w:val="00460271"/>
    <w:rsid w:val="004618CF"/>
    <w:rsid w:val="0046205A"/>
    <w:rsid w:val="004625B0"/>
    <w:rsid w:val="004638DF"/>
    <w:rsid w:val="00464CD3"/>
    <w:rsid w:val="004658AF"/>
    <w:rsid w:val="004660F7"/>
    <w:rsid w:val="00467DEF"/>
    <w:rsid w:val="00473D1A"/>
    <w:rsid w:val="0047411A"/>
    <w:rsid w:val="00474492"/>
    <w:rsid w:val="004768C9"/>
    <w:rsid w:val="00476BF5"/>
    <w:rsid w:val="004777E4"/>
    <w:rsid w:val="0048046B"/>
    <w:rsid w:val="004811A1"/>
    <w:rsid w:val="004816CB"/>
    <w:rsid w:val="00481A4D"/>
    <w:rsid w:val="00482AA5"/>
    <w:rsid w:val="0048358D"/>
    <w:rsid w:val="004840DC"/>
    <w:rsid w:val="004849A2"/>
    <w:rsid w:val="004866D3"/>
    <w:rsid w:val="00487584"/>
    <w:rsid w:val="004876F7"/>
    <w:rsid w:val="004907D9"/>
    <w:rsid w:val="004908E4"/>
    <w:rsid w:val="0049093D"/>
    <w:rsid w:val="00492F4C"/>
    <w:rsid w:val="0049337E"/>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5D9B"/>
    <w:rsid w:val="004B7111"/>
    <w:rsid w:val="004B7387"/>
    <w:rsid w:val="004C0733"/>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1524"/>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43E"/>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53E1"/>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95FA5"/>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2F0"/>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3D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3FAE"/>
    <w:rsid w:val="0060651C"/>
    <w:rsid w:val="00606862"/>
    <w:rsid w:val="00606CB1"/>
    <w:rsid w:val="00607279"/>
    <w:rsid w:val="00610207"/>
    <w:rsid w:val="0061055C"/>
    <w:rsid w:val="00611AA4"/>
    <w:rsid w:val="00612423"/>
    <w:rsid w:val="006157FE"/>
    <w:rsid w:val="0061592C"/>
    <w:rsid w:val="00615EA5"/>
    <w:rsid w:val="00616247"/>
    <w:rsid w:val="00617435"/>
    <w:rsid w:val="00617970"/>
    <w:rsid w:val="00617A88"/>
    <w:rsid w:val="00620168"/>
    <w:rsid w:val="00620A83"/>
    <w:rsid w:val="006230A1"/>
    <w:rsid w:val="0062313E"/>
    <w:rsid w:val="00623D1B"/>
    <w:rsid w:val="00623DA6"/>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6F5"/>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54CD"/>
    <w:rsid w:val="006655BE"/>
    <w:rsid w:val="0066692A"/>
    <w:rsid w:val="00667620"/>
    <w:rsid w:val="00670714"/>
    <w:rsid w:val="006717B3"/>
    <w:rsid w:val="0067217D"/>
    <w:rsid w:val="00672E0F"/>
    <w:rsid w:val="006733DE"/>
    <w:rsid w:val="00674428"/>
    <w:rsid w:val="0067552D"/>
    <w:rsid w:val="00675B94"/>
    <w:rsid w:val="0067605D"/>
    <w:rsid w:val="00676F4B"/>
    <w:rsid w:val="006776A7"/>
    <w:rsid w:val="00682BDC"/>
    <w:rsid w:val="00682D70"/>
    <w:rsid w:val="006839C0"/>
    <w:rsid w:val="006843AA"/>
    <w:rsid w:val="00684E01"/>
    <w:rsid w:val="00685AE8"/>
    <w:rsid w:val="00685D72"/>
    <w:rsid w:val="006871FA"/>
    <w:rsid w:val="006874FD"/>
    <w:rsid w:val="00687F9E"/>
    <w:rsid w:val="00690EC3"/>
    <w:rsid w:val="006915D6"/>
    <w:rsid w:val="00691DDC"/>
    <w:rsid w:val="00693519"/>
    <w:rsid w:val="0069508D"/>
    <w:rsid w:val="00696FA4"/>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07E"/>
    <w:rsid w:val="006B4371"/>
    <w:rsid w:val="006B4603"/>
    <w:rsid w:val="006B485E"/>
    <w:rsid w:val="006B4967"/>
    <w:rsid w:val="006B4F5B"/>
    <w:rsid w:val="006B599B"/>
    <w:rsid w:val="006B6D04"/>
    <w:rsid w:val="006C11D2"/>
    <w:rsid w:val="006C1D09"/>
    <w:rsid w:val="006C2294"/>
    <w:rsid w:val="006C2413"/>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2F41"/>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298"/>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0BE4"/>
    <w:rsid w:val="00732E5D"/>
    <w:rsid w:val="00732F09"/>
    <w:rsid w:val="00733370"/>
    <w:rsid w:val="00734A88"/>
    <w:rsid w:val="007351CD"/>
    <w:rsid w:val="00735D0D"/>
    <w:rsid w:val="00735F4A"/>
    <w:rsid w:val="00736700"/>
    <w:rsid w:val="00736ADA"/>
    <w:rsid w:val="007374E0"/>
    <w:rsid w:val="0074273D"/>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114D"/>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6C0"/>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55EF"/>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E75D0"/>
    <w:rsid w:val="007F0150"/>
    <w:rsid w:val="007F1241"/>
    <w:rsid w:val="007F6210"/>
    <w:rsid w:val="007F71F7"/>
    <w:rsid w:val="008022C7"/>
    <w:rsid w:val="00802368"/>
    <w:rsid w:val="008031AA"/>
    <w:rsid w:val="00803FC9"/>
    <w:rsid w:val="00804A88"/>
    <w:rsid w:val="0080686A"/>
    <w:rsid w:val="00806F56"/>
    <w:rsid w:val="00812000"/>
    <w:rsid w:val="008128B6"/>
    <w:rsid w:val="008146F4"/>
    <w:rsid w:val="0081555E"/>
    <w:rsid w:val="008157ED"/>
    <w:rsid w:val="00815AA2"/>
    <w:rsid w:val="0081605F"/>
    <w:rsid w:val="008214F5"/>
    <w:rsid w:val="00822D8A"/>
    <w:rsid w:val="00823343"/>
    <w:rsid w:val="00824530"/>
    <w:rsid w:val="0082454E"/>
    <w:rsid w:val="008253F7"/>
    <w:rsid w:val="00825B1F"/>
    <w:rsid w:val="00825F7D"/>
    <w:rsid w:val="008261A0"/>
    <w:rsid w:val="0083073F"/>
    <w:rsid w:val="008318F4"/>
    <w:rsid w:val="00831A6B"/>
    <w:rsid w:val="0083290D"/>
    <w:rsid w:val="00832A84"/>
    <w:rsid w:val="00833C37"/>
    <w:rsid w:val="008345FB"/>
    <w:rsid w:val="00834967"/>
    <w:rsid w:val="00835055"/>
    <w:rsid w:val="008355D5"/>
    <w:rsid w:val="0083622D"/>
    <w:rsid w:val="00836A0C"/>
    <w:rsid w:val="00837177"/>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0D61"/>
    <w:rsid w:val="0085283B"/>
    <w:rsid w:val="00852D27"/>
    <w:rsid w:val="00853130"/>
    <w:rsid w:val="00853ABB"/>
    <w:rsid w:val="00853DB6"/>
    <w:rsid w:val="00855040"/>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0199"/>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5FBC"/>
    <w:rsid w:val="008F792F"/>
    <w:rsid w:val="00900F68"/>
    <w:rsid w:val="009012EF"/>
    <w:rsid w:val="00901595"/>
    <w:rsid w:val="00903837"/>
    <w:rsid w:val="00904092"/>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0DF1"/>
    <w:rsid w:val="00952F12"/>
    <w:rsid w:val="00953810"/>
    <w:rsid w:val="009542BF"/>
    <w:rsid w:val="00954A54"/>
    <w:rsid w:val="0095523B"/>
    <w:rsid w:val="00955E40"/>
    <w:rsid w:val="00956BF9"/>
    <w:rsid w:val="00957C5E"/>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6CE9"/>
    <w:rsid w:val="0098712C"/>
    <w:rsid w:val="0098718C"/>
    <w:rsid w:val="00991A37"/>
    <w:rsid w:val="00991F73"/>
    <w:rsid w:val="00993516"/>
    <w:rsid w:val="00993CD2"/>
    <w:rsid w:val="00993FD4"/>
    <w:rsid w:val="00994269"/>
    <w:rsid w:val="0099444A"/>
    <w:rsid w:val="00995703"/>
    <w:rsid w:val="00995C3B"/>
    <w:rsid w:val="009963D8"/>
    <w:rsid w:val="0099714E"/>
    <w:rsid w:val="00997937"/>
    <w:rsid w:val="00997E4C"/>
    <w:rsid w:val="009A0A42"/>
    <w:rsid w:val="009A358B"/>
    <w:rsid w:val="009A399E"/>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4CDA"/>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529"/>
    <w:rsid w:val="00A00C1A"/>
    <w:rsid w:val="00A02840"/>
    <w:rsid w:val="00A03C37"/>
    <w:rsid w:val="00A042CD"/>
    <w:rsid w:val="00A05C70"/>
    <w:rsid w:val="00A07524"/>
    <w:rsid w:val="00A10E9B"/>
    <w:rsid w:val="00A11693"/>
    <w:rsid w:val="00A116E4"/>
    <w:rsid w:val="00A117D0"/>
    <w:rsid w:val="00A11D1D"/>
    <w:rsid w:val="00A1236B"/>
    <w:rsid w:val="00A13298"/>
    <w:rsid w:val="00A14941"/>
    <w:rsid w:val="00A15599"/>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18D3"/>
    <w:rsid w:val="00A65B8A"/>
    <w:rsid w:val="00A66392"/>
    <w:rsid w:val="00A67EA5"/>
    <w:rsid w:val="00A704B8"/>
    <w:rsid w:val="00A71BDE"/>
    <w:rsid w:val="00A720C8"/>
    <w:rsid w:val="00A724DF"/>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D28"/>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27A"/>
    <w:rsid w:val="00B0373B"/>
    <w:rsid w:val="00B060E0"/>
    <w:rsid w:val="00B06971"/>
    <w:rsid w:val="00B07659"/>
    <w:rsid w:val="00B12115"/>
    <w:rsid w:val="00B1400D"/>
    <w:rsid w:val="00B14719"/>
    <w:rsid w:val="00B1487C"/>
    <w:rsid w:val="00B14BD1"/>
    <w:rsid w:val="00B16418"/>
    <w:rsid w:val="00B212EE"/>
    <w:rsid w:val="00B21726"/>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0987"/>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343C"/>
    <w:rsid w:val="00B5446B"/>
    <w:rsid w:val="00B54863"/>
    <w:rsid w:val="00B55E47"/>
    <w:rsid w:val="00B55E69"/>
    <w:rsid w:val="00B5629B"/>
    <w:rsid w:val="00B570B7"/>
    <w:rsid w:val="00B60122"/>
    <w:rsid w:val="00B6072E"/>
    <w:rsid w:val="00B61733"/>
    <w:rsid w:val="00B61E1E"/>
    <w:rsid w:val="00B62FA2"/>
    <w:rsid w:val="00B63907"/>
    <w:rsid w:val="00B648F0"/>
    <w:rsid w:val="00B653A1"/>
    <w:rsid w:val="00B665F9"/>
    <w:rsid w:val="00B6682B"/>
    <w:rsid w:val="00B70638"/>
    <w:rsid w:val="00B70C97"/>
    <w:rsid w:val="00B717E8"/>
    <w:rsid w:val="00B72331"/>
    <w:rsid w:val="00B7271D"/>
    <w:rsid w:val="00B72BCD"/>
    <w:rsid w:val="00B7489E"/>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76"/>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3E99"/>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1B89"/>
    <w:rsid w:val="00C82391"/>
    <w:rsid w:val="00C823E9"/>
    <w:rsid w:val="00C82688"/>
    <w:rsid w:val="00C82D24"/>
    <w:rsid w:val="00C83F78"/>
    <w:rsid w:val="00C84118"/>
    <w:rsid w:val="00C84348"/>
    <w:rsid w:val="00C867B4"/>
    <w:rsid w:val="00C86D65"/>
    <w:rsid w:val="00C8725A"/>
    <w:rsid w:val="00C87D1E"/>
    <w:rsid w:val="00C9023F"/>
    <w:rsid w:val="00C907A6"/>
    <w:rsid w:val="00C9253B"/>
    <w:rsid w:val="00C9304E"/>
    <w:rsid w:val="00C931D3"/>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6CC3"/>
    <w:rsid w:val="00D87DA6"/>
    <w:rsid w:val="00D91E6E"/>
    <w:rsid w:val="00D920DB"/>
    <w:rsid w:val="00D92CE1"/>
    <w:rsid w:val="00D94600"/>
    <w:rsid w:val="00D94E71"/>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492E"/>
    <w:rsid w:val="00DE7113"/>
    <w:rsid w:val="00DF19F6"/>
    <w:rsid w:val="00DF2D9C"/>
    <w:rsid w:val="00DF5632"/>
    <w:rsid w:val="00DF5DD9"/>
    <w:rsid w:val="00DF7BAC"/>
    <w:rsid w:val="00DF7C35"/>
    <w:rsid w:val="00E0131A"/>
    <w:rsid w:val="00E0206C"/>
    <w:rsid w:val="00E02C89"/>
    <w:rsid w:val="00E033EE"/>
    <w:rsid w:val="00E03976"/>
    <w:rsid w:val="00E03AC3"/>
    <w:rsid w:val="00E042FE"/>
    <w:rsid w:val="00E046D1"/>
    <w:rsid w:val="00E06054"/>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430"/>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5789F"/>
    <w:rsid w:val="00E6134C"/>
    <w:rsid w:val="00E627D0"/>
    <w:rsid w:val="00E6292F"/>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0EED"/>
    <w:rsid w:val="00E810DC"/>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2EB0"/>
    <w:rsid w:val="00EA314F"/>
    <w:rsid w:val="00EA40A5"/>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86D"/>
    <w:rsid w:val="00EF1B91"/>
    <w:rsid w:val="00EF2C33"/>
    <w:rsid w:val="00EF2E23"/>
    <w:rsid w:val="00EF3530"/>
    <w:rsid w:val="00EF4139"/>
    <w:rsid w:val="00EF5D54"/>
    <w:rsid w:val="00EF628B"/>
    <w:rsid w:val="00EF7043"/>
    <w:rsid w:val="00F00A1F"/>
    <w:rsid w:val="00F01596"/>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1BD"/>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6355"/>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A774F"/>
    <w:rsid w:val="00FB04FA"/>
    <w:rsid w:val="00FB1F98"/>
    <w:rsid w:val="00FB2391"/>
    <w:rsid w:val="00FB24CF"/>
    <w:rsid w:val="00FB2B39"/>
    <w:rsid w:val="00FB4214"/>
    <w:rsid w:val="00FB438C"/>
    <w:rsid w:val="00FB4F5E"/>
    <w:rsid w:val="00FB55AB"/>
    <w:rsid w:val="00FB5619"/>
    <w:rsid w:val="00FB7306"/>
    <w:rsid w:val="00FB7724"/>
    <w:rsid w:val="00FB77E0"/>
    <w:rsid w:val="00FC02CA"/>
    <w:rsid w:val="00FC0307"/>
    <w:rsid w:val="00FC0533"/>
    <w:rsid w:val="00FC10BE"/>
    <w:rsid w:val="00FC125A"/>
    <w:rsid w:val="00FC2267"/>
    <w:rsid w:val="00FC2D23"/>
    <w:rsid w:val="00FC3293"/>
    <w:rsid w:val="00FC4315"/>
    <w:rsid w:val="00FC4AA7"/>
    <w:rsid w:val="00FC4D79"/>
    <w:rsid w:val="00FC56A7"/>
    <w:rsid w:val="00FC59C2"/>
    <w:rsid w:val="00FC5FFC"/>
    <w:rsid w:val="00FC6E54"/>
    <w:rsid w:val="00FC6FAF"/>
    <w:rsid w:val="00FC718E"/>
    <w:rsid w:val="00FC7816"/>
    <w:rsid w:val="00FD3B6E"/>
    <w:rsid w:val="00FD6776"/>
    <w:rsid w:val="00FD73F3"/>
    <w:rsid w:val="00FD78D1"/>
    <w:rsid w:val="00FD7FC3"/>
    <w:rsid w:val="00FE0FB0"/>
    <w:rsid w:val="00FE1403"/>
    <w:rsid w:val="00FE353F"/>
    <w:rsid w:val="00FE3580"/>
    <w:rsid w:val="00FE442C"/>
    <w:rsid w:val="00FE50D7"/>
    <w:rsid w:val="00FE5ED1"/>
    <w:rsid w:val="00FE612E"/>
    <w:rsid w:val="00FE6929"/>
    <w:rsid w:val="00FE6A50"/>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48E"/>
    <w:rsid w:val="00FF74B6"/>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3751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B060E0"/>
    <w:rPr>
      <w:vertAlign w:val="superscript"/>
    </w:rPr>
  </w:style>
  <w:style w:type="character" w:customStyle="1" w:styleId="Caratterinotaapidipagina">
    <w:name w:val="Caratteri nota a piè di pagina"/>
    <w:qFormat/>
    <w:rsid w:val="00B0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2.xml><?xml version="1.0" encoding="utf-8"?>
<ds:datastoreItem xmlns:ds="http://schemas.openxmlformats.org/officeDocument/2006/customXml" ds:itemID="{47392E5A-D41F-4EBD-98D5-DB93744FDDBD}">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83f7a655-69ca-4eaf-8d7e-646c3c3027bd"/>
    <ds:schemaRef ds:uri="http://schemas.openxmlformats.org/package/2006/metadata/core-properties"/>
    <ds:schemaRef ds:uri="ba7eecb8-4e0f-452a-b924-c5d7565ed4a7"/>
  </ds:schemaRefs>
</ds:datastoreItem>
</file>

<file path=customXml/itemProps3.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3F5D0-6252-432F-9728-EA3D9B20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28</Pages>
  <Words>7735</Words>
  <Characters>53454</Characters>
  <Application>Microsoft Office Word</Application>
  <DocSecurity>0</DocSecurity>
  <Lines>445</Lines>
  <Paragraphs>122</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95</cp:revision>
  <cp:lastPrinted>2021-10-18T12:57:00Z</cp:lastPrinted>
  <dcterms:created xsi:type="dcterms:W3CDTF">2024-07-29T14:42:00Z</dcterms:created>
  <dcterms:modified xsi:type="dcterms:W3CDTF">2024-09-30T13:48:00Z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