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A494C" w14:textId="77777777" w:rsidR="00BE7DDD" w:rsidRDefault="00B1494C" w:rsidP="00152671">
      <w:pPr>
        <w:spacing w:after="96" w:line="259" w:lineRule="auto"/>
        <w:ind w:left="567" w:right="1382" w:firstLine="0"/>
        <w:jc w:val="center"/>
      </w:pPr>
      <w:r>
        <w:t xml:space="preserve"> </w:t>
      </w:r>
    </w:p>
    <w:p w14:paraId="75DABA81" w14:textId="77777777" w:rsidR="00BE7DDD" w:rsidRDefault="00B1494C" w:rsidP="00152671">
      <w:pPr>
        <w:spacing w:after="107"/>
        <w:ind w:left="567" w:right="1382" w:firstLine="0"/>
        <w:jc w:val="left"/>
      </w:pPr>
      <w:r>
        <w:rPr>
          <w:b/>
        </w:rPr>
        <w:t xml:space="preserve">SCOPO E CONTENUTO </w:t>
      </w:r>
      <w:r>
        <w:t xml:space="preserve"> </w:t>
      </w:r>
    </w:p>
    <w:p w14:paraId="6331D528" w14:textId="77777777" w:rsidR="00BE7DDD" w:rsidRDefault="00B1494C" w:rsidP="00152671">
      <w:pPr>
        <w:spacing w:after="96" w:line="259" w:lineRule="auto"/>
        <w:ind w:left="567" w:right="1382" w:firstLine="0"/>
        <w:jc w:val="left"/>
      </w:pPr>
      <w:r>
        <w:t xml:space="preserve"> </w:t>
      </w:r>
    </w:p>
    <w:p w14:paraId="09CB47C3" w14:textId="77777777" w:rsidR="00BE7DDD" w:rsidRDefault="00B1494C" w:rsidP="00152671">
      <w:pPr>
        <w:spacing w:after="107"/>
        <w:ind w:left="567" w:right="1382" w:firstLine="0"/>
        <w:jc w:val="left"/>
      </w:pPr>
      <w:r>
        <w:t xml:space="preserve">CAPO I - </w:t>
      </w:r>
      <w:r>
        <w:rPr>
          <w:b/>
        </w:rPr>
        <w:t xml:space="preserve">Disposizioni Generali </w:t>
      </w:r>
      <w:r>
        <w:t xml:space="preserve"> </w:t>
      </w:r>
    </w:p>
    <w:p w14:paraId="568CAA5A" w14:textId="77777777" w:rsidR="00BE7DDD" w:rsidRDefault="00B1494C" w:rsidP="00152671">
      <w:pPr>
        <w:numPr>
          <w:ilvl w:val="0"/>
          <w:numId w:val="1"/>
        </w:numPr>
        <w:spacing w:after="153"/>
        <w:ind w:left="567" w:right="1382" w:firstLine="0"/>
      </w:pPr>
      <w:r>
        <w:t xml:space="preserve">Contenuti del contratto  </w:t>
      </w:r>
    </w:p>
    <w:p w14:paraId="6D702678" w14:textId="77777777" w:rsidR="00BE7DDD" w:rsidRDefault="00B1494C" w:rsidP="00152671">
      <w:pPr>
        <w:numPr>
          <w:ilvl w:val="0"/>
          <w:numId w:val="1"/>
        </w:numPr>
        <w:ind w:left="567" w:right="1382" w:firstLine="0"/>
      </w:pPr>
      <w:r>
        <w:t xml:space="preserve">Contenuti dell’Allegato Tecnico e di Gestione  </w:t>
      </w:r>
    </w:p>
    <w:p w14:paraId="0280B964" w14:textId="77777777" w:rsidR="00BE7DDD" w:rsidRDefault="00B1494C" w:rsidP="00152671">
      <w:pPr>
        <w:spacing w:after="96" w:line="259" w:lineRule="auto"/>
        <w:ind w:left="567" w:right="1382" w:firstLine="0"/>
        <w:jc w:val="left"/>
      </w:pPr>
      <w:r>
        <w:t xml:space="preserve"> </w:t>
      </w:r>
    </w:p>
    <w:p w14:paraId="1F54E51B" w14:textId="77777777" w:rsidR="00BE7DDD" w:rsidRDefault="00B1494C" w:rsidP="00152671">
      <w:pPr>
        <w:spacing w:after="107"/>
        <w:ind w:left="567" w:right="1382" w:firstLine="0"/>
        <w:jc w:val="left"/>
      </w:pPr>
      <w:r>
        <w:t xml:space="preserve">CAPO II - </w:t>
      </w:r>
      <w:r>
        <w:rPr>
          <w:b/>
        </w:rPr>
        <w:t xml:space="preserve">Contratto </w:t>
      </w:r>
      <w:r>
        <w:t xml:space="preserve"> </w:t>
      </w:r>
    </w:p>
    <w:p w14:paraId="16E603FF" w14:textId="77777777" w:rsidR="00BE7DDD" w:rsidRDefault="00B1494C" w:rsidP="00152671">
      <w:pPr>
        <w:pStyle w:val="Titolo1"/>
        <w:spacing w:after="96" w:line="259" w:lineRule="auto"/>
        <w:ind w:left="567" w:right="1382" w:firstLine="0"/>
        <w:jc w:val="left"/>
      </w:pPr>
      <w:r>
        <w:rPr>
          <w:b w:val="0"/>
          <w:u w:val="none"/>
        </w:rPr>
        <w:t xml:space="preserve">A. </w:t>
      </w:r>
      <w:r>
        <w:rPr>
          <w:b w:val="0"/>
        </w:rPr>
        <w:t>Natura delle premesse, oggetto, termini temporali ed economici</w:t>
      </w:r>
      <w:r>
        <w:rPr>
          <w:b w:val="0"/>
          <w:u w:val="none"/>
        </w:rPr>
        <w:t xml:space="preserve">  </w:t>
      </w:r>
    </w:p>
    <w:p w14:paraId="1134072F" w14:textId="77777777" w:rsidR="00BE7DDD" w:rsidRDefault="00B1494C" w:rsidP="00152671">
      <w:pPr>
        <w:ind w:left="567" w:right="1382" w:firstLine="0"/>
      </w:pPr>
      <w:r>
        <w:t xml:space="preserve">PREMESSE </w:t>
      </w:r>
    </w:p>
    <w:p w14:paraId="14045CBC" w14:textId="77777777" w:rsidR="00BE7DDD" w:rsidRDefault="00B1494C" w:rsidP="00152671">
      <w:pPr>
        <w:spacing w:after="96" w:line="259" w:lineRule="auto"/>
        <w:ind w:left="567" w:right="1382" w:firstLine="0"/>
        <w:jc w:val="left"/>
      </w:pPr>
      <w:r>
        <w:t xml:space="preserve"> </w:t>
      </w:r>
    </w:p>
    <w:p w14:paraId="066656CA" w14:textId="77777777" w:rsidR="00BE7DDD" w:rsidRDefault="00B1494C" w:rsidP="00152671">
      <w:pPr>
        <w:ind w:left="567" w:right="1382" w:firstLine="0"/>
      </w:pPr>
      <w:r>
        <w:t xml:space="preserve">ART. 1 Natura delle premesse  </w:t>
      </w:r>
    </w:p>
    <w:p w14:paraId="1F1C4998" w14:textId="77777777" w:rsidR="00BE7DDD" w:rsidRDefault="00B1494C" w:rsidP="00152671">
      <w:pPr>
        <w:ind w:left="567" w:right="1382" w:firstLine="0"/>
      </w:pPr>
      <w:r>
        <w:t xml:space="preserve">ART. 2 Oggetto del contratto  </w:t>
      </w:r>
    </w:p>
    <w:p w14:paraId="1B400744" w14:textId="77777777" w:rsidR="00BE7DDD" w:rsidRDefault="00B1494C" w:rsidP="00152671">
      <w:pPr>
        <w:ind w:left="567" w:right="1382" w:firstLine="0"/>
      </w:pPr>
      <w:r>
        <w:t xml:space="preserve">ART. 3 Durata del contratto  </w:t>
      </w:r>
    </w:p>
    <w:p w14:paraId="02637447" w14:textId="77777777" w:rsidR="00BE7DDD" w:rsidRDefault="00B1494C" w:rsidP="00152671">
      <w:pPr>
        <w:ind w:left="567" w:right="1382" w:firstLine="0"/>
      </w:pPr>
      <w:r>
        <w:t xml:space="preserve">ART. 4 Piano delle attività  </w:t>
      </w:r>
    </w:p>
    <w:p w14:paraId="3C708097" w14:textId="77777777" w:rsidR="00BE7DDD" w:rsidRDefault="00B1494C" w:rsidP="00152671">
      <w:pPr>
        <w:ind w:left="567" w:right="1382" w:firstLine="0"/>
      </w:pPr>
      <w:r>
        <w:t xml:space="preserve">ART. 5 Prezzo/Valore contrattuale </w:t>
      </w:r>
    </w:p>
    <w:p w14:paraId="4301EE8F" w14:textId="77777777" w:rsidR="00BE7DDD" w:rsidRDefault="00B1494C" w:rsidP="00152671">
      <w:pPr>
        <w:ind w:left="567" w:right="1382" w:firstLine="0"/>
      </w:pPr>
      <w:r>
        <w:t xml:space="preserve">ART. 6 Piano e modalità di pagamento </w:t>
      </w:r>
    </w:p>
    <w:p w14:paraId="3C29BC4A" w14:textId="77777777" w:rsidR="00BE7DDD" w:rsidRDefault="00B1494C" w:rsidP="00152671">
      <w:pPr>
        <w:ind w:left="567" w:right="1382" w:firstLine="0"/>
      </w:pPr>
      <w:r>
        <w:t xml:space="preserve">ART. 7 Penali </w:t>
      </w:r>
    </w:p>
    <w:p w14:paraId="282942A5" w14:textId="77777777" w:rsidR="00BE7DDD" w:rsidRDefault="00B1494C" w:rsidP="00152671">
      <w:pPr>
        <w:ind w:left="567" w:right="1382" w:firstLine="0"/>
      </w:pPr>
      <w:r>
        <w:t xml:space="preserve">ART. 8 Ritardo nei pagamenti, interessi di mora  </w:t>
      </w:r>
    </w:p>
    <w:p w14:paraId="51EE6CA9" w14:textId="77777777" w:rsidR="00BE7DDD" w:rsidRDefault="00B1494C" w:rsidP="00152671">
      <w:pPr>
        <w:ind w:left="567" w:right="1382" w:firstLine="0"/>
      </w:pPr>
      <w:r>
        <w:t xml:space="preserve">ART. 9 Oneri fiscali  </w:t>
      </w:r>
    </w:p>
    <w:p w14:paraId="42CB7C7E" w14:textId="77777777" w:rsidR="00BE7DDD" w:rsidRDefault="00B1494C" w:rsidP="00152671">
      <w:pPr>
        <w:ind w:left="567" w:right="1382" w:firstLine="0"/>
      </w:pPr>
      <w:r>
        <w:t xml:space="preserve">ART.10 Garanzie definitive </w:t>
      </w:r>
    </w:p>
    <w:p w14:paraId="1373B33C" w14:textId="77777777" w:rsidR="00BE7DDD" w:rsidRDefault="00B1494C" w:rsidP="00152671">
      <w:pPr>
        <w:spacing w:after="96" w:line="259" w:lineRule="auto"/>
        <w:ind w:left="567" w:right="1382" w:firstLine="0"/>
        <w:jc w:val="left"/>
      </w:pPr>
      <w:r>
        <w:t xml:space="preserve"> </w:t>
      </w:r>
    </w:p>
    <w:p w14:paraId="58AFC6E2" w14:textId="77777777" w:rsidR="00BE7DDD" w:rsidRDefault="00B1494C" w:rsidP="00152671">
      <w:pPr>
        <w:pStyle w:val="Titolo1"/>
        <w:spacing w:after="96" w:line="259" w:lineRule="auto"/>
        <w:ind w:left="567" w:right="1382" w:firstLine="0"/>
        <w:jc w:val="left"/>
      </w:pPr>
      <w:r>
        <w:rPr>
          <w:b w:val="0"/>
          <w:u w:val="none"/>
        </w:rPr>
        <w:t xml:space="preserve">B. </w:t>
      </w:r>
      <w:r>
        <w:rPr>
          <w:b w:val="0"/>
        </w:rPr>
        <w:t>Responsabilità</w:t>
      </w:r>
      <w:r>
        <w:rPr>
          <w:b w:val="0"/>
          <w:u w:val="none"/>
        </w:rPr>
        <w:t xml:space="preserve">  </w:t>
      </w:r>
    </w:p>
    <w:p w14:paraId="6A6DADE1" w14:textId="77777777" w:rsidR="00BE7DDD" w:rsidRDefault="00B1494C" w:rsidP="00152671">
      <w:pPr>
        <w:ind w:left="567" w:right="1382" w:firstLine="0"/>
      </w:pPr>
      <w:r>
        <w:t xml:space="preserve">ART.11 Responsabilità del Contraente  </w:t>
      </w:r>
    </w:p>
    <w:p w14:paraId="0CB49284" w14:textId="77777777" w:rsidR="00BE7DDD" w:rsidRDefault="00B1494C" w:rsidP="00152671">
      <w:pPr>
        <w:ind w:left="567" w:right="1382" w:firstLine="0"/>
      </w:pPr>
      <w:r>
        <w:t xml:space="preserve">ART.12 Subappalto/Divieto di Subappalto  </w:t>
      </w:r>
    </w:p>
    <w:p w14:paraId="06659C83" w14:textId="77777777" w:rsidR="00BE7DDD" w:rsidRDefault="00B1494C" w:rsidP="00152671">
      <w:pPr>
        <w:ind w:left="567" w:right="1382" w:firstLine="0"/>
      </w:pPr>
      <w:r>
        <w:t xml:space="preserve">ART.13 Documentazione  </w:t>
      </w:r>
    </w:p>
    <w:p w14:paraId="0331F6CE" w14:textId="77777777" w:rsidR="00BE7DDD" w:rsidRDefault="00B1494C" w:rsidP="00152671">
      <w:pPr>
        <w:spacing w:after="96" w:line="259" w:lineRule="auto"/>
        <w:ind w:left="567" w:right="1382" w:firstLine="0"/>
        <w:jc w:val="left"/>
      </w:pPr>
      <w:r>
        <w:t xml:space="preserve"> </w:t>
      </w:r>
    </w:p>
    <w:p w14:paraId="2ED5EC91" w14:textId="77777777" w:rsidR="00BE7DDD" w:rsidRDefault="00B1494C" w:rsidP="00152671">
      <w:pPr>
        <w:pStyle w:val="Titolo1"/>
        <w:spacing w:after="142" w:line="259" w:lineRule="auto"/>
        <w:ind w:left="567" w:right="1382" w:firstLine="0"/>
        <w:jc w:val="left"/>
      </w:pPr>
      <w:r>
        <w:rPr>
          <w:b w:val="0"/>
          <w:u w:val="none"/>
        </w:rPr>
        <w:t xml:space="preserve">C. </w:t>
      </w:r>
      <w:r>
        <w:rPr>
          <w:b w:val="0"/>
        </w:rPr>
        <w:t>Organizzazione e controllo delle attività</w:t>
      </w:r>
      <w:r>
        <w:rPr>
          <w:b w:val="0"/>
          <w:u w:val="none"/>
        </w:rPr>
        <w:t xml:space="preserve">  </w:t>
      </w:r>
    </w:p>
    <w:p w14:paraId="5FE14534" w14:textId="77777777" w:rsidR="00BE7DDD" w:rsidRDefault="00B1494C" w:rsidP="00152671">
      <w:pPr>
        <w:ind w:left="567" w:right="1382" w:firstLine="0"/>
      </w:pPr>
      <w:r>
        <w:t xml:space="preserve">ART.14 Organizzazione dell’ASI  </w:t>
      </w:r>
    </w:p>
    <w:p w14:paraId="6028B428" w14:textId="77777777" w:rsidR="00BE7DDD" w:rsidRDefault="00B1494C" w:rsidP="00152671">
      <w:pPr>
        <w:ind w:left="567" w:right="1382" w:firstLine="0"/>
      </w:pPr>
      <w:r>
        <w:t xml:space="preserve">ART.15 Organizzazione del Contraente  </w:t>
      </w:r>
    </w:p>
    <w:p w14:paraId="14943B53" w14:textId="77777777" w:rsidR="00BE7DDD" w:rsidRDefault="00B1494C" w:rsidP="00152671">
      <w:pPr>
        <w:spacing w:after="33"/>
        <w:ind w:left="567" w:right="1382" w:firstLine="0"/>
      </w:pPr>
      <w:r>
        <w:t xml:space="preserve">ART.16 COMMISSIONE/INCARICATO UNICO DI VERIFICA DI </w:t>
      </w:r>
    </w:p>
    <w:p w14:paraId="15B49BFF" w14:textId="77777777" w:rsidR="00BE7DDD" w:rsidRDefault="00B1494C" w:rsidP="00152671">
      <w:pPr>
        <w:ind w:left="567" w:right="1382" w:firstLine="0"/>
      </w:pPr>
      <w:r>
        <w:t xml:space="preserve">CONFORMITA’ (per contratti di importo inferiore a 500.000,00 euro) </w:t>
      </w:r>
    </w:p>
    <w:p w14:paraId="4CD14BFE" w14:textId="77777777" w:rsidR="00BE7DDD" w:rsidRDefault="00B1494C" w:rsidP="00152671">
      <w:pPr>
        <w:ind w:left="567" w:right="1382" w:firstLine="0"/>
      </w:pPr>
      <w:r>
        <w:lastRenderedPageBreak/>
        <w:t xml:space="preserve">ART.17 Modifiche  </w:t>
      </w:r>
    </w:p>
    <w:p w14:paraId="145D3E9F" w14:textId="77777777" w:rsidR="00BE7DDD" w:rsidRDefault="00B1494C" w:rsidP="00152671">
      <w:pPr>
        <w:ind w:left="567" w:right="1382" w:firstLine="0"/>
      </w:pPr>
      <w:r>
        <w:t xml:space="preserve">ART.18 Accettazione, Consegna finale e Proprietà del prodotto </w:t>
      </w:r>
    </w:p>
    <w:p w14:paraId="58380A17" w14:textId="77777777" w:rsidR="00BE7DDD" w:rsidRDefault="00B1494C" w:rsidP="00152671">
      <w:pPr>
        <w:ind w:left="567" w:right="1382" w:firstLine="0"/>
      </w:pPr>
      <w:r>
        <w:t xml:space="preserve">ART.19 Garanzia  </w:t>
      </w:r>
    </w:p>
    <w:p w14:paraId="78E7F443" w14:textId="77777777" w:rsidR="00BE7DDD" w:rsidRDefault="00B1494C" w:rsidP="00152671">
      <w:pPr>
        <w:spacing w:after="153"/>
        <w:ind w:left="567" w:right="1382" w:firstLine="0"/>
      </w:pPr>
      <w:r>
        <w:t xml:space="preserve">ART.20 Personale, Impianti, Attrezzature, Strumenti e Materiali  </w:t>
      </w:r>
    </w:p>
    <w:p w14:paraId="75929B5C" w14:textId="77777777" w:rsidR="00BE7DDD" w:rsidRDefault="00B1494C" w:rsidP="00152671">
      <w:pPr>
        <w:ind w:left="567" w:right="1382" w:firstLine="0"/>
      </w:pPr>
      <w:r>
        <w:t xml:space="preserve">ART.21 Beni posti dall’ASI a disposizione del Contraente  </w:t>
      </w:r>
    </w:p>
    <w:p w14:paraId="145EFD5A" w14:textId="77777777" w:rsidR="00BE7DDD" w:rsidRDefault="00B1494C" w:rsidP="00152671">
      <w:pPr>
        <w:ind w:left="567" w:right="1382" w:firstLine="0"/>
      </w:pPr>
      <w:r>
        <w:t xml:space="preserve">ART.22 Materiali di provenienza estera  </w:t>
      </w:r>
    </w:p>
    <w:p w14:paraId="1B2A32F3" w14:textId="77777777" w:rsidR="00BE7DDD" w:rsidRDefault="00B1494C" w:rsidP="00152671">
      <w:pPr>
        <w:ind w:left="567" w:right="1382" w:firstLine="0"/>
      </w:pPr>
      <w:r>
        <w:t xml:space="preserve">ART.23 Permessi e autorizzazioni  </w:t>
      </w:r>
    </w:p>
    <w:p w14:paraId="3CF1522B" w14:textId="77777777" w:rsidR="00BE7DDD" w:rsidRDefault="00B1494C" w:rsidP="00152671">
      <w:pPr>
        <w:ind w:left="567" w:right="1382" w:firstLine="0"/>
      </w:pPr>
      <w:r>
        <w:t xml:space="preserve">ART.24 Trasporti e assicurazioni  </w:t>
      </w:r>
    </w:p>
    <w:p w14:paraId="10EA16D0" w14:textId="77777777" w:rsidR="00BE7DDD" w:rsidRDefault="00B1494C" w:rsidP="00152671">
      <w:pPr>
        <w:ind w:left="567" w:right="1382" w:firstLine="0"/>
      </w:pPr>
      <w:r>
        <w:t xml:space="preserve">ART.25 Comunicazioni e corrispondenza  </w:t>
      </w:r>
    </w:p>
    <w:p w14:paraId="7F79DF35" w14:textId="77777777" w:rsidR="00BE7DDD" w:rsidRDefault="00B1494C" w:rsidP="00152671">
      <w:pPr>
        <w:spacing w:after="153"/>
        <w:ind w:left="567" w:right="1382" w:firstLine="0"/>
      </w:pPr>
      <w:r>
        <w:t xml:space="preserve">ART.26 Sospensione delle attività </w:t>
      </w:r>
    </w:p>
    <w:p w14:paraId="0174F68F" w14:textId="77777777" w:rsidR="00BE7DDD" w:rsidRDefault="00B1494C" w:rsidP="00152671">
      <w:pPr>
        <w:ind w:left="567" w:right="1382" w:firstLine="0"/>
      </w:pPr>
      <w:r>
        <w:t xml:space="preserve">ART.27 Recesso unilaterale dell’ASI  </w:t>
      </w:r>
    </w:p>
    <w:p w14:paraId="7F237AA0" w14:textId="77777777" w:rsidR="00BE7DDD" w:rsidRDefault="00B1494C" w:rsidP="00152671">
      <w:pPr>
        <w:ind w:left="567" w:right="1382" w:firstLine="0"/>
      </w:pPr>
      <w:r>
        <w:t xml:space="preserve">ART.28 Risoluzione del contratto  </w:t>
      </w:r>
    </w:p>
    <w:p w14:paraId="0F24528D" w14:textId="77777777" w:rsidR="00BE7DDD" w:rsidRDefault="00B1494C" w:rsidP="00152671">
      <w:pPr>
        <w:ind w:left="567" w:right="1382" w:firstLine="0"/>
      </w:pPr>
      <w:r>
        <w:t xml:space="preserve">ART.29 Causa di forza maggiore  </w:t>
      </w:r>
    </w:p>
    <w:p w14:paraId="7F7FA4FD" w14:textId="77777777" w:rsidR="00BE7DDD" w:rsidRDefault="00B1494C" w:rsidP="00152671">
      <w:pPr>
        <w:ind w:left="567" w:right="1382" w:firstLine="0"/>
      </w:pPr>
      <w:r>
        <w:t xml:space="preserve">ART.30 Cognizioni, Brevetti, Diritti di riproduzione - Utilizzazioni future  </w:t>
      </w:r>
    </w:p>
    <w:p w14:paraId="5EE97FD6" w14:textId="77777777" w:rsidR="00BE7DDD" w:rsidRDefault="00B1494C" w:rsidP="00152671">
      <w:pPr>
        <w:ind w:left="567" w:right="1382" w:firstLine="0"/>
      </w:pPr>
      <w:r>
        <w:t xml:space="preserve">ART. 31 Valorizzazione dei risultati e trasferimento tecnologico e scientifico </w:t>
      </w:r>
    </w:p>
    <w:p w14:paraId="3EDA0D3C" w14:textId="77777777" w:rsidR="00BE7DDD" w:rsidRDefault="00B1494C" w:rsidP="00152671">
      <w:pPr>
        <w:ind w:left="567" w:right="1382" w:firstLine="0"/>
      </w:pPr>
      <w:r>
        <w:t xml:space="preserve">ART.32 Regime di segretezza  </w:t>
      </w:r>
    </w:p>
    <w:p w14:paraId="4E3A7E21" w14:textId="77777777" w:rsidR="00BE7DDD" w:rsidRDefault="00B1494C" w:rsidP="00152671">
      <w:pPr>
        <w:ind w:left="567" w:right="1382" w:firstLine="0"/>
      </w:pPr>
      <w:r>
        <w:t xml:space="preserve">ART.33 Assicurazioni sociali  </w:t>
      </w:r>
    </w:p>
    <w:p w14:paraId="35058ED5" w14:textId="77777777" w:rsidR="00BE7DDD" w:rsidRDefault="00B1494C" w:rsidP="00152671">
      <w:pPr>
        <w:ind w:left="567" w:right="1382" w:firstLine="0"/>
      </w:pPr>
      <w:r>
        <w:t xml:space="preserve">ART.34 Foro competente </w:t>
      </w:r>
    </w:p>
    <w:p w14:paraId="314548DD" w14:textId="77777777" w:rsidR="00BE7DDD" w:rsidRDefault="00B1494C" w:rsidP="00152671">
      <w:pPr>
        <w:ind w:left="567" w:right="1382" w:firstLine="0"/>
      </w:pPr>
      <w:r>
        <w:t xml:space="preserve">ART.35 Quadro normativo di riferimento  </w:t>
      </w:r>
    </w:p>
    <w:p w14:paraId="4A0904B3" w14:textId="77777777" w:rsidR="00BE7DDD" w:rsidRDefault="00B1494C" w:rsidP="00152671">
      <w:pPr>
        <w:ind w:left="567" w:right="1382" w:firstLine="0"/>
      </w:pPr>
      <w:r>
        <w:t xml:space="preserve">ART.36 Codice di comportamento ASI </w:t>
      </w:r>
    </w:p>
    <w:p w14:paraId="57062CA1" w14:textId="77777777" w:rsidR="00BE7DDD" w:rsidRDefault="00B1494C" w:rsidP="00152671">
      <w:pPr>
        <w:ind w:left="567" w:right="1382" w:firstLine="0"/>
      </w:pPr>
      <w:r>
        <w:t xml:space="preserve">ART. 37 Trattamento dei dati personali </w:t>
      </w:r>
    </w:p>
    <w:p w14:paraId="22EB0205" w14:textId="77777777" w:rsidR="00BE7DDD" w:rsidRDefault="00B1494C" w:rsidP="00152671">
      <w:pPr>
        <w:spacing w:after="96" w:line="259" w:lineRule="auto"/>
        <w:ind w:left="567" w:right="1382" w:firstLine="0"/>
        <w:jc w:val="left"/>
      </w:pPr>
      <w:r>
        <w:t xml:space="preserve"> </w:t>
      </w:r>
    </w:p>
    <w:p w14:paraId="2CB93204" w14:textId="77777777" w:rsidR="00BE7DDD" w:rsidRDefault="00B1494C" w:rsidP="00152671">
      <w:pPr>
        <w:pStyle w:val="Titolo1"/>
        <w:spacing w:after="108"/>
        <w:ind w:left="567" w:right="1382" w:firstLine="0"/>
        <w:jc w:val="left"/>
      </w:pPr>
      <w:r>
        <w:t>APPENDICE A</w:t>
      </w:r>
      <w:r>
        <w:rPr>
          <w:u w:val="none"/>
        </w:rPr>
        <w:t xml:space="preserve">  </w:t>
      </w:r>
    </w:p>
    <w:p w14:paraId="57C07FC5" w14:textId="77777777" w:rsidR="00BE7DDD" w:rsidRDefault="00B1494C" w:rsidP="00152671">
      <w:pPr>
        <w:spacing w:after="107"/>
        <w:ind w:left="567" w:right="1382" w:firstLine="0"/>
        <w:jc w:val="left"/>
      </w:pPr>
      <w:r>
        <w:rPr>
          <w:b/>
        </w:rPr>
        <w:t xml:space="preserve">DOCUMENTAZIONE  </w:t>
      </w:r>
    </w:p>
    <w:p w14:paraId="0EF28AE0" w14:textId="77777777" w:rsidR="00BE7DDD" w:rsidRDefault="00B1494C" w:rsidP="00152671">
      <w:pPr>
        <w:ind w:left="567" w:right="1382" w:firstLine="0"/>
      </w:pPr>
      <w:r>
        <w:t xml:space="preserve">Valutazione della documentazione tecnica  </w:t>
      </w:r>
    </w:p>
    <w:p w14:paraId="09C672D8" w14:textId="77777777" w:rsidR="00BE7DDD" w:rsidRDefault="00B1494C" w:rsidP="00152671">
      <w:pPr>
        <w:ind w:left="567" w:right="1382" w:firstLine="0"/>
      </w:pPr>
      <w:r>
        <w:t xml:space="preserve">Presentazione della documentazione  </w:t>
      </w:r>
    </w:p>
    <w:p w14:paraId="1D30762D" w14:textId="77777777" w:rsidR="00BE7DDD" w:rsidRDefault="00B1494C" w:rsidP="00152671">
      <w:pPr>
        <w:ind w:left="567" w:right="1382" w:firstLine="0"/>
      </w:pPr>
      <w:r>
        <w:t xml:space="preserve">Rapporti di avanzamento  </w:t>
      </w:r>
    </w:p>
    <w:p w14:paraId="67326E8B" w14:textId="77777777" w:rsidR="00BE7DDD" w:rsidRDefault="00B1494C" w:rsidP="00152671">
      <w:pPr>
        <w:ind w:left="567" w:right="1382" w:firstLine="0"/>
      </w:pPr>
      <w:r>
        <w:t xml:space="preserve">Rapporto mensile </w:t>
      </w:r>
    </w:p>
    <w:p w14:paraId="14C7AE4E" w14:textId="77777777" w:rsidR="00BE7DDD" w:rsidRDefault="00B1494C" w:rsidP="00152671">
      <w:pPr>
        <w:ind w:left="567" w:right="1382" w:firstLine="0"/>
      </w:pPr>
      <w:r>
        <w:t xml:space="preserve">Lingua  </w:t>
      </w:r>
    </w:p>
    <w:p w14:paraId="4B7697B7" w14:textId="77777777" w:rsidR="00BE7DDD" w:rsidRDefault="00B1494C" w:rsidP="00152671">
      <w:pPr>
        <w:spacing w:after="96" w:line="259" w:lineRule="auto"/>
        <w:ind w:left="567" w:right="1382" w:firstLine="0"/>
        <w:jc w:val="left"/>
      </w:pPr>
      <w:r>
        <w:rPr>
          <w:b/>
        </w:rPr>
        <w:t xml:space="preserve"> </w:t>
      </w:r>
    </w:p>
    <w:p w14:paraId="1FA715DC" w14:textId="77777777" w:rsidR="00BE7DDD" w:rsidRDefault="00B1494C" w:rsidP="00152671">
      <w:pPr>
        <w:pStyle w:val="Titolo1"/>
        <w:spacing w:after="108"/>
        <w:ind w:left="567" w:right="1382" w:firstLine="0"/>
        <w:jc w:val="left"/>
      </w:pPr>
      <w:r>
        <w:t>APPENDICE B</w:t>
      </w:r>
      <w:r>
        <w:rPr>
          <w:u w:val="none"/>
        </w:rPr>
        <w:t xml:space="preserve">  </w:t>
      </w:r>
    </w:p>
    <w:p w14:paraId="67FE4C3F" w14:textId="77777777" w:rsidR="00BE7DDD" w:rsidRDefault="00B1494C" w:rsidP="00152671">
      <w:pPr>
        <w:spacing w:after="107"/>
        <w:ind w:left="567" w:right="1382" w:firstLine="0"/>
        <w:jc w:val="left"/>
      </w:pPr>
      <w:r>
        <w:rPr>
          <w:b/>
        </w:rPr>
        <w:t xml:space="preserve">CONTROLLO DELLE ATTIVITA’  </w:t>
      </w:r>
    </w:p>
    <w:p w14:paraId="21BFF6FD" w14:textId="77777777" w:rsidR="00BE7DDD" w:rsidRDefault="00B1494C" w:rsidP="00152671">
      <w:pPr>
        <w:ind w:left="567" w:right="1382" w:firstLine="0"/>
      </w:pPr>
      <w:r>
        <w:t xml:space="preserve">Riunioni Contrattuali ASI-Contraente  </w:t>
      </w:r>
    </w:p>
    <w:p w14:paraId="5C73032D" w14:textId="77777777" w:rsidR="00BE7DDD" w:rsidRDefault="00B1494C" w:rsidP="00152671">
      <w:pPr>
        <w:spacing w:after="152"/>
        <w:ind w:left="567" w:right="1382" w:firstLine="0"/>
      </w:pPr>
      <w:r>
        <w:t xml:space="preserve">Riunioni di lavoro  </w:t>
      </w:r>
    </w:p>
    <w:p w14:paraId="434DC930" w14:textId="77777777" w:rsidR="00BE7DDD" w:rsidRDefault="00B1494C" w:rsidP="00152671">
      <w:pPr>
        <w:ind w:left="567" w:right="1382" w:firstLine="0"/>
      </w:pPr>
      <w:r>
        <w:t xml:space="preserve">Sorveglianze ed ispezioni dell’ASI  </w:t>
      </w:r>
    </w:p>
    <w:p w14:paraId="1A2C093C" w14:textId="77777777" w:rsidR="00BE7DDD" w:rsidRDefault="00B1494C" w:rsidP="00152671">
      <w:pPr>
        <w:ind w:left="567" w:right="1382" w:firstLine="0"/>
      </w:pPr>
      <w:r>
        <w:t xml:space="preserve">Verbali  </w:t>
      </w:r>
    </w:p>
    <w:p w14:paraId="266B11A0" w14:textId="77777777" w:rsidR="00BE7DDD" w:rsidRDefault="00B1494C" w:rsidP="00152671">
      <w:pPr>
        <w:spacing w:after="96" w:line="259" w:lineRule="auto"/>
        <w:ind w:left="567" w:right="1382" w:firstLine="0"/>
        <w:jc w:val="left"/>
      </w:pPr>
      <w:r>
        <w:rPr>
          <w:b/>
        </w:rPr>
        <w:t xml:space="preserve"> </w:t>
      </w:r>
    </w:p>
    <w:p w14:paraId="748FDDE5" w14:textId="77777777" w:rsidR="00BE7DDD" w:rsidRDefault="00B1494C" w:rsidP="00152671">
      <w:pPr>
        <w:pStyle w:val="Titolo1"/>
        <w:spacing w:after="153"/>
        <w:ind w:left="567" w:right="1382" w:firstLine="0"/>
        <w:jc w:val="left"/>
      </w:pPr>
      <w:r>
        <w:t>APPENDICE C</w:t>
      </w:r>
      <w:r>
        <w:rPr>
          <w:u w:val="none"/>
        </w:rPr>
        <w:t xml:space="preserve">  </w:t>
      </w:r>
    </w:p>
    <w:p w14:paraId="4E4091ED" w14:textId="77777777" w:rsidR="00BE7DDD" w:rsidRDefault="00B1494C" w:rsidP="00152671">
      <w:pPr>
        <w:numPr>
          <w:ilvl w:val="0"/>
          <w:numId w:val="2"/>
        </w:numPr>
        <w:ind w:left="567" w:right="1382" w:firstLine="0"/>
      </w:pPr>
      <w:r>
        <w:t xml:space="preserve">Flusso per l’approvazione delle proposte di modifica  </w:t>
      </w:r>
    </w:p>
    <w:p w14:paraId="1E2B14FB" w14:textId="77777777" w:rsidR="00BE7DDD" w:rsidRDefault="00B1494C" w:rsidP="00152671">
      <w:pPr>
        <w:numPr>
          <w:ilvl w:val="0"/>
          <w:numId w:val="2"/>
        </w:numPr>
        <w:ind w:left="567" w:right="1382" w:firstLine="0"/>
      </w:pPr>
      <w:r>
        <w:t xml:space="preserve">Esempio Project Directive  </w:t>
      </w:r>
    </w:p>
    <w:p w14:paraId="75D09987" w14:textId="77777777" w:rsidR="00BE7DDD" w:rsidRDefault="00B1494C" w:rsidP="00152671">
      <w:pPr>
        <w:numPr>
          <w:ilvl w:val="0"/>
          <w:numId w:val="2"/>
        </w:numPr>
        <w:ind w:left="567" w:right="1382" w:firstLine="0"/>
      </w:pPr>
      <w:r>
        <w:t xml:space="preserve">Esempio Engineering </w:t>
      </w:r>
      <w:proofErr w:type="spellStart"/>
      <w:r>
        <w:t>Change</w:t>
      </w:r>
      <w:proofErr w:type="spellEnd"/>
      <w:r>
        <w:t xml:space="preserve"> </w:t>
      </w:r>
      <w:proofErr w:type="spellStart"/>
      <w:r>
        <w:t>Proposal</w:t>
      </w:r>
      <w:proofErr w:type="spellEnd"/>
      <w:r>
        <w:t xml:space="preserve">  </w:t>
      </w:r>
    </w:p>
    <w:p w14:paraId="5E9EC0A9" w14:textId="77777777" w:rsidR="00BE7DDD" w:rsidRDefault="00B1494C" w:rsidP="00152671">
      <w:pPr>
        <w:numPr>
          <w:ilvl w:val="0"/>
          <w:numId w:val="2"/>
        </w:numPr>
        <w:ind w:left="567" w:right="1382" w:firstLine="0"/>
      </w:pPr>
      <w:r>
        <w:t xml:space="preserve">Risultanze del CRB  </w:t>
      </w:r>
    </w:p>
    <w:p w14:paraId="0B51ED89" w14:textId="77777777" w:rsidR="00BE7DDD" w:rsidRDefault="00B1494C" w:rsidP="00152671">
      <w:pPr>
        <w:spacing w:after="96" w:line="259" w:lineRule="auto"/>
        <w:ind w:left="567" w:right="1382" w:firstLine="0"/>
        <w:jc w:val="left"/>
      </w:pPr>
      <w:r>
        <w:t xml:space="preserve"> </w:t>
      </w:r>
    </w:p>
    <w:p w14:paraId="611267F3" w14:textId="77777777" w:rsidR="00BE7DDD" w:rsidRDefault="00B1494C" w:rsidP="00152671">
      <w:pPr>
        <w:spacing w:after="0" w:line="342" w:lineRule="auto"/>
        <w:ind w:left="567" w:right="1382" w:firstLine="0"/>
        <w:jc w:val="left"/>
      </w:pPr>
      <w:r>
        <w:rPr>
          <w:b/>
          <w:u w:val="single" w:color="000000"/>
        </w:rPr>
        <w:t xml:space="preserve">APPENDICE </w:t>
      </w:r>
      <w:proofErr w:type="gramStart"/>
      <w:r>
        <w:rPr>
          <w:b/>
          <w:u w:val="single" w:color="000000"/>
        </w:rPr>
        <w:t>D</w:t>
      </w:r>
      <w:r>
        <w:rPr>
          <w:b/>
        </w:rPr>
        <w:t xml:space="preserve">  </w:t>
      </w:r>
      <w:r>
        <w:t>MODIFICHE</w:t>
      </w:r>
      <w:proofErr w:type="gramEnd"/>
      <w:r>
        <w:t xml:space="preserve">  </w:t>
      </w:r>
    </w:p>
    <w:p w14:paraId="1A2AC48C" w14:textId="77777777" w:rsidR="00BE7DDD" w:rsidRDefault="00B1494C" w:rsidP="00152671">
      <w:pPr>
        <w:spacing w:after="96" w:line="259" w:lineRule="auto"/>
        <w:ind w:left="567" w:right="1382" w:firstLine="0"/>
        <w:jc w:val="left"/>
      </w:pPr>
      <w:r>
        <w:rPr>
          <w:b/>
        </w:rPr>
        <w:t xml:space="preserve"> </w:t>
      </w:r>
    </w:p>
    <w:p w14:paraId="75C2FE95" w14:textId="77777777" w:rsidR="00BE7DDD" w:rsidRDefault="00B1494C" w:rsidP="00152671">
      <w:pPr>
        <w:ind w:left="567" w:right="1382" w:firstLine="0"/>
        <w:jc w:val="left"/>
      </w:pPr>
      <w:r>
        <w:rPr>
          <w:b/>
          <w:u w:val="single" w:color="000000"/>
        </w:rPr>
        <w:t>APPENDICE E</w:t>
      </w:r>
      <w:r>
        <w:rPr>
          <w:b/>
        </w:rPr>
        <w:t xml:space="preserve">  </w:t>
      </w:r>
    </w:p>
    <w:p w14:paraId="54AD7E28" w14:textId="77777777" w:rsidR="00BE7DDD" w:rsidRDefault="00B1494C" w:rsidP="00152671">
      <w:pPr>
        <w:ind w:left="567" w:right="1382" w:firstLine="0"/>
      </w:pPr>
      <w:r>
        <w:t xml:space="preserve">METODOLOGIA DI CONTROLLO DEI COSTI  </w:t>
      </w:r>
    </w:p>
    <w:p w14:paraId="1ECDB141" w14:textId="77777777" w:rsidR="00BE7DDD" w:rsidRDefault="00B1494C" w:rsidP="00152671">
      <w:pPr>
        <w:spacing w:after="96" w:line="259" w:lineRule="auto"/>
        <w:ind w:left="567" w:right="1382" w:firstLine="0"/>
        <w:jc w:val="left"/>
      </w:pPr>
      <w:r>
        <w:rPr>
          <w:b/>
        </w:rPr>
        <w:t xml:space="preserve"> </w:t>
      </w:r>
    </w:p>
    <w:p w14:paraId="5415D398" w14:textId="77777777" w:rsidR="00BE7DDD" w:rsidRDefault="00B1494C" w:rsidP="00152671">
      <w:pPr>
        <w:pStyle w:val="Titolo1"/>
        <w:spacing w:after="108"/>
        <w:ind w:left="567" w:right="1382" w:firstLine="0"/>
        <w:jc w:val="left"/>
      </w:pPr>
      <w:r>
        <w:t>APPENDICE F</w:t>
      </w:r>
      <w:r>
        <w:rPr>
          <w:u w:val="none"/>
        </w:rPr>
        <w:t xml:space="preserve">  </w:t>
      </w:r>
    </w:p>
    <w:p w14:paraId="646344E9" w14:textId="77777777" w:rsidR="00BE7DDD" w:rsidRDefault="00B1494C" w:rsidP="00152671">
      <w:pPr>
        <w:ind w:left="567" w:right="1382" w:firstLine="0"/>
      </w:pPr>
      <w:r>
        <w:t xml:space="preserve">COGNIZIONI E BREVETTI  </w:t>
      </w:r>
    </w:p>
    <w:p w14:paraId="4F577E8D" w14:textId="77777777" w:rsidR="00BE7DDD" w:rsidRDefault="00B1494C" w:rsidP="00152671">
      <w:pPr>
        <w:spacing w:after="96" w:line="259" w:lineRule="auto"/>
        <w:ind w:left="567" w:right="1382" w:firstLine="0"/>
        <w:jc w:val="left"/>
      </w:pPr>
      <w:r>
        <w:rPr>
          <w:b/>
        </w:rPr>
        <w:t xml:space="preserve"> </w:t>
      </w:r>
    </w:p>
    <w:p w14:paraId="6A9ED43E" w14:textId="77777777" w:rsidR="00BE7DDD" w:rsidRDefault="00B1494C" w:rsidP="00152671">
      <w:pPr>
        <w:spacing w:after="96" w:line="259" w:lineRule="auto"/>
        <w:ind w:left="567" w:right="1382" w:firstLine="0"/>
        <w:jc w:val="left"/>
      </w:pPr>
      <w:r>
        <w:rPr>
          <w:b/>
        </w:rPr>
        <w:t xml:space="preserve"> </w:t>
      </w:r>
    </w:p>
    <w:p w14:paraId="6A413360" w14:textId="77777777" w:rsidR="00BE7DDD" w:rsidRDefault="00B1494C" w:rsidP="00152671">
      <w:pPr>
        <w:spacing w:after="96" w:line="259" w:lineRule="auto"/>
        <w:ind w:left="567" w:right="1382" w:firstLine="0"/>
        <w:jc w:val="left"/>
      </w:pPr>
      <w:r>
        <w:rPr>
          <w:b/>
        </w:rPr>
        <w:t xml:space="preserve"> </w:t>
      </w:r>
    </w:p>
    <w:p w14:paraId="625CD672" w14:textId="77777777" w:rsidR="00BE7DDD" w:rsidRDefault="00B1494C" w:rsidP="00152671">
      <w:pPr>
        <w:spacing w:after="96" w:line="259" w:lineRule="auto"/>
        <w:ind w:left="567" w:right="1382" w:firstLine="0"/>
        <w:jc w:val="left"/>
      </w:pPr>
      <w:r>
        <w:rPr>
          <w:b/>
        </w:rPr>
        <w:t xml:space="preserve"> </w:t>
      </w:r>
    </w:p>
    <w:p w14:paraId="1E9BB4D3" w14:textId="77777777" w:rsidR="00BE7DDD" w:rsidRDefault="00B1494C" w:rsidP="00152671">
      <w:pPr>
        <w:spacing w:after="96" w:line="259" w:lineRule="auto"/>
        <w:ind w:left="567" w:right="1382" w:firstLine="0"/>
        <w:jc w:val="left"/>
      </w:pPr>
      <w:r>
        <w:rPr>
          <w:b/>
        </w:rPr>
        <w:t xml:space="preserve"> </w:t>
      </w:r>
    </w:p>
    <w:p w14:paraId="5674BB39" w14:textId="77777777" w:rsidR="00BE7DDD" w:rsidRDefault="00B1494C" w:rsidP="00152671">
      <w:pPr>
        <w:spacing w:after="0" w:line="259" w:lineRule="auto"/>
        <w:ind w:left="567" w:right="1382" w:firstLine="0"/>
        <w:jc w:val="left"/>
      </w:pPr>
      <w:r>
        <w:rPr>
          <w:b/>
        </w:rPr>
        <w:t xml:space="preserve"> </w:t>
      </w:r>
      <w:r>
        <w:rPr>
          <w:b/>
        </w:rPr>
        <w:tab/>
        <w:t xml:space="preserve"> </w:t>
      </w:r>
    </w:p>
    <w:p w14:paraId="573F58DD" w14:textId="77777777" w:rsidR="00BE7DDD" w:rsidRDefault="00B1494C" w:rsidP="00152671">
      <w:pPr>
        <w:spacing w:after="96" w:line="259" w:lineRule="auto"/>
        <w:ind w:left="567" w:right="1382" w:firstLine="0"/>
        <w:jc w:val="left"/>
      </w:pPr>
      <w:r>
        <w:rPr>
          <w:b/>
        </w:rPr>
        <w:t xml:space="preserve"> </w:t>
      </w:r>
    </w:p>
    <w:p w14:paraId="34410A5A" w14:textId="4BE8E293" w:rsidR="00BE7DDD" w:rsidRDefault="00B1494C" w:rsidP="00152671">
      <w:pPr>
        <w:spacing w:after="107"/>
        <w:ind w:left="567" w:right="1382" w:firstLine="0"/>
      </w:pPr>
      <w:r>
        <w:rPr>
          <w:b/>
        </w:rPr>
        <w:t>SCOPO E CONTENUTO</w:t>
      </w:r>
    </w:p>
    <w:p w14:paraId="3E36E009" w14:textId="77777777" w:rsidR="00BE7DDD" w:rsidRDefault="00B1494C" w:rsidP="00152671">
      <w:pPr>
        <w:ind w:left="567" w:right="1382" w:firstLine="0"/>
      </w:pPr>
      <w: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5A3D7BBB" w14:textId="77777777" w:rsidR="00BE7DDD" w:rsidRDefault="00B1494C" w:rsidP="00152671">
      <w:pPr>
        <w:ind w:left="567" w:right="1382" w:firstLine="0"/>
      </w:pPr>
      <w:r>
        <w:t xml:space="preserve">Le metodologie di controllo dei costi sono esplicitate in Appendice E. al presente Capitolato.  </w:t>
      </w:r>
    </w:p>
    <w:p w14:paraId="03C09333" w14:textId="77777777" w:rsidR="00BE7DDD" w:rsidRDefault="00B1494C" w:rsidP="00152671">
      <w:pPr>
        <w:spacing w:after="124" w:line="259" w:lineRule="auto"/>
        <w:ind w:left="567" w:right="1382" w:firstLine="0"/>
        <w:jc w:val="left"/>
      </w:pPr>
      <w:r>
        <w:t xml:space="preserve"> </w:t>
      </w:r>
    </w:p>
    <w:p w14:paraId="0DDBABFA" w14:textId="77777777" w:rsidR="00BE7DDD" w:rsidRDefault="00B1494C" w:rsidP="00152671">
      <w:pPr>
        <w:pBdr>
          <w:top w:val="single" w:sz="4" w:space="0" w:color="000000"/>
          <w:left w:val="single" w:sz="4" w:space="0" w:color="000000"/>
          <w:bottom w:val="single" w:sz="4" w:space="0" w:color="000000"/>
          <w:right w:val="single" w:sz="4" w:space="0" w:color="000000"/>
        </w:pBdr>
        <w:shd w:val="clear" w:color="auto" w:fill="E7E6E6"/>
        <w:spacing w:after="110"/>
        <w:ind w:left="567" w:right="1382" w:firstLine="0"/>
      </w:pPr>
      <w:r>
        <w:rPr>
          <w:b/>
          <w:i/>
        </w:rPr>
        <w:t xml:space="preserve">Sono evidenziati in corsivo gli articoli che dovranno essere specificati in ogni singolo contratto.  </w:t>
      </w:r>
    </w:p>
    <w:p w14:paraId="3F613BE2" w14:textId="77777777" w:rsidR="00BE7DDD" w:rsidRDefault="00B1494C" w:rsidP="00152671">
      <w:pPr>
        <w:pBdr>
          <w:top w:val="single" w:sz="4" w:space="0" w:color="000000"/>
          <w:left w:val="single" w:sz="4" w:space="0" w:color="000000"/>
          <w:bottom w:val="single" w:sz="4" w:space="0" w:color="000000"/>
          <w:right w:val="single" w:sz="4" w:space="0" w:color="000000"/>
        </w:pBdr>
        <w:shd w:val="clear" w:color="auto" w:fill="E7E6E6"/>
        <w:spacing w:after="142"/>
        <w:ind w:left="567" w:right="1382" w:firstLine="0"/>
      </w:pPr>
      <w:r>
        <w:rPr>
          <w:b/>
          <w:i/>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1043316F" w14:textId="77777777" w:rsidR="00BE7DDD" w:rsidRDefault="00B1494C" w:rsidP="00152671">
      <w:pPr>
        <w:spacing w:after="0" w:line="259" w:lineRule="auto"/>
        <w:ind w:left="567" w:right="1382" w:firstLine="0"/>
        <w:jc w:val="left"/>
      </w:pPr>
      <w:r>
        <w:t xml:space="preserve"> </w:t>
      </w:r>
      <w:r>
        <w:br w:type="page"/>
      </w:r>
    </w:p>
    <w:p w14:paraId="7CCC2B1D" w14:textId="77777777" w:rsidR="00BE7DDD" w:rsidRDefault="00B1494C" w:rsidP="00152671">
      <w:pPr>
        <w:pStyle w:val="Titolo1"/>
        <w:ind w:left="567" w:right="1382" w:firstLine="0"/>
      </w:pPr>
      <w:r>
        <w:t xml:space="preserve">CAPO </w:t>
      </w:r>
      <w:proofErr w:type="gramStart"/>
      <w:r>
        <w:t>I</w:t>
      </w:r>
      <w:r>
        <w:rPr>
          <w:u w:val="none"/>
        </w:rPr>
        <w:t xml:space="preserve"> </w:t>
      </w:r>
      <w:r>
        <w:rPr>
          <w:b w:val="0"/>
          <w:u w:val="none"/>
        </w:rPr>
        <w:t xml:space="preserve"> </w:t>
      </w:r>
      <w:r>
        <w:t>DISPOSIZIONI</w:t>
      </w:r>
      <w:proofErr w:type="gramEnd"/>
      <w:r>
        <w:t xml:space="preserve"> GENERALI</w:t>
      </w:r>
      <w:r>
        <w:rPr>
          <w:u w:val="none"/>
        </w:rPr>
        <w:t xml:space="preserve">  </w:t>
      </w:r>
    </w:p>
    <w:p w14:paraId="3F9EF5CA" w14:textId="77777777" w:rsidR="00BE7DDD" w:rsidRDefault="00B1494C" w:rsidP="00152671">
      <w:pPr>
        <w:pStyle w:val="Titolo2"/>
        <w:spacing w:after="96" w:line="259" w:lineRule="auto"/>
        <w:ind w:left="567" w:right="1382" w:firstLine="0"/>
        <w:jc w:val="left"/>
      </w:pPr>
      <w:r>
        <w:rPr>
          <w:i w:val="0"/>
        </w:rPr>
        <w:t xml:space="preserve">A. </w:t>
      </w:r>
      <w:r>
        <w:rPr>
          <w:b w:val="0"/>
          <w:i w:val="0"/>
          <w:u w:val="single" w:color="000000"/>
        </w:rPr>
        <w:t>Contenuti del contratto</w:t>
      </w:r>
      <w:r>
        <w:rPr>
          <w:b w:val="0"/>
          <w:i w:val="0"/>
        </w:rPr>
        <w:t xml:space="preserve">  </w:t>
      </w:r>
    </w:p>
    <w:p w14:paraId="504822C5" w14:textId="77777777" w:rsidR="00BE7DDD" w:rsidRDefault="00B1494C" w:rsidP="00152671">
      <w:pPr>
        <w:spacing w:after="0" w:line="342" w:lineRule="auto"/>
        <w:ind w:left="567" w:right="1382" w:firstLine="0"/>
      </w:pPr>
      <w:r>
        <w:t xml:space="preserve">Il contratto deve contenere, tra quanto altro giudicato necessario, quanto </w:t>
      </w:r>
      <w:proofErr w:type="gramStart"/>
      <w:r>
        <w:t>segue:  a</w:t>
      </w:r>
      <w:proofErr w:type="gramEnd"/>
      <w:r>
        <w:t xml:space="preserve">) Quadro normativo di riferimento </w:t>
      </w:r>
    </w:p>
    <w:p w14:paraId="7A6AB7FB" w14:textId="77777777" w:rsidR="00BE7DDD" w:rsidRDefault="00B1494C" w:rsidP="00152671">
      <w:pPr>
        <w:numPr>
          <w:ilvl w:val="0"/>
          <w:numId w:val="3"/>
        </w:numPr>
        <w:ind w:left="567" w:right="1382" w:firstLine="0"/>
      </w:pPr>
      <w:r>
        <w:t xml:space="preserve">le Parti;  </w:t>
      </w:r>
    </w:p>
    <w:p w14:paraId="6B20FEE8" w14:textId="77777777" w:rsidR="00BE7DDD" w:rsidRDefault="00B1494C" w:rsidP="00152671">
      <w:pPr>
        <w:numPr>
          <w:ilvl w:val="0"/>
          <w:numId w:val="3"/>
        </w:numPr>
        <w:spacing w:after="151"/>
        <w:ind w:left="567" w:right="1382" w:firstLine="0"/>
      </w:pPr>
      <w:r>
        <w:t xml:space="preserve">le Premesse;  </w:t>
      </w:r>
    </w:p>
    <w:p w14:paraId="6BE00BAE" w14:textId="77777777" w:rsidR="00BE7DDD" w:rsidRDefault="00B1494C" w:rsidP="00152671">
      <w:pPr>
        <w:numPr>
          <w:ilvl w:val="0"/>
          <w:numId w:val="3"/>
        </w:numPr>
        <w:ind w:left="567" w:right="1382" w:firstLine="0"/>
      </w:pPr>
      <w:r>
        <w:t xml:space="preserve">l’oggetto;  </w:t>
      </w:r>
    </w:p>
    <w:p w14:paraId="0D2D06BA" w14:textId="77777777" w:rsidR="00BE7DDD" w:rsidRDefault="00B1494C" w:rsidP="00152671">
      <w:pPr>
        <w:numPr>
          <w:ilvl w:val="0"/>
          <w:numId w:val="3"/>
        </w:numPr>
        <w:ind w:left="567" w:right="1382" w:firstLine="0"/>
      </w:pPr>
      <w:r>
        <w:t xml:space="preserve">la struttura industriale;  </w:t>
      </w:r>
    </w:p>
    <w:p w14:paraId="1367D26F" w14:textId="77777777" w:rsidR="00BE7DDD" w:rsidRDefault="00B1494C" w:rsidP="00152671">
      <w:pPr>
        <w:numPr>
          <w:ilvl w:val="0"/>
          <w:numId w:val="3"/>
        </w:numPr>
        <w:ind w:left="567" w:right="1382" w:firstLine="0"/>
      </w:pPr>
      <w:r>
        <w:t xml:space="preserve">la durata delle attività contrattuali e la eventuale suddivisione in periodi;  </w:t>
      </w:r>
    </w:p>
    <w:p w14:paraId="11009D08" w14:textId="77777777" w:rsidR="00BE7DDD" w:rsidRDefault="00B1494C" w:rsidP="00152671">
      <w:pPr>
        <w:numPr>
          <w:ilvl w:val="0"/>
          <w:numId w:val="3"/>
        </w:numPr>
        <w:ind w:left="567" w:right="1382" w:firstLine="0"/>
      </w:pPr>
      <w:r>
        <w:t xml:space="preserve">gli eventi del piano dei lavori con identificazione separata di quelli chiave;  </w:t>
      </w:r>
    </w:p>
    <w:p w14:paraId="5F94F1EE" w14:textId="77777777" w:rsidR="00BE7DDD" w:rsidRDefault="00B1494C" w:rsidP="00152671">
      <w:pPr>
        <w:numPr>
          <w:ilvl w:val="0"/>
          <w:numId w:val="3"/>
        </w:numPr>
        <w:spacing w:after="153"/>
        <w:ind w:left="567" w:right="1382" w:firstLine="0"/>
      </w:pPr>
      <w:r>
        <w:t xml:space="preserve">il prezzo e la sua tipologia;  </w:t>
      </w:r>
    </w:p>
    <w:p w14:paraId="70120FE0" w14:textId="77777777" w:rsidR="00BE7DDD" w:rsidRDefault="00B1494C" w:rsidP="00152671">
      <w:pPr>
        <w:numPr>
          <w:ilvl w:val="0"/>
          <w:numId w:val="3"/>
        </w:numPr>
        <w:ind w:left="567" w:right="1382" w:firstLine="0"/>
      </w:pPr>
      <w:r>
        <w:t xml:space="preserve">l’imponibilità o meno ai fini IVA;  </w:t>
      </w:r>
    </w:p>
    <w:p w14:paraId="7FF7EB19" w14:textId="77777777" w:rsidR="00BE7DDD" w:rsidRDefault="00B1494C" w:rsidP="00152671">
      <w:pPr>
        <w:numPr>
          <w:ilvl w:val="0"/>
          <w:numId w:val="4"/>
        </w:numPr>
        <w:ind w:left="567" w:right="1382" w:firstLine="0"/>
      </w:pPr>
      <w:r>
        <w:t xml:space="preserve">il piano e le modalità di pagamento;  </w:t>
      </w:r>
    </w:p>
    <w:p w14:paraId="65031F7B" w14:textId="77777777" w:rsidR="00BE7DDD" w:rsidRDefault="00B1494C" w:rsidP="00152671">
      <w:pPr>
        <w:numPr>
          <w:ilvl w:val="0"/>
          <w:numId w:val="4"/>
        </w:numPr>
        <w:ind w:left="567" w:right="1382" w:firstLine="0"/>
      </w:pPr>
      <w:r>
        <w:t xml:space="preserve">gli indirizzi per la corrispondenza;  </w:t>
      </w:r>
    </w:p>
    <w:p w14:paraId="43DBA632" w14:textId="77777777" w:rsidR="00BE7DDD" w:rsidRDefault="00B1494C" w:rsidP="00152671">
      <w:pPr>
        <w:numPr>
          <w:ilvl w:val="0"/>
          <w:numId w:val="4"/>
        </w:numPr>
        <w:ind w:left="567" w:right="1382" w:firstLine="0"/>
      </w:pPr>
      <w:r>
        <w:t xml:space="preserve">clausola penale </w:t>
      </w:r>
    </w:p>
    <w:p w14:paraId="5C83B74F" w14:textId="77777777" w:rsidR="00BE7DDD" w:rsidRDefault="00B1494C" w:rsidP="00152671">
      <w:pPr>
        <w:numPr>
          <w:ilvl w:val="0"/>
          <w:numId w:val="4"/>
        </w:numPr>
        <w:ind w:left="567" w:right="1382" w:firstLine="0"/>
      </w:pPr>
      <w:r>
        <w:t xml:space="preserve">garanzie </w:t>
      </w:r>
    </w:p>
    <w:p w14:paraId="441C4829" w14:textId="77777777" w:rsidR="00BE7DDD" w:rsidRDefault="00B1494C" w:rsidP="00152671">
      <w:pPr>
        <w:numPr>
          <w:ilvl w:val="0"/>
          <w:numId w:val="4"/>
        </w:numPr>
        <w:ind w:left="567" w:right="1382" w:firstLine="0"/>
      </w:pPr>
      <w:r>
        <w:t xml:space="preserve">Recesso unilaterale </w:t>
      </w:r>
    </w:p>
    <w:p w14:paraId="0C092D68" w14:textId="77777777" w:rsidR="00BE7DDD" w:rsidRDefault="00B1494C" w:rsidP="00152671">
      <w:pPr>
        <w:numPr>
          <w:ilvl w:val="0"/>
          <w:numId w:val="4"/>
        </w:numPr>
        <w:ind w:left="567" w:right="1382" w:firstLine="0"/>
      </w:pPr>
      <w:r>
        <w:t xml:space="preserve">Risoluzione del contratto </w:t>
      </w:r>
    </w:p>
    <w:p w14:paraId="571FA075" w14:textId="77777777" w:rsidR="00BE7DDD" w:rsidRDefault="00B1494C" w:rsidP="00152671">
      <w:pPr>
        <w:numPr>
          <w:ilvl w:val="0"/>
          <w:numId w:val="4"/>
        </w:numPr>
        <w:ind w:left="567" w:right="1382" w:firstLine="0"/>
      </w:pPr>
      <w:r>
        <w:t xml:space="preserve">Foro competente </w:t>
      </w:r>
    </w:p>
    <w:p w14:paraId="735B92C0" w14:textId="77777777" w:rsidR="00BE7DDD" w:rsidRDefault="00B1494C" w:rsidP="00152671">
      <w:pPr>
        <w:numPr>
          <w:ilvl w:val="0"/>
          <w:numId w:val="4"/>
        </w:numPr>
        <w:ind w:left="567" w:right="1382" w:firstLine="0"/>
      </w:pPr>
      <w:r>
        <w:t xml:space="preserve">l’accettazione delle presenti norme generali e l’evidenziazione delle eventuali deroghe pattuite </w:t>
      </w:r>
    </w:p>
    <w:p w14:paraId="1B19BF52" w14:textId="77777777" w:rsidR="00BE7DDD" w:rsidRDefault="00B1494C" w:rsidP="00152671">
      <w:pPr>
        <w:numPr>
          <w:ilvl w:val="0"/>
          <w:numId w:val="4"/>
        </w:numPr>
        <w:ind w:left="567" w:right="1382" w:firstLine="0"/>
      </w:pPr>
      <w:r>
        <w:t xml:space="preserve">Allegato Tecnico Gestionale.  </w:t>
      </w:r>
    </w:p>
    <w:p w14:paraId="45CD7219" w14:textId="77777777" w:rsidR="00BE7DDD" w:rsidRDefault="00B1494C" w:rsidP="00152671">
      <w:pPr>
        <w:spacing w:after="140" w:line="259" w:lineRule="auto"/>
        <w:ind w:left="567" w:right="1382" w:firstLine="0"/>
        <w:jc w:val="left"/>
      </w:pPr>
      <w:r>
        <w:rPr>
          <w:b/>
          <w:i/>
        </w:rPr>
        <w:t xml:space="preserve"> </w:t>
      </w:r>
    </w:p>
    <w:p w14:paraId="759F0398" w14:textId="77777777" w:rsidR="00BE7DDD" w:rsidRDefault="00B1494C" w:rsidP="00152671">
      <w:pPr>
        <w:pStyle w:val="Titolo2"/>
        <w:spacing w:after="143" w:line="259" w:lineRule="auto"/>
        <w:ind w:left="567" w:right="1382" w:firstLine="0"/>
        <w:jc w:val="left"/>
      </w:pPr>
      <w:r>
        <w:rPr>
          <w:i w:val="0"/>
        </w:rPr>
        <w:t xml:space="preserve">B. </w:t>
      </w:r>
      <w:r>
        <w:rPr>
          <w:b w:val="0"/>
          <w:i w:val="0"/>
          <w:u w:val="single" w:color="000000"/>
        </w:rPr>
        <w:t>Contenuti dell’Allegato Tecnico Gestionale</w:t>
      </w:r>
      <w:r>
        <w:rPr>
          <w:b w:val="0"/>
          <w:i w:val="0"/>
        </w:rPr>
        <w:t xml:space="preserve">  </w:t>
      </w:r>
    </w:p>
    <w:p w14:paraId="7059C83D" w14:textId="77777777" w:rsidR="00BE7DDD" w:rsidRDefault="00B1494C" w:rsidP="00152671">
      <w:pPr>
        <w:spacing w:after="0" w:line="342" w:lineRule="auto"/>
        <w:ind w:left="567" w:right="1382" w:firstLine="0"/>
      </w:pPr>
      <w:r>
        <w:t xml:space="preserve">L’Allegato Tecnico Gestionale deve contenere, tra l’altro, quanto </w:t>
      </w:r>
      <w:proofErr w:type="gramStart"/>
      <w:r>
        <w:t>segue:  a</w:t>
      </w:r>
      <w:proofErr w:type="gramEnd"/>
      <w:r>
        <w:t xml:space="preserve">) composizione qualitativa e quantitativa delle attività;  </w:t>
      </w:r>
    </w:p>
    <w:p w14:paraId="3F63CD43" w14:textId="77777777" w:rsidR="00BE7DDD" w:rsidRDefault="00B1494C" w:rsidP="00152671">
      <w:pPr>
        <w:numPr>
          <w:ilvl w:val="0"/>
          <w:numId w:val="5"/>
        </w:numPr>
        <w:ind w:left="567" w:right="1382" w:firstLine="0"/>
      </w:pPr>
      <w:r>
        <w:t xml:space="preserve">la documentazione tecnica applicabile e di riferimento;  </w:t>
      </w:r>
    </w:p>
    <w:p w14:paraId="72C65BFA" w14:textId="77777777" w:rsidR="00BE7DDD" w:rsidRDefault="00B1494C" w:rsidP="00152671">
      <w:pPr>
        <w:numPr>
          <w:ilvl w:val="0"/>
          <w:numId w:val="5"/>
        </w:numPr>
        <w:ind w:left="567" w:right="1382" w:firstLine="0"/>
      </w:pPr>
      <w:r>
        <w:t xml:space="preserve">criteri di successo;  </w:t>
      </w:r>
    </w:p>
    <w:p w14:paraId="3EC38174" w14:textId="77777777" w:rsidR="00BE7DDD" w:rsidRDefault="00B1494C" w:rsidP="00152671">
      <w:pPr>
        <w:numPr>
          <w:ilvl w:val="0"/>
          <w:numId w:val="5"/>
        </w:numPr>
        <w:ind w:left="567" w:right="1382" w:firstLine="0"/>
      </w:pPr>
      <w:r>
        <w:t xml:space="preserve">requisiti tecnici, e modalità di progetto e di interfaccia;  </w:t>
      </w:r>
    </w:p>
    <w:p w14:paraId="6D4A0DBD" w14:textId="77777777" w:rsidR="00BE7DDD" w:rsidRDefault="00B1494C" w:rsidP="00152671">
      <w:pPr>
        <w:numPr>
          <w:ilvl w:val="0"/>
          <w:numId w:val="5"/>
        </w:numPr>
        <w:spacing w:after="156"/>
        <w:ind w:left="567" w:right="1382" w:firstLine="0"/>
      </w:pPr>
      <w:r>
        <w:t xml:space="preserve">i documenti che debbono essere prodotti dal Contraente, con l’indicazione della riunione di programma alla quale i documenti stessi debbono essere presentati;  </w:t>
      </w:r>
    </w:p>
    <w:p w14:paraId="4CFDFA41" w14:textId="77777777" w:rsidR="00BE7DDD" w:rsidRDefault="00B1494C" w:rsidP="00152671">
      <w:pPr>
        <w:numPr>
          <w:ilvl w:val="0"/>
          <w:numId w:val="5"/>
        </w:numPr>
        <w:ind w:left="567" w:right="1382" w:firstLine="0"/>
      </w:pPr>
      <w:r>
        <w:t xml:space="preserve">la struttura ed il piano dei lavori; l’organizzazione industriale;  </w:t>
      </w:r>
    </w:p>
    <w:p w14:paraId="46766D59" w14:textId="77777777" w:rsidR="00BE7DDD" w:rsidRDefault="00B1494C" w:rsidP="00152671">
      <w:pPr>
        <w:numPr>
          <w:ilvl w:val="0"/>
          <w:numId w:val="5"/>
        </w:numPr>
        <w:ind w:left="567" w:right="1382" w:firstLine="0"/>
      </w:pPr>
      <w:r>
        <w:t xml:space="preserve">le modalità tecniche di esecuzione ed il livello di qualità;  </w:t>
      </w:r>
    </w:p>
    <w:p w14:paraId="484DD216" w14:textId="77777777" w:rsidR="00BE7DDD" w:rsidRDefault="00B1494C" w:rsidP="00152671">
      <w:pPr>
        <w:numPr>
          <w:ilvl w:val="0"/>
          <w:numId w:val="5"/>
        </w:numPr>
        <w:spacing w:after="148"/>
        <w:ind w:left="567" w:right="1382" w:firstLine="0"/>
      </w:pPr>
      <w:r>
        <w:t xml:space="preserve">le responsabilità, le interfacce e le modalità specifiche di controllo dei lavori; </w:t>
      </w:r>
    </w:p>
    <w:p w14:paraId="6C817F44" w14:textId="77777777" w:rsidR="00BE7DDD" w:rsidRDefault="00B1494C" w:rsidP="00152671">
      <w:pPr>
        <w:numPr>
          <w:ilvl w:val="0"/>
          <w:numId w:val="5"/>
        </w:numPr>
        <w:spacing w:after="84" w:line="269" w:lineRule="auto"/>
        <w:ind w:left="567" w:right="1382" w:firstLine="0"/>
      </w:pPr>
      <w:r>
        <w:t xml:space="preserve">la descrizione dei risultati attesi dall’affidamento, della fornitura contrattuale sia documentale che relativa all’H/W, al S/W, ai modelli matematici sviluppati.  </w:t>
      </w:r>
    </w:p>
    <w:p w14:paraId="3EFC3569" w14:textId="77777777" w:rsidR="00BE7DDD" w:rsidRDefault="00B1494C" w:rsidP="00152671">
      <w:pPr>
        <w:spacing w:after="96" w:line="259" w:lineRule="auto"/>
        <w:ind w:left="567" w:right="1382" w:firstLine="0"/>
        <w:jc w:val="left"/>
      </w:pPr>
      <w:r>
        <w:t xml:space="preserve"> </w:t>
      </w:r>
    </w:p>
    <w:p w14:paraId="6C99D196" w14:textId="77777777" w:rsidR="00BE7DDD" w:rsidRDefault="00B1494C" w:rsidP="00152671">
      <w:pPr>
        <w:pStyle w:val="Titolo1"/>
        <w:ind w:left="567" w:right="1382" w:firstLine="0"/>
      </w:pPr>
      <w:r>
        <w:t xml:space="preserve">CAPO </w:t>
      </w:r>
      <w:proofErr w:type="gramStart"/>
      <w:r>
        <w:t>II</w:t>
      </w:r>
      <w:r>
        <w:rPr>
          <w:u w:val="none"/>
        </w:rPr>
        <w:t xml:space="preserve">  </w:t>
      </w:r>
      <w:r>
        <w:t>Contratto</w:t>
      </w:r>
      <w:proofErr w:type="gramEnd"/>
      <w:r>
        <w:rPr>
          <w:u w:val="none"/>
        </w:rPr>
        <w:t xml:space="preserve"> </w:t>
      </w:r>
    </w:p>
    <w:p w14:paraId="640A5C87" w14:textId="77777777" w:rsidR="00BE7DDD" w:rsidRDefault="00B1494C" w:rsidP="00152671">
      <w:pPr>
        <w:spacing w:after="177" w:line="259" w:lineRule="auto"/>
        <w:ind w:left="567" w:right="1382" w:firstLine="0"/>
        <w:jc w:val="left"/>
      </w:pPr>
      <w:r>
        <w:rPr>
          <w:b/>
        </w:rPr>
        <w:t xml:space="preserve"> </w:t>
      </w:r>
    </w:p>
    <w:p w14:paraId="7C8C9C9A" w14:textId="77777777" w:rsidR="00BE7DDD" w:rsidRDefault="00B1494C" w:rsidP="00152671">
      <w:pPr>
        <w:pBdr>
          <w:top w:val="single" w:sz="4" w:space="0" w:color="000000"/>
          <w:left w:val="single" w:sz="4" w:space="0" w:color="000000"/>
          <w:bottom w:val="single" w:sz="4" w:space="0" w:color="000000"/>
          <w:right w:val="single" w:sz="4" w:space="0" w:color="000000"/>
        </w:pBdr>
        <w:shd w:val="clear" w:color="auto" w:fill="E7E6E6"/>
        <w:spacing w:after="141" w:line="259" w:lineRule="auto"/>
        <w:ind w:left="567" w:right="1382" w:firstLine="0"/>
        <w:jc w:val="center"/>
      </w:pPr>
      <w:r>
        <w:rPr>
          <w:b/>
          <w:i/>
          <w:u w:val="single" w:color="000000"/>
        </w:rPr>
        <w:t>Contratto ASI n……</w:t>
      </w:r>
      <w:r>
        <w:rPr>
          <w:b/>
          <w:i/>
        </w:rPr>
        <w:t xml:space="preserve"> </w:t>
      </w:r>
    </w:p>
    <w:p w14:paraId="3960BFEC" w14:textId="77777777" w:rsidR="00BE7DDD" w:rsidRDefault="00B1494C" w:rsidP="00152671">
      <w:pPr>
        <w:pBdr>
          <w:top w:val="single" w:sz="4" w:space="0" w:color="000000"/>
          <w:left w:val="single" w:sz="4" w:space="0" w:color="000000"/>
          <w:bottom w:val="single" w:sz="4" w:space="0" w:color="000000"/>
          <w:right w:val="single" w:sz="4" w:space="0" w:color="000000"/>
        </w:pBdr>
        <w:shd w:val="clear" w:color="auto" w:fill="E7E6E6"/>
        <w:spacing w:after="146" w:line="259" w:lineRule="auto"/>
        <w:ind w:left="567" w:right="1382" w:firstLine="0"/>
        <w:jc w:val="center"/>
      </w:pPr>
      <w:r>
        <w:rPr>
          <w:b/>
          <w:i/>
        </w:rPr>
        <w:t xml:space="preserve">“……” </w:t>
      </w:r>
    </w:p>
    <w:p w14:paraId="4FAFA3DD" w14:textId="77777777" w:rsidR="00BE7DDD" w:rsidRDefault="00B1494C" w:rsidP="00152671">
      <w:pPr>
        <w:pBdr>
          <w:top w:val="single" w:sz="4" w:space="0" w:color="000000"/>
          <w:left w:val="single" w:sz="4" w:space="0" w:color="000000"/>
          <w:bottom w:val="single" w:sz="4" w:space="0" w:color="000000"/>
          <w:right w:val="single" w:sz="4" w:space="0" w:color="000000"/>
        </w:pBdr>
        <w:shd w:val="clear" w:color="auto" w:fill="E7E6E6"/>
        <w:spacing w:after="0" w:line="377" w:lineRule="auto"/>
        <w:ind w:left="567" w:right="1382" w:firstLine="0"/>
        <w:jc w:val="center"/>
      </w:pPr>
      <w:r>
        <w:rPr>
          <w:b/>
          <w:i/>
        </w:rPr>
        <w:t xml:space="preserve">Codice Unico di Progetto (CUP)……… Codice Identificativo Gara (CIG)……. </w:t>
      </w:r>
    </w:p>
    <w:p w14:paraId="202E3B0A" w14:textId="77777777" w:rsidR="00BE7DDD" w:rsidRDefault="00B1494C" w:rsidP="00152671">
      <w:pPr>
        <w:spacing w:after="96" w:line="259" w:lineRule="auto"/>
        <w:ind w:left="567" w:right="1382" w:firstLine="0"/>
        <w:jc w:val="center"/>
      </w:pPr>
      <w:r>
        <w:rPr>
          <w:b/>
        </w:rPr>
        <w:t xml:space="preserve"> </w:t>
      </w:r>
    </w:p>
    <w:p w14:paraId="289BBBBC" w14:textId="77777777" w:rsidR="00BE7DDD" w:rsidRDefault="00B1494C" w:rsidP="00152671">
      <w:pPr>
        <w:spacing w:after="89" w:line="265" w:lineRule="auto"/>
        <w:ind w:left="567" w:right="1382" w:firstLine="0"/>
        <w:jc w:val="center"/>
      </w:pPr>
      <w:r>
        <w:rPr>
          <w:b/>
        </w:rPr>
        <w:t xml:space="preserve">TRA </w:t>
      </w:r>
    </w:p>
    <w:p w14:paraId="797DF19C" w14:textId="77777777" w:rsidR="00BE7DDD" w:rsidRDefault="00B1494C" w:rsidP="00152671">
      <w:pPr>
        <w:spacing w:after="96" w:line="259" w:lineRule="auto"/>
        <w:ind w:left="567" w:right="1382" w:firstLine="0"/>
        <w:jc w:val="center"/>
      </w:pPr>
      <w:r>
        <w:rPr>
          <w:b/>
        </w:rPr>
        <w:t xml:space="preserve"> </w:t>
      </w:r>
    </w:p>
    <w:p w14:paraId="6FAAF776" w14:textId="77777777" w:rsidR="00BE7DDD" w:rsidRDefault="00B1494C" w:rsidP="00152671">
      <w:pPr>
        <w:ind w:left="567" w:right="1382" w:firstLine="0"/>
      </w:pPr>
      <w:r>
        <w:t xml:space="preserve">L'Agenzia Spaziale Italiana (d'ora innanzi indicata come ASI) con sede in via del Politecnico snc, 00133 Roma - codice fiscale n. 97061010589 rappresentata dal Direttore Generale ------ e domiciliato per la carica presso la sede dell’ASI, via del Politecnico snc, 00133 Roma </w:t>
      </w:r>
    </w:p>
    <w:p w14:paraId="0CE46B92" w14:textId="77777777" w:rsidR="00BE7DDD" w:rsidRDefault="00B1494C" w:rsidP="00152671">
      <w:pPr>
        <w:spacing w:after="89" w:line="265" w:lineRule="auto"/>
        <w:ind w:left="567" w:right="1382" w:firstLine="0"/>
        <w:jc w:val="center"/>
      </w:pPr>
      <w:r>
        <w:rPr>
          <w:b/>
        </w:rPr>
        <w:t xml:space="preserve">E </w:t>
      </w:r>
    </w:p>
    <w:p w14:paraId="31FF83B3" w14:textId="77777777" w:rsidR="00BE7DDD" w:rsidRDefault="00B1494C" w:rsidP="00152671">
      <w:pPr>
        <w:ind w:left="567" w:right="1382" w:firstLine="0"/>
      </w:pPr>
      <w:r>
        <w:t>La Società/ Il Mandatario RTI</w:t>
      </w:r>
      <w:r>
        <w:rPr>
          <w:vertAlign w:val="superscript"/>
        </w:rPr>
        <w:footnoteReference w:id="1"/>
      </w:r>
      <w:r>
        <w:t xml:space="preserve"> / Il Rappresentante del Consorzio</w:t>
      </w:r>
      <w:r>
        <w:rPr>
          <w:vertAlign w:val="superscript"/>
        </w:rPr>
        <w:footnoteReference w:id="2"/>
      </w:r>
      <w:r>
        <w:t xml:space="preserve"> (d'ora innanzi indicata come Contraente) con sede legale in ------ con capitale sociale di Euro interamente versato, iscritta al Registro delle Imprese di – Codice Fiscale n. e Partita IVA n. rappresentata da ---- nella sua qualità di </w:t>
      </w:r>
      <w:proofErr w:type="spellStart"/>
      <w:r>
        <w:t>xxxxxxxxxxxxxxxx</w:t>
      </w:r>
      <w:proofErr w:type="spellEnd"/>
      <w:r>
        <w:t xml:space="preserve">. </w:t>
      </w:r>
    </w:p>
    <w:p w14:paraId="326C44B1" w14:textId="77777777" w:rsidR="00BE7DDD" w:rsidRDefault="00B1494C" w:rsidP="00152671">
      <w:pPr>
        <w:ind w:left="567" w:right="1382" w:firstLine="0"/>
      </w:pPr>
      <w:r>
        <w:t xml:space="preserve">Le parti dovranno attenersi a quanto previsto nel presente contratto e nell’Allegato Tecnico-Gestionale e relativi eventuali allegati; </w:t>
      </w:r>
    </w:p>
    <w:p w14:paraId="7E940BE5" w14:textId="77777777" w:rsidR="00BE7DDD" w:rsidRDefault="00B1494C" w:rsidP="00152671">
      <w:pPr>
        <w:spacing w:after="0" w:line="259" w:lineRule="auto"/>
        <w:ind w:left="567" w:right="1382" w:firstLine="0"/>
        <w:jc w:val="left"/>
      </w:pPr>
      <w:r>
        <w:t xml:space="preserve"> </w:t>
      </w:r>
    </w:p>
    <w:p w14:paraId="109948FB" w14:textId="77777777" w:rsidR="00BE7DDD" w:rsidRDefault="00B1494C" w:rsidP="00152671">
      <w:pPr>
        <w:tabs>
          <w:tab w:val="center" w:pos="2064"/>
          <w:tab w:val="center" w:pos="4107"/>
        </w:tabs>
        <w:ind w:left="567" w:right="1382" w:firstLine="0"/>
        <w:jc w:val="left"/>
      </w:pPr>
      <w:r>
        <w:rPr>
          <w:rFonts w:ascii="Calibri" w:eastAsia="Calibri" w:hAnsi="Calibri" w:cs="Calibri"/>
          <w:sz w:val="22"/>
        </w:rPr>
        <w:tab/>
      </w:r>
      <w:r>
        <w:t xml:space="preserve">Il presente Contratto consta: </w:t>
      </w:r>
      <w:r>
        <w:tab/>
        <w:t xml:space="preserve"> </w:t>
      </w:r>
    </w:p>
    <w:p w14:paraId="6391712A" w14:textId="77777777" w:rsidR="00BE7DDD" w:rsidRDefault="00B1494C" w:rsidP="00152671">
      <w:pPr>
        <w:spacing w:after="135"/>
        <w:ind w:left="567" w:right="1382" w:firstLine="0"/>
      </w:pPr>
      <w:r>
        <w:t>di n.</w:t>
      </w:r>
      <w:proofErr w:type="gramStart"/>
      <w:r>
        <w:t xml:space="preserve"> </w:t>
      </w:r>
      <w:r>
        <w:rPr>
          <w:i/>
        </w:rPr>
        <w:t>….</w:t>
      </w:r>
      <w:proofErr w:type="gramEnd"/>
      <w:r>
        <w:rPr>
          <w:i/>
        </w:rPr>
        <w:t>.</w:t>
      </w:r>
      <w:r>
        <w:t xml:space="preserve">  articoli  </w:t>
      </w:r>
    </w:p>
    <w:p w14:paraId="74D70552" w14:textId="77777777" w:rsidR="00E033DE" w:rsidRDefault="00B1494C" w:rsidP="00152671">
      <w:pPr>
        <w:pBdr>
          <w:top w:val="single" w:sz="4" w:space="0" w:color="000000"/>
          <w:left w:val="single" w:sz="4" w:space="0" w:color="000000"/>
          <w:bottom w:val="single" w:sz="4" w:space="0" w:color="000000"/>
          <w:right w:val="single" w:sz="4" w:space="0" w:color="000000"/>
        </w:pBdr>
        <w:shd w:val="clear" w:color="auto" w:fill="E7E6E6"/>
        <w:spacing w:after="142"/>
        <w:ind w:left="567" w:right="1382" w:firstLine="0"/>
      </w:pPr>
      <w:r>
        <w:rPr>
          <w:b/>
          <w:i/>
        </w:rPr>
        <w:t xml:space="preserve">tutti gli articoli del Capitolato Generale. Nel caso in cui qualche articolo del </w:t>
      </w:r>
      <w:r w:rsidR="00E033DE">
        <w:rPr>
          <w:b/>
          <w:i/>
        </w:rPr>
        <w:t xml:space="preserve">Capitolato non debba essere compreso verrà comunque riportato nell’indice e nel testo verrà indicato come N.A. </w:t>
      </w:r>
    </w:p>
    <w:p w14:paraId="5DAF49FF" w14:textId="77F40A81" w:rsidR="00BE7DDD" w:rsidRDefault="00BE7DDD" w:rsidP="00152671">
      <w:pPr>
        <w:pBdr>
          <w:top w:val="single" w:sz="4" w:space="0" w:color="000000"/>
          <w:left w:val="single" w:sz="4" w:space="0" w:color="000000"/>
          <w:bottom w:val="single" w:sz="4" w:space="0" w:color="000000"/>
          <w:right w:val="single" w:sz="4" w:space="0" w:color="000000"/>
        </w:pBdr>
        <w:shd w:val="clear" w:color="auto" w:fill="E7E6E6"/>
        <w:spacing w:after="10"/>
        <w:ind w:left="567" w:right="1382" w:firstLine="0"/>
      </w:pPr>
    </w:p>
    <w:p w14:paraId="03C44AA1" w14:textId="77777777" w:rsidR="00BE7DDD" w:rsidRDefault="00B1494C" w:rsidP="00152671">
      <w:pPr>
        <w:ind w:left="567" w:right="1382" w:firstLine="0"/>
      </w:pPr>
      <w:r>
        <w:t xml:space="preserve">e di un Allegato Tecnico-Gestionale di n. </w:t>
      </w:r>
      <w:r>
        <w:rPr>
          <w:shd w:val="clear" w:color="auto" w:fill="D3D3D3"/>
        </w:rPr>
        <w:t>….</w:t>
      </w:r>
      <w:r>
        <w:t xml:space="preserve"> pagine. </w:t>
      </w:r>
    </w:p>
    <w:p w14:paraId="1C6FAEC6" w14:textId="77777777" w:rsidR="00BE7DDD" w:rsidRDefault="00B1494C" w:rsidP="00152671">
      <w:pPr>
        <w:spacing w:after="96" w:line="259" w:lineRule="auto"/>
        <w:ind w:left="567" w:right="1382" w:firstLine="0"/>
        <w:jc w:val="left"/>
      </w:pPr>
      <w:r>
        <w:t xml:space="preserve"> </w:t>
      </w:r>
    </w:p>
    <w:p w14:paraId="0390A2D2" w14:textId="77777777" w:rsidR="00BE7DDD" w:rsidRDefault="00B1494C" w:rsidP="00152671">
      <w:pPr>
        <w:spacing w:after="96" w:line="259" w:lineRule="auto"/>
        <w:ind w:left="567" w:right="1382" w:firstLine="0"/>
        <w:jc w:val="left"/>
      </w:pPr>
      <w:r>
        <w:t xml:space="preserve"> </w:t>
      </w:r>
    </w:p>
    <w:p w14:paraId="5EC3114D" w14:textId="77777777" w:rsidR="00BE7DDD" w:rsidRDefault="00B1494C" w:rsidP="00152671">
      <w:pPr>
        <w:spacing w:after="96" w:line="259" w:lineRule="auto"/>
        <w:ind w:left="567" w:right="1382" w:firstLine="0"/>
        <w:jc w:val="left"/>
      </w:pPr>
      <w:r>
        <w:t xml:space="preserve"> </w:t>
      </w:r>
    </w:p>
    <w:p w14:paraId="7C7BADF5" w14:textId="77777777" w:rsidR="00BE7DDD" w:rsidRDefault="00B1494C" w:rsidP="00152671">
      <w:pPr>
        <w:spacing w:after="96" w:line="259" w:lineRule="auto"/>
        <w:ind w:left="567" w:right="1382" w:firstLine="0"/>
        <w:jc w:val="left"/>
      </w:pPr>
      <w:r>
        <w:t xml:space="preserve"> </w:t>
      </w:r>
    </w:p>
    <w:p w14:paraId="2FCD7AEE" w14:textId="77777777" w:rsidR="00BE7DDD" w:rsidRDefault="00B1494C" w:rsidP="00152671">
      <w:pPr>
        <w:spacing w:after="96" w:line="259" w:lineRule="auto"/>
        <w:ind w:left="567" w:right="1382" w:firstLine="0"/>
        <w:jc w:val="center"/>
      </w:pPr>
      <w:r>
        <w:rPr>
          <w:i/>
        </w:rPr>
        <w:t xml:space="preserve">A. </w:t>
      </w:r>
      <w:r>
        <w:rPr>
          <w:i/>
          <w:u w:val="single" w:color="000000"/>
        </w:rPr>
        <w:t>Natura delle premesse, oggetto, termini temporali ed economici</w:t>
      </w:r>
      <w:r>
        <w:rPr>
          <w:i/>
        </w:rPr>
        <w:t xml:space="preserve"> </w:t>
      </w:r>
    </w:p>
    <w:p w14:paraId="78F1B7BA" w14:textId="77777777" w:rsidR="00BE7DDD" w:rsidRPr="00B1494C" w:rsidRDefault="00B1494C" w:rsidP="00152671">
      <w:pPr>
        <w:spacing w:after="89" w:line="265" w:lineRule="auto"/>
        <w:ind w:left="567" w:right="1382" w:firstLine="0"/>
        <w:jc w:val="center"/>
      </w:pPr>
      <w:r w:rsidRPr="00B1494C">
        <w:rPr>
          <w:b/>
        </w:rPr>
        <w:t xml:space="preserve">PREMESSE </w:t>
      </w:r>
    </w:p>
    <w:p w14:paraId="182A2ADE" w14:textId="20CFC530" w:rsidR="004F54FC" w:rsidRPr="004F54FC" w:rsidRDefault="004F54FC" w:rsidP="004F54FC">
      <w:pPr>
        <w:spacing w:after="107"/>
        <w:ind w:left="567" w:right="1382" w:firstLine="0"/>
        <w:jc w:val="center"/>
        <w:rPr>
          <w:i/>
        </w:rPr>
      </w:pPr>
      <w:r w:rsidRPr="004F54FC">
        <w:rPr>
          <w:b/>
          <w:i/>
        </w:rPr>
        <w:t>[Descrizione sintetica del contesto:]</w:t>
      </w:r>
    </w:p>
    <w:p w14:paraId="24BB5720" w14:textId="77777777" w:rsidR="004F54FC" w:rsidRPr="004F54FC" w:rsidRDefault="004F54FC" w:rsidP="004F54FC">
      <w:pPr>
        <w:spacing w:after="107"/>
        <w:ind w:left="567" w:right="1382" w:firstLine="0"/>
        <w:rPr>
          <w:b/>
          <w:i/>
        </w:rPr>
      </w:pPr>
      <w:r w:rsidRPr="004F54FC">
        <w:rPr>
          <w:b/>
          <w:i/>
        </w:rPr>
        <w:t xml:space="preserve">qualora applicabile </w:t>
      </w:r>
    </w:p>
    <w:p w14:paraId="1E29C074" w14:textId="77777777" w:rsidR="00BE7DDD" w:rsidRDefault="00B1494C" w:rsidP="00152671">
      <w:pPr>
        <w:spacing w:after="107"/>
        <w:ind w:left="567" w:right="1382" w:firstLine="0"/>
      </w:pPr>
      <w:r w:rsidRPr="00B1494C">
        <w:rPr>
          <w:i/>
        </w:rPr>
        <w:t>L’iniziativa ……………. ha per oggetto sperimentazioni ad alto rischio</w:t>
      </w:r>
      <w:r>
        <w:rPr>
          <w:i/>
        </w:rPr>
        <w:t xml:space="preserve"> tecnologico, attività dimostrative e di sperimentazione relative a parti, materiali e processi, ad alto rischio tecnologico, basate sulla ricerca e prova di metodi o applicazioni nuove, anche mediante loro verifica sul terreno dell’esperienza.  </w:t>
      </w:r>
    </w:p>
    <w:p w14:paraId="42C8DFF5" w14:textId="77777777" w:rsidR="00BE7DDD" w:rsidRDefault="00B1494C" w:rsidP="00152671">
      <w:pPr>
        <w:spacing w:after="10"/>
        <w:ind w:left="567" w:right="1382" w:firstLine="0"/>
      </w:pPr>
      <w:r>
        <w:rPr>
          <w:i/>
        </w:rPr>
        <w:t>……………………………………………………………………………………………</w:t>
      </w:r>
    </w:p>
    <w:p w14:paraId="2F448E3A" w14:textId="77777777" w:rsidR="00BE7DDD" w:rsidRDefault="00B1494C" w:rsidP="00152671">
      <w:pPr>
        <w:spacing w:after="10"/>
        <w:ind w:left="567" w:right="1382" w:firstLine="0"/>
      </w:pPr>
      <w:r>
        <w:rPr>
          <w:i/>
        </w:rPr>
        <w:t>……………………………………………………………………………………………</w:t>
      </w:r>
    </w:p>
    <w:p w14:paraId="741100D6" w14:textId="77777777" w:rsidR="00BE7DDD" w:rsidRDefault="00B1494C" w:rsidP="00152671">
      <w:pPr>
        <w:spacing w:after="10"/>
        <w:ind w:left="567" w:right="1382" w:firstLine="0"/>
      </w:pPr>
      <w:r>
        <w:rPr>
          <w:i/>
        </w:rPr>
        <w:t>……………………………………………………………………………………………</w:t>
      </w:r>
    </w:p>
    <w:p w14:paraId="4B5A13AB" w14:textId="77777777" w:rsidR="00BE7DDD" w:rsidRDefault="00B1494C" w:rsidP="00152671">
      <w:pPr>
        <w:spacing w:after="10"/>
        <w:ind w:left="567" w:right="1382" w:firstLine="0"/>
      </w:pPr>
      <w:r>
        <w:rPr>
          <w:i/>
        </w:rPr>
        <w:t>……………………………………………………………………………………………</w:t>
      </w:r>
    </w:p>
    <w:p w14:paraId="59B15F9C" w14:textId="77777777" w:rsidR="00BE7DDD" w:rsidRDefault="00B1494C" w:rsidP="00152671">
      <w:pPr>
        <w:spacing w:after="145"/>
        <w:ind w:left="567" w:right="1382" w:firstLine="0"/>
      </w:pPr>
      <w:r>
        <w:rPr>
          <w:i/>
        </w:rPr>
        <w:t xml:space="preserve">…………………………………………………………………………………………… ……………………………………. </w:t>
      </w:r>
    </w:p>
    <w:p w14:paraId="04ADD15F" w14:textId="022FFBB2" w:rsidR="00BE7DDD" w:rsidRDefault="00B1494C" w:rsidP="00152671">
      <w:pPr>
        <w:ind w:left="567" w:right="1382" w:firstLine="0"/>
      </w:pPr>
      <w:r>
        <w:t xml:space="preserve">Pertanto, con il Decreto del Direttore Generale dell’ASI </w:t>
      </w:r>
      <w:r>
        <w:rPr>
          <w:shd w:val="clear" w:color="auto" w:fill="D0CECE"/>
        </w:rPr>
        <w:t>n.</w:t>
      </w:r>
      <w:proofErr w:type="gramStart"/>
      <w:r>
        <w:rPr>
          <w:shd w:val="clear" w:color="auto" w:fill="D0CECE"/>
        </w:rPr>
        <w:t xml:space="preserve"> ….</w:t>
      </w:r>
      <w:proofErr w:type="gramEnd"/>
      <w:r>
        <w:rPr>
          <w:shd w:val="clear" w:color="auto" w:fill="D0CECE"/>
        </w:rPr>
        <w:t>. del …</w:t>
      </w:r>
      <w:r>
        <w:t xml:space="preserve">  è stato autorizzato l’avvio di una procedura selettiva aperta con negoziazione ai sensi di quanto previsto dall’art 135</w:t>
      </w:r>
      <w:r>
        <w:rPr>
          <w:i/>
        </w:rPr>
        <w:t xml:space="preserve"> </w:t>
      </w:r>
      <w:r>
        <w:t xml:space="preserve">e nel rispetto dei principi di cui e nel rispetto dei principi di cui agli artt. 1, 2 e 3 del </w:t>
      </w:r>
      <w:proofErr w:type="spellStart"/>
      <w:r>
        <w:t>D.Lgs.</w:t>
      </w:r>
      <w:proofErr w:type="spellEnd"/>
      <w:r>
        <w:t xml:space="preserve"> 31/03/2023, n. 36 e </w:t>
      </w:r>
      <w:proofErr w:type="spellStart"/>
      <w:r>
        <w:t>ss.mm.ii</w:t>
      </w:r>
      <w:proofErr w:type="spellEnd"/>
      <w:r>
        <w:t>., per l’affidamento dei servizi di ricerca e sviluppo inerenti a “</w:t>
      </w:r>
      <w:r w:rsidRPr="00B1494C">
        <w:rPr>
          <w:b/>
        </w:rPr>
        <w:t>Biomedicina Spaziale</w:t>
      </w:r>
      <w:r>
        <w:t>”</w:t>
      </w:r>
      <w:r>
        <w:rPr>
          <w:b/>
        </w:rPr>
        <w:t xml:space="preserve"> </w:t>
      </w:r>
      <w:r>
        <w:t xml:space="preserve">Le attività in parola hanno ad oggetto servizi di ricerca e sviluppo e, in quanto tali, identificabili con il codice del Common Procurement </w:t>
      </w:r>
      <w:proofErr w:type="spellStart"/>
      <w:r>
        <w:t>Vocabulary</w:t>
      </w:r>
      <w:proofErr w:type="spellEnd"/>
      <w:r>
        <w:t xml:space="preserve"> (CPV) n.</w:t>
      </w:r>
      <w:r>
        <w:rPr>
          <w:b/>
        </w:rPr>
        <w:t xml:space="preserve"> </w:t>
      </w:r>
      <w:r w:rsidRPr="00B1494C">
        <w:rPr>
          <w:b/>
        </w:rPr>
        <w:t>73300000-5</w:t>
      </w:r>
      <w:r>
        <w:rPr>
          <w:b/>
        </w:rPr>
        <w:t xml:space="preserve"> </w:t>
      </w:r>
      <w:r>
        <w:t>da considerarsi esclusa dall'applicazione del Codice dei Contratti secondo le previsioni di cui all'art. 135 dello stesso, in quanto</w:t>
      </w:r>
      <w:r>
        <w:rPr>
          <w:i/>
        </w:rPr>
        <w:t xml:space="preserve">: </w:t>
      </w:r>
    </w:p>
    <w:p w14:paraId="1B45D9FE" w14:textId="77777777" w:rsidR="00BE7DDD" w:rsidRDefault="00B1494C" w:rsidP="00152671">
      <w:pPr>
        <w:spacing w:after="161" w:line="238" w:lineRule="auto"/>
        <w:ind w:left="567" w:right="1382" w:firstLine="0"/>
      </w:pPr>
      <w:r>
        <w:rPr>
          <w:i/>
        </w:rPr>
        <w:t xml:space="preserve">a) non ricorre il caso di cui alla lettera a) che recita "i risultati appartengono esclusivamente alla stazione appaltante, per essere destinati all'esercizio della propria </w:t>
      </w:r>
    </w:p>
    <w:p w14:paraId="61C8ACC1" w14:textId="77777777" w:rsidR="00BE7DDD" w:rsidRDefault="00B1494C" w:rsidP="00152671">
      <w:pPr>
        <w:spacing w:after="40"/>
        <w:ind w:left="567" w:right="1382" w:firstLine="0"/>
      </w:pPr>
      <w:proofErr w:type="spellStart"/>
      <w:r>
        <w:rPr>
          <w:i/>
        </w:rPr>
        <w:t>attivita'</w:t>
      </w:r>
      <w:proofErr w:type="spellEnd"/>
      <w:r>
        <w:rPr>
          <w:i/>
        </w:rPr>
        <w:t xml:space="preserve">".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w:t>
      </w:r>
    </w:p>
    <w:p w14:paraId="765D190C" w14:textId="77777777" w:rsidR="002E2DB3" w:rsidRPr="002E2DB3" w:rsidRDefault="002E2DB3" w:rsidP="002E2DB3">
      <w:pPr>
        <w:spacing w:after="10"/>
        <w:ind w:left="567" w:right="1382" w:firstLine="0"/>
        <w:rPr>
          <w:i/>
        </w:rPr>
      </w:pPr>
      <w:r w:rsidRPr="002E2DB3">
        <w:rPr>
          <w:i/>
        </w:rPr>
        <w:t>[</w:t>
      </w:r>
      <w:r w:rsidRPr="002E2DB3">
        <w:rPr>
          <w:b/>
          <w:i/>
        </w:rPr>
        <w:t>CONTESTUALIZZARE SULLA BASE DELL’OGGETTO DELL’AFFIDAMENTO CON RIFERIMENTO AI POTENZIALI CASI DI USO FUTURO DEI RISULTATI</w:t>
      </w:r>
      <w:proofErr w:type="gramStart"/>
      <w:r w:rsidRPr="002E2DB3">
        <w:rPr>
          <w:i/>
        </w:rPr>
        <w:t>] .</w:t>
      </w:r>
      <w:proofErr w:type="gramEnd"/>
      <w:r w:rsidRPr="002E2DB3">
        <w:rPr>
          <w:i/>
        </w:rPr>
        <w:t xml:space="preserve"> </w:t>
      </w:r>
    </w:p>
    <w:p w14:paraId="47DCEBEF" w14:textId="77777777" w:rsidR="00B1494C" w:rsidRDefault="00B1494C" w:rsidP="00152671">
      <w:pPr>
        <w:spacing w:after="10"/>
        <w:ind w:left="567" w:right="1382" w:firstLine="0"/>
        <w:rPr>
          <w:i/>
        </w:rPr>
      </w:pPr>
    </w:p>
    <w:p w14:paraId="152AD12B" w14:textId="77777777" w:rsidR="00BE7DDD" w:rsidRDefault="00B1494C" w:rsidP="004F54FC">
      <w:pPr>
        <w:numPr>
          <w:ilvl w:val="0"/>
          <w:numId w:val="6"/>
        </w:numPr>
        <w:spacing w:after="5"/>
        <w:ind w:left="567" w:right="1382" w:firstLine="0"/>
      </w:pPr>
      <w:r>
        <w:t xml:space="preserve">che, l’offerta economica pervenuta dalla società …… (Prot. …… del </w:t>
      </w:r>
      <w:proofErr w:type="gramStart"/>
      <w:r>
        <w:t>…….</w:t>
      </w:r>
      <w:proofErr w:type="gramEnd"/>
      <w:r>
        <w:t xml:space="preserve">) pari ad € ……….,00 (Euro importo in lettere/00)  (IVA ……), è stata valutata da parte della Commissione di congruità (nominata dal Direttore Generale con </w:t>
      </w:r>
    </w:p>
    <w:p w14:paraId="26A726A1" w14:textId="77777777" w:rsidR="00BE7DDD" w:rsidRDefault="00B1494C" w:rsidP="00152671">
      <w:pPr>
        <w:spacing w:after="155"/>
        <w:ind w:left="567" w:right="1382" w:firstLine="0"/>
      </w:pPr>
      <w:r>
        <w:t>Decreto n.</w:t>
      </w:r>
      <w:proofErr w:type="gramStart"/>
      <w:r>
        <w:t xml:space="preserve"> ….</w:t>
      </w:r>
      <w:proofErr w:type="gramEnd"/>
      <w:r>
        <w:t xml:space="preserve">. del </w:t>
      </w:r>
      <w:proofErr w:type="gramStart"/>
      <w:r>
        <w:t>…….</w:t>
      </w:r>
      <w:proofErr w:type="gramEnd"/>
      <w:r>
        <w:t xml:space="preserve">), che ha ritenuto congruo il prezzo di € ……,00 (Euro importo in lettere/00) (IVA …… ) di cui € ………………,00 (Euro importo in lettere /00) a prezzo fermo e fisso ed € …………..,00 (Euro importo in lettere/00) a rimborso costi per una durata complessiva delle attività pari a ……. mesi; </w:t>
      </w:r>
    </w:p>
    <w:p w14:paraId="7581B751" w14:textId="77777777" w:rsidR="00BE7DDD" w:rsidRDefault="00B1494C" w:rsidP="004F54FC">
      <w:pPr>
        <w:numPr>
          <w:ilvl w:val="0"/>
          <w:numId w:val="6"/>
        </w:numPr>
        <w:ind w:left="567" w:right="1382" w:firstLine="0"/>
      </w:pPr>
      <w:r>
        <w:t>che, con comunicazione prot. ………. del ………… (prot. ASI n. …</w:t>
      </w:r>
      <w:proofErr w:type="gramStart"/>
      <w:r>
        <w:t>…….</w:t>
      </w:r>
      <w:proofErr w:type="gramEnd"/>
      <w:r>
        <w:t>. del ……</w:t>
      </w:r>
      <w:proofErr w:type="gramStart"/>
      <w:r>
        <w:t>…….</w:t>
      </w:r>
      <w:proofErr w:type="gramEnd"/>
      <w:r>
        <w:t xml:space="preserve">,) la Società …. ha accettato l’importo congruito. </w:t>
      </w:r>
    </w:p>
    <w:p w14:paraId="0C628D8C" w14:textId="77777777" w:rsidR="00BE7DDD" w:rsidRDefault="00B1494C" w:rsidP="00152671">
      <w:pPr>
        <w:ind w:left="567" w:right="1382" w:firstLine="0"/>
      </w:pPr>
      <w:r>
        <w:t xml:space="preserve">L’aggiudicatario dell’appalto (di seguito denominato Contraente) è stato sottoposto, con esito positivo, alle verifiche di cui all’art. 17 co. 5 del Codice. </w:t>
      </w:r>
    </w:p>
    <w:p w14:paraId="3BDCF5B9" w14:textId="77777777" w:rsidR="00BE7DDD" w:rsidRDefault="00B1494C" w:rsidP="00152671">
      <w:pPr>
        <w:spacing w:after="96" w:line="259" w:lineRule="auto"/>
        <w:ind w:left="567" w:right="1382" w:firstLine="0"/>
        <w:jc w:val="left"/>
      </w:pPr>
      <w:r>
        <w:rPr>
          <w:i/>
        </w:rPr>
        <w:t xml:space="preserve"> </w:t>
      </w:r>
    </w:p>
    <w:p w14:paraId="26CB8716" w14:textId="77777777" w:rsidR="00BE7DDD" w:rsidRDefault="00B1494C" w:rsidP="00152671">
      <w:pPr>
        <w:ind w:left="567" w:right="1382" w:firstLine="0"/>
      </w:pPr>
      <w:r>
        <w:t>Il Contraente conviene che il contenuto del presente contratto e dei suoi allegati - ivi compreso l’ATG, nonché dell’avviso/bando/</w:t>
      </w:r>
      <w:proofErr w:type="spellStart"/>
      <w:r>
        <w:t>RdO</w:t>
      </w:r>
      <w:proofErr w:type="spellEnd"/>
      <w:r>
        <w:t xml:space="preserve"> – definisce in modo adeguato e completo l’oggetto delle prestazioni da eseguire e di aver acquisito tutti gli elementi per una idonea valutazione tecnica ed economica delle stesse e per la formulazione dell’offerta;  </w:t>
      </w:r>
    </w:p>
    <w:p w14:paraId="690A1867" w14:textId="77777777" w:rsidR="00BE7DDD" w:rsidRDefault="00B1494C" w:rsidP="00152671">
      <w:pPr>
        <w:ind w:left="567" w:right="1382" w:firstLine="0"/>
      </w:pPr>
      <w:r>
        <w:t xml:space="preserve">Il Contraente ha presentato la documentazione richiesta ai fini della stipula del presente contratto che, anche se non materialmente allegata al presente atto, ne forma parte integrante e sostanziale.  </w:t>
      </w:r>
    </w:p>
    <w:p w14:paraId="43571736" w14:textId="77777777" w:rsidR="00BE7DDD" w:rsidRDefault="00B1494C" w:rsidP="00152671">
      <w:pPr>
        <w:spacing w:after="96" w:line="259" w:lineRule="auto"/>
        <w:ind w:left="567" w:right="1382" w:firstLine="0"/>
        <w:jc w:val="left"/>
      </w:pPr>
      <w:r>
        <w:t xml:space="preserve">  </w:t>
      </w:r>
    </w:p>
    <w:p w14:paraId="7F224CC1" w14:textId="77777777" w:rsidR="00BE7DDD" w:rsidRDefault="00B1494C" w:rsidP="00152671">
      <w:pPr>
        <w:spacing w:after="96" w:line="259" w:lineRule="auto"/>
        <w:ind w:left="567" w:right="1382" w:firstLine="0"/>
        <w:jc w:val="left"/>
      </w:pPr>
      <w:r>
        <w:t xml:space="preserve"> </w:t>
      </w:r>
    </w:p>
    <w:p w14:paraId="61E775A8" w14:textId="77777777" w:rsidR="00BE7DDD" w:rsidRDefault="00B1494C" w:rsidP="00152671">
      <w:pPr>
        <w:spacing w:after="89" w:line="265" w:lineRule="auto"/>
        <w:ind w:left="567" w:right="1382" w:firstLine="0"/>
        <w:jc w:val="center"/>
      </w:pPr>
      <w:r>
        <w:rPr>
          <w:b/>
        </w:rPr>
        <w:t xml:space="preserve">ARTICOLO 1 </w:t>
      </w:r>
    </w:p>
    <w:p w14:paraId="07999D4E" w14:textId="77777777" w:rsidR="00BE7DDD" w:rsidRDefault="00B1494C" w:rsidP="00152671">
      <w:pPr>
        <w:pStyle w:val="Titolo1"/>
        <w:ind w:left="567" w:right="1382" w:firstLine="0"/>
      </w:pPr>
      <w:r>
        <w:t>NATURA DELLE PREMESSE</w:t>
      </w:r>
      <w:r>
        <w:rPr>
          <w:u w:val="none"/>
        </w:rPr>
        <w:t xml:space="preserve"> </w:t>
      </w:r>
    </w:p>
    <w:p w14:paraId="2B3462B3" w14:textId="77777777" w:rsidR="00BE7DDD" w:rsidRDefault="00B1494C" w:rsidP="00152671">
      <w:pPr>
        <w:ind w:left="567" w:right="1382" w:firstLine="0"/>
      </w:pPr>
      <w:r>
        <w:t xml:space="preserve">Le premesse definiscono il contesto di riferimento nel quale le Parti assumono le reciproche obbligazioni contrattuali e costituiscono parte integrante del Contratto.  </w:t>
      </w:r>
    </w:p>
    <w:p w14:paraId="13BB2AB2" w14:textId="77777777" w:rsidR="00BE7DDD" w:rsidRDefault="00B1494C" w:rsidP="00152671">
      <w:pPr>
        <w:spacing w:after="96" w:line="259" w:lineRule="auto"/>
        <w:ind w:left="567" w:right="1382" w:firstLine="0"/>
        <w:jc w:val="left"/>
      </w:pPr>
      <w:r>
        <w:t xml:space="preserve"> </w:t>
      </w:r>
    </w:p>
    <w:p w14:paraId="0E61B4F3" w14:textId="77777777" w:rsidR="00BE7DDD" w:rsidRDefault="00B1494C" w:rsidP="00152671">
      <w:pPr>
        <w:spacing w:after="89" w:line="265" w:lineRule="auto"/>
        <w:ind w:left="567" w:right="1382" w:firstLine="0"/>
        <w:jc w:val="center"/>
      </w:pPr>
      <w:r>
        <w:rPr>
          <w:b/>
        </w:rPr>
        <w:t xml:space="preserve">ARTICOLO 2 </w:t>
      </w:r>
    </w:p>
    <w:p w14:paraId="5567904A" w14:textId="7A94A0B6" w:rsidR="00BE7DDD" w:rsidRDefault="00B1494C" w:rsidP="00152671">
      <w:pPr>
        <w:pStyle w:val="Titolo1"/>
        <w:spacing w:after="108"/>
        <w:ind w:left="567" w:right="1382" w:firstLine="0"/>
      </w:pPr>
      <w:r>
        <w:t>OGGETTO DEL CONTRATTO</w:t>
      </w:r>
    </w:p>
    <w:p w14:paraId="011741B3" w14:textId="77777777" w:rsidR="00BE7DDD" w:rsidRDefault="00B1494C" w:rsidP="00152671">
      <w:pPr>
        <w:spacing w:after="99" w:line="259" w:lineRule="auto"/>
        <w:ind w:left="567" w:right="1382" w:firstLine="0"/>
        <w:jc w:val="center"/>
      </w:pPr>
      <w:r>
        <w:rPr>
          <w:b/>
        </w:rPr>
        <w:t xml:space="preserve"> </w:t>
      </w:r>
    </w:p>
    <w:p w14:paraId="74402932" w14:textId="77777777" w:rsidR="00BE7DDD" w:rsidRDefault="00B1494C" w:rsidP="00152671">
      <w:pPr>
        <w:spacing w:after="114" w:line="245" w:lineRule="auto"/>
        <w:ind w:left="567" w:right="1382" w:firstLine="0"/>
        <w:jc w:val="left"/>
      </w:pPr>
      <w:r>
        <w:rPr>
          <w:b/>
        </w:rPr>
        <w:t>2.1.</w:t>
      </w:r>
      <w:r>
        <w:rPr>
          <w:rFonts w:ascii="Arial" w:eastAsia="Arial" w:hAnsi="Arial" w:cs="Arial"/>
          <w:b/>
        </w:rPr>
        <w:t xml:space="preserve"> </w:t>
      </w:r>
      <w:r>
        <w:t xml:space="preserve">L'ASI affida al Contraente, che accetta alle condizioni di seguito specificate, </w:t>
      </w:r>
      <w:r>
        <w:tab/>
        <w:t xml:space="preserve">l’esecuzione </w:t>
      </w:r>
      <w:r>
        <w:tab/>
        <w:t xml:space="preserve">delle </w:t>
      </w:r>
      <w:r>
        <w:tab/>
        <w:t xml:space="preserve">attività ………………………………………………… </w:t>
      </w:r>
      <w:r>
        <w:tab/>
        <w:t xml:space="preserve">come </w:t>
      </w:r>
      <w:r>
        <w:tab/>
        <w:t xml:space="preserve">meglio </w:t>
      </w:r>
      <w:r>
        <w:tab/>
        <w:t xml:space="preserve">specificate nell’Allegato Tecnico Gestionale. </w:t>
      </w:r>
    </w:p>
    <w:p w14:paraId="5C7953B5" w14:textId="77777777" w:rsidR="00BE7DDD" w:rsidRDefault="00B1494C" w:rsidP="00152671">
      <w:pPr>
        <w:ind w:left="567" w:right="1382" w:firstLine="0"/>
      </w:pPr>
      <w:r>
        <w:rPr>
          <w:b/>
        </w:rPr>
        <w:t>2.2.</w:t>
      </w:r>
      <w:r>
        <w:rPr>
          <w:rFonts w:ascii="Arial" w:eastAsia="Arial" w:hAnsi="Arial" w:cs="Arial"/>
          <w:b/>
        </w:rPr>
        <w:t xml:space="preserve"> </w:t>
      </w:r>
      <w:r>
        <w:t xml:space="preserve">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 </w:t>
      </w:r>
    </w:p>
    <w:p w14:paraId="358D2564" w14:textId="77777777" w:rsidR="00BE7DDD" w:rsidRDefault="00B1494C" w:rsidP="00152671">
      <w:pPr>
        <w:spacing w:after="227"/>
        <w:ind w:left="567" w:right="1382" w:firstLine="0"/>
      </w:pPr>
      <w:r>
        <w:rPr>
          <w:b/>
        </w:rPr>
        <w:t>2.3.</w:t>
      </w:r>
      <w:r>
        <w:rPr>
          <w:rFonts w:ascii="Arial" w:eastAsia="Arial" w:hAnsi="Arial" w:cs="Arial"/>
          <w:b/>
        </w:rPr>
        <w:t xml:space="preserve"> </w:t>
      </w:r>
      <w:r>
        <w:t xml:space="preserve">Il Contraente si impegna a non condurre per conto terzi, senza l'accordo scritto dell'ASI e limitatamente alla durata dell'esecuzione del presente contratto, attività aventi lo stesso oggetto del presente contratto e dell’Allegato </w:t>
      </w:r>
      <w:proofErr w:type="spellStart"/>
      <w:r>
        <w:t>TecnicoGestionale</w:t>
      </w:r>
      <w:proofErr w:type="spellEnd"/>
      <w:r>
        <w:t xml:space="preserve">. </w:t>
      </w:r>
    </w:p>
    <w:p w14:paraId="02E0309E" w14:textId="77777777" w:rsidR="00BE7DDD" w:rsidRDefault="00B1494C" w:rsidP="00152671">
      <w:pPr>
        <w:spacing w:after="216" w:line="259" w:lineRule="auto"/>
        <w:ind w:left="567" w:right="1382" w:firstLine="0"/>
        <w:jc w:val="center"/>
      </w:pPr>
      <w:r>
        <w:rPr>
          <w:b/>
        </w:rPr>
        <w:t xml:space="preserve"> </w:t>
      </w:r>
    </w:p>
    <w:p w14:paraId="6DB5D538" w14:textId="1E9F8589" w:rsidR="00BE7DDD" w:rsidRDefault="00B1494C" w:rsidP="00152671">
      <w:pPr>
        <w:spacing w:after="107"/>
        <w:ind w:left="567" w:right="1382" w:firstLine="0"/>
        <w:jc w:val="center"/>
      </w:pPr>
      <w:r>
        <w:rPr>
          <w:b/>
        </w:rPr>
        <w:t>ARTICOLO 3</w:t>
      </w:r>
    </w:p>
    <w:p w14:paraId="73C1AB8C" w14:textId="72BF6302" w:rsidR="00BE7DDD" w:rsidRDefault="00B1494C" w:rsidP="00152671">
      <w:pPr>
        <w:pStyle w:val="Titolo1"/>
        <w:spacing w:after="108"/>
        <w:ind w:left="567" w:right="1382" w:firstLine="0"/>
      </w:pPr>
      <w:r>
        <w:t>DURATA DEL CONTRATTO</w:t>
      </w:r>
    </w:p>
    <w:p w14:paraId="67DF0155" w14:textId="1C4A82E0" w:rsidR="00BE7DDD" w:rsidRDefault="00B1494C" w:rsidP="00152671">
      <w:pPr>
        <w:ind w:left="567" w:right="1382" w:firstLine="0"/>
      </w:pPr>
      <w:proofErr w:type="gramStart"/>
      <w:r>
        <w:rPr>
          <w:b/>
        </w:rPr>
        <w:t xml:space="preserve">3.1 </w:t>
      </w:r>
      <w:r>
        <w:rPr>
          <w:rFonts w:ascii="Arial" w:eastAsia="Arial" w:hAnsi="Arial" w:cs="Arial"/>
          <w:b/>
        </w:rPr>
        <w:t xml:space="preserve"> </w:t>
      </w:r>
      <w:r>
        <w:t>Il</w:t>
      </w:r>
      <w:proofErr w:type="gramEnd"/>
      <w:r>
        <w:t xml:space="preserve"> contratto entrerà in vigore dalla data di stipula e le relative attività avranno la durata di ………… mesi a partire dalla Riunione Iniziale (K.O.M.), che si terrà entro </w:t>
      </w:r>
      <w:r w:rsidRPr="00A55A9A">
        <w:t>30/60 giorni</w:t>
      </w:r>
      <w:r>
        <w:t xml:space="preserve"> dalla stipula.   </w:t>
      </w:r>
    </w:p>
    <w:p w14:paraId="7143143C" w14:textId="77777777" w:rsidR="00BE7DDD" w:rsidRDefault="00B1494C" w:rsidP="00152671">
      <w:pPr>
        <w:spacing w:after="277"/>
        <w:ind w:left="567" w:right="1382" w:firstLine="0"/>
      </w:pPr>
      <w:proofErr w:type="gramStart"/>
      <w:r>
        <w:rPr>
          <w:b/>
        </w:rPr>
        <w:t xml:space="preserve">3.2 </w:t>
      </w:r>
      <w:r>
        <w:rPr>
          <w:rFonts w:ascii="Arial" w:eastAsia="Arial" w:hAnsi="Arial" w:cs="Arial"/>
          <w:b/>
        </w:rPr>
        <w:t xml:space="preserve"> </w:t>
      </w:r>
      <w:r>
        <w:t>I</w:t>
      </w:r>
      <w:proofErr w:type="gramEnd"/>
      <w:r>
        <w:t xml:space="preserve"> termini di cui sopra potranno essere prorogati, senza oneri ulteriori a carico di ASI, mediante apposito atto sottoscritto da entrambe le Parti, per motivazioni tecniche o per sopravvenute circostanze non imputabili alle Parti</w:t>
      </w:r>
      <w:r>
        <w:rPr>
          <w:i/>
        </w:rPr>
        <w:t>.</w:t>
      </w:r>
      <w:r>
        <w:t xml:space="preserve"> </w:t>
      </w:r>
      <w:r>
        <w:rPr>
          <w:i/>
        </w:rPr>
        <w:t xml:space="preserve"> </w:t>
      </w:r>
    </w:p>
    <w:p w14:paraId="356C3364" w14:textId="77777777" w:rsidR="00BE7DDD" w:rsidRDefault="00B1494C" w:rsidP="00152671">
      <w:pPr>
        <w:ind w:left="567" w:right="1382" w:firstLine="0"/>
      </w:pPr>
      <w:proofErr w:type="gramStart"/>
      <w:r>
        <w:rPr>
          <w:b/>
        </w:rPr>
        <w:t xml:space="preserve">3.3 </w:t>
      </w:r>
      <w:r>
        <w:rPr>
          <w:rFonts w:ascii="Arial" w:eastAsia="Arial" w:hAnsi="Arial" w:cs="Arial"/>
          <w:b/>
        </w:rPr>
        <w:t xml:space="preserve"> </w:t>
      </w:r>
      <w:r>
        <w:t>Qualora</w:t>
      </w:r>
      <w:proofErr w:type="gramEnd"/>
      <w:r>
        <w:t xml:space="preserve"> l’eventuale proroga comporti oneri aggiuntivi per l’ASI, essa sarà regolamentata da apposito Atto Aggiuntivo, come disciplinato dal successivo articolo 17. </w:t>
      </w:r>
    </w:p>
    <w:p w14:paraId="12FC44E5" w14:textId="77777777" w:rsidR="00BE7DDD" w:rsidRDefault="00B1494C" w:rsidP="00152671">
      <w:pPr>
        <w:spacing w:after="230"/>
        <w:ind w:left="567" w:right="1382" w:firstLine="0"/>
      </w:pPr>
      <w:proofErr w:type="gramStart"/>
      <w:r>
        <w:rPr>
          <w:b/>
        </w:rPr>
        <w:t xml:space="preserve">3.4 </w:t>
      </w:r>
      <w:r>
        <w:rPr>
          <w:rFonts w:ascii="Arial" w:eastAsia="Arial" w:hAnsi="Arial" w:cs="Arial"/>
          <w:b/>
        </w:rPr>
        <w:t xml:space="preserve"> </w:t>
      </w:r>
      <w:r>
        <w:t>In</w:t>
      </w:r>
      <w:proofErr w:type="gramEnd"/>
      <w:r>
        <w:t xml:space="preserve"> casi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è tenuto all’esecuzione delle prestazioni oggetto del contratto agli stessi prezzi, patti e condizioni previsti nel contratto. </w:t>
      </w:r>
    </w:p>
    <w:p w14:paraId="72EBB631" w14:textId="77777777" w:rsidR="00BE7DDD" w:rsidRDefault="00B1494C" w:rsidP="00152671">
      <w:pPr>
        <w:spacing w:after="213" w:line="259" w:lineRule="auto"/>
        <w:ind w:left="567" w:right="1382" w:firstLine="0"/>
        <w:jc w:val="left"/>
      </w:pPr>
      <w:r>
        <w:t xml:space="preserve"> </w:t>
      </w:r>
    </w:p>
    <w:p w14:paraId="57B96E0F" w14:textId="68E06D44" w:rsidR="00BE7DDD" w:rsidRDefault="00B1494C" w:rsidP="00152671">
      <w:pPr>
        <w:spacing w:after="107"/>
        <w:ind w:left="567" w:right="1382" w:firstLine="0"/>
        <w:jc w:val="center"/>
      </w:pPr>
      <w:r>
        <w:rPr>
          <w:b/>
        </w:rPr>
        <w:t>ARTICOLO 4</w:t>
      </w:r>
    </w:p>
    <w:p w14:paraId="7FC023D1" w14:textId="77777777" w:rsidR="00BE7DDD" w:rsidRDefault="00B1494C" w:rsidP="00152671">
      <w:pPr>
        <w:pStyle w:val="Titolo1"/>
        <w:ind w:left="567" w:right="1382" w:firstLine="0"/>
      </w:pPr>
      <w:r>
        <w:t>PIANO DELLE ATTIVITA’</w:t>
      </w:r>
      <w:r>
        <w:rPr>
          <w:u w:val="none"/>
        </w:rPr>
        <w:t xml:space="preserve">  </w:t>
      </w:r>
    </w:p>
    <w:p w14:paraId="092AF81F" w14:textId="77777777" w:rsidR="00BE7DDD" w:rsidRDefault="00B1494C" w:rsidP="00152671">
      <w:pPr>
        <w:ind w:left="567" w:right="1382" w:firstLine="0"/>
      </w:pPr>
      <w:r>
        <w:rPr>
          <w:b/>
        </w:rPr>
        <w:t>4.1</w:t>
      </w:r>
      <w:r>
        <w:rPr>
          <w:rFonts w:ascii="Arial" w:eastAsia="Arial" w:hAnsi="Arial" w:cs="Arial"/>
          <w:b/>
        </w:rPr>
        <w:t xml:space="preserve"> </w:t>
      </w:r>
      <w:r>
        <w:t xml:space="preserve">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 </w:t>
      </w:r>
    </w:p>
    <w:p w14:paraId="507D8604" w14:textId="77777777" w:rsidR="00BE7DDD" w:rsidRDefault="00B1494C" w:rsidP="00152671">
      <w:pPr>
        <w:ind w:left="567" w:right="1382" w:firstLine="0"/>
      </w:pPr>
      <w:r>
        <w:rPr>
          <w:b/>
        </w:rPr>
        <w:t>4.2</w:t>
      </w:r>
      <w:r>
        <w:rPr>
          <w:rFonts w:ascii="Arial" w:eastAsia="Arial" w:hAnsi="Arial" w:cs="Arial"/>
          <w:b/>
        </w:rPr>
        <w:t xml:space="preserve"> </w:t>
      </w:r>
      <w:r>
        <w:t>Vengono identificati i seguenti eventi chiave con la relativa scadenza considerata a partire dalla data della Riunione Iniziale (K.O.M.</w:t>
      </w:r>
      <w:proofErr w:type="gramStart"/>
      <w:r>
        <w:t>),:</w:t>
      </w:r>
      <w:proofErr w:type="gramEnd"/>
      <w:r>
        <w:t xml:space="preserve"> </w:t>
      </w:r>
    </w:p>
    <w:p w14:paraId="7A8B2F9A" w14:textId="77777777" w:rsidR="00BE7DDD" w:rsidRDefault="00B1494C" w:rsidP="00152671">
      <w:pPr>
        <w:spacing w:after="96" w:line="259" w:lineRule="auto"/>
        <w:ind w:left="567" w:right="1382" w:firstLine="0"/>
        <w:jc w:val="left"/>
      </w:pPr>
      <w:r>
        <w:t xml:space="preserve"> </w:t>
      </w:r>
    </w:p>
    <w:p w14:paraId="48AE1337" w14:textId="77777777" w:rsidR="00BE7DDD" w:rsidRDefault="00B1494C" w:rsidP="00152671">
      <w:pPr>
        <w:spacing w:after="99" w:line="259" w:lineRule="auto"/>
        <w:ind w:left="567" w:right="1382" w:firstLine="0"/>
        <w:jc w:val="left"/>
      </w:pPr>
      <w:r>
        <w:rPr>
          <w:shd w:val="clear" w:color="auto" w:fill="D3D3D3"/>
        </w:rPr>
        <w:t>4.2.1) Riunione Iniziale                                                                 T0</w:t>
      </w:r>
      <w:r>
        <w:t xml:space="preserve"> </w:t>
      </w:r>
    </w:p>
    <w:p w14:paraId="592410F3" w14:textId="77777777" w:rsidR="00BE7DDD" w:rsidRDefault="00B1494C" w:rsidP="00152671">
      <w:pPr>
        <w:spacing w:after="99" w:line="259" w:lineRule="auto"/>
        <w:ind w:left="567" w:right="1382" w:firstLine="0"/>
        <w:jc w:val="left"/>
      </w:pPr>
      <w:r>
        <w:rPr>
          <w:shd w:val="clear" w:color="auto" w:fill="D3D3D3"/>
        </w:rPr>
        <w:t xml:space="preserve">4.2.2) Prima Riunione di Avanzamento              </w:t>
      </w:r>
      <w:proofErr w:type="gramStart"/>
      <w:r>
        <w:rPr>
          <w:shd w:val="clear" w:color="auto" w:fill="D3D3D3"/>
        </w:rPr>
        <w:t xml:space="preserve">   (</w:t>
      </w:r>
      <w:proofErr w:type="gramEnd"/>
      <w:r>
        <w:rPr>
          <w:shd w:val="clear" w:color="auto" w:fill="D3D3D3"/>
        </w:rPr>
        <w:t>entro)       T0 +  … mesi</w:t>
      </w:r>
      <w:r>
        <w:t xml:space="preserve"> </w:t>
      </w:r>
    </w:p>
    <w:p w14:paraId="57AB30AA" w14:textId="77777777" w:rsidR="00BE7DDD" w:rsidRDefault="00B1494C" w:rsidP="00152671">
      <w:pPr>
        <w:spacing w:after="99" w:line="259" w:lineRule="auto"/>
        <w:ind w:left="567" w:right="1382" w:firstLine="0"/>
        <w:jc w:val="left"/>
      </w:pPr>
      <w:r>
        <w:rPr>
          <w:shd w:val="clear" w:color="auto" w:fill="D3D3D3"/>
        </w:rPr>
        <w:t>4.2.</w:t>
      </w:r>
      <w:r>
        <w:rPr>
          <w:i/>
          <w:shd w:val="clear" w:color="auto" w:fill="D3D3D3"/>
        </w:rPr>
        <w:t>x</w:t>
      </w:r>
      <w:r>
        <w:rPr>
          <w:shd w:val="clear" w:color="auto" w:fill="D3D3D3"/>
        </w:rPr>
        <w:t xml:space="preserve">) </w:t>
      </w:r>
      <w:proofErr w:type="spellStart"/>
      <w:r>
        <w:rPr>
          <w:i/>
          <w:shd w:val="clear" w:color="auto" w:fill="D3D3D3"/>
        </w:rPr>
        <w:t>xxxxx</w:t>
      </w:r>
      <w:proofErr w:type="spellEnd"/>
      <w:r>
        <w:rPr>
          <w:i/>
          <w:shd w:val="clear" w:color="auto" w:fill="D3D3D3"/>
        </w:rPr>
        <w:t xml:space="preserve"> </w:t>
      </w:r>
      <w:r>
        <w:rPr>
          <w:shd w:val="clear" w:color="auto" w:fill="D3D3D3"/>
        </w:rPr>
        <w:t xml:space="preserve">Riunione di Avanzamento                </w:t>
      </w:r>
      <w:proofErr w:type="gramStart"/>
      <w:r>
        <w:rPr>
          <w:shd w:val="clear" w:color="auto" w:fill="D3D3D3"/>
        </w:rPr>
        <w:t xml:space="preserve">   (</w:t>
      </w:r>
      <w:proofErr w:type="gramEnd"/>
      <w:r>
        <w:rPr>
          <w:shd w:val="clear" w:color="auto" w:fill="D3D3D3"/>
        </w:rPr>
        <w:t>entro)      T0 +  … mesi</w:t>
      </w:r>
      <w:r>
        <w:t xml:space="preserve"> </w:t>
      </w:r>
    </w:p>
    <w:p w14:paraId="5D76C34C" w14:textId="77777777" w:rsidR="00BE7DDD" w:rsidRDefault="00B1494C" w:rsidP="00152671">
      <w:pPr>
        <w:spacing w:after="248" w:line="259" w:lineRule="auto"/>
        <w:ind w:left="567" w:right="1382" w:firstLine="0"/>
        <w:jc w:val="left"/>
      </w:pPr>
      <w:r>
        <w:rPr>
          <w:shd w:val="clear" w:color="auto" w:fill="D3D3D3"/>
        </w:rPr>
        <w:t xml:space="preserve">4.2.n) Riunione Finale                                                </w:t>
      </w:r>
      <w:proofErr w:type="gramStart"/>
      <w:r>
        <w:rPr>
          <w:shd w:val="clear" w:color="auto" w:fill="D3D3D3"/>
        </w:rPr>
        <w:t xml:space="preserve">   (</w:t>
      </w:r>
      <w:proofErr w:type="gramEnd"/>
      <w:r>
        <w:rPr>
          <w:shd w:val="clear" w:color="auto" w:fill="D3D3D3"/>
        </w:rPr>
        <w:t>entro)   T0 +  … mesi</w:t>
      </w:r>
      <w:r>
        <w:t xml:space="preserve"> </w:t>
      </w:r>
    </w:p>
    <w:p w14:paraId="302F16C6" w14:textId="77777777" w:rsidR="00BE7DDD" w:rsidRDefault="00B1494C" w:rsidP="00152671">
      <w:pPr>
        <w:spacing w:after="223"/>
        <w:ind w:left="567" w:right="1382" w:firstLine="0"/>
      </w:pPr>
      <w:proofErr w:type="gramStart"/>
      <w:r>
        <w:rPr>
          <w:b/>
          <w:sz w:val="22"/>
        </w:rPr>
        <w:t xml:space="preserve">4.3 </w:t>
      </w:r>
      <w:r>
        <w:rPr>
          <w:rFonts w:ascii="Arial" w:eastAsia="Arial" w:hAnsi="Arial" w:cs="Arial"/>
          <w:b/>
          <w:sz w:val="22"/>
        </w:rPr>
        <w:t xml:space="preserve"> </w:t>
      </w:r>
      <w:r>
        <w:t>L’ASI</w:t>
      </w:r>
      <w:proofErr w:type="gramEnd"/>
      <w:r>
        <w:t xml:space="preserve"> si riserva la facoltà, durante il corso del Contratto, di convocare riunioni intermedie ulteriori rispetto a quelle previste nell’ATG. </w:t>
      </w:r>
    </w:p>
    <w:p w14:paraId="19896D71" w14:textId="77777777" w:rsidR="00BE7DDD" w:rsidRDefault="00B1494C" w:rsidP="00152671">
      <w:pPr>
        <w:spacing w:after="210" w:line="265" w:lineRule="auto"/>
        <w:ind w:left="567" w:right="1382" w:firstLine="0"/>
        <w:jc w:val="center"/>
      </w:pPr>
      <w:r>
        <w:rPr>
          <w:b/>
        </w:rPr>
        <w:t xml:space="preserve">ARTICOLO 5 </w:t>
      </w:r>
    </w:p>
    <w:p w14:paraId="483854C7" w14:textId="77777777" w:rsidR="00BE7DDD" w:rsidRDefault="00B1494C" w:rsidP="00152671">
      <w:pPr>
        <w:pStyle w:val="Titolo1"/>
        <w:spacing w:after="281"/>
        <w:ind w:left="567" w:right="1382" w:firstLine="0"/>
      </w:pPr>
      <w:r>
        <w:t>PREZZO</w:t>
      </w:r>
      <w:r>
        <w:rPr>
          <w:u w:val="none"/>
        </w:rPr>
        <w:t xml:space="preserve">  </w:t>
      </w:r>
    </w:p>
    <w:p w14:paraId="34193022" w14:textId="77777777" w:rsidR="00BE7DDD" w:rsidRPr="00E033DE" w:rsidRDefault="00B1494C" w:rsidP="00152671">
      <w:pPr>
        <w:spacing w:after="160"/>
        <w:ind w:left="567" w:right="1382" w:firstLine="0"/>
      </w:pPr>
      <w:r w:rsidRPr="00E033DE">
        <w:rPr>
          <w:rFonts w:eastAsia="Calibri"/>
          <w:b/>
        </w:rPr>
        <w:t>5.1.</w:t>
      </w:r>
      <w:r w:rsidRPr="00E033DE">
        <w:rPr>
          <w:rFonts w:eastAsia="Arial"/>
          <w:b/>
        </w:rPr>
        <w:t xml:space="preserve"> </w:t>
      </w:r>
      <w:r w:rsidRPr="00E033DE">
        <w:t xml:space="preserve">Il prezzo si riferisce all’esecuzione a perfetta regola d’arte delle attività e nel pieno adempimento delle modalità e delle prescrizioni tecniche e contrattuali.  </w:t>
      </w:r>
    </w:p>
    <w:p w14:paraId="45585A06" w14:textId="77777777" w:rsidR="00BE7DDD" w:rsidRDefault="00B1494C" w:rsidP="00152671">
      <w:pPr>
        <w:spacing w:after="150"/>
        <w:ind w:left="567" w:right="1382" w:firstLine="0"/>
      </w:pPr>
      <w:r w:rsidRPr="00E033DE">
        <w:rPr>
          <w:rFonts w:eastAsia="Calibri"/>
          <w:b/>
        </w:rPr>
        <w:t>5.2.</w:t>
      </w:r>
      <w:r>
        <w:rPr>
          <w:rFonts w:ascii="Arial" w:eastAsia="Arial" w:hAnsi="Arial" w:cs="Arial"/>
          <w:b/>
        </w:rPr>
        <w:t xml:space="preserve"> </w:t>
      </w:r>
      <w:r>
        <w:t>L’importo che l'ASI verserà al Contraente per l'esecuzione di tutte le attività oggetto del presente contratto, è pari a € ………………………</w:t>
      </w:r>
      <w:proofErr w:type="gramStart"/>
      <w:r>
        <w:t>…….</w:t>
      </w:r>
      <w:proofErr w:type="gramEnd"/>
      <w:r>
        <w:t xml:space="preserve">.&lt;di seguito scegliere la frase opportuna a seconda dell’applicabilità o meno dell’imposta&gt; non imponibile IVA &lt;oppure &gt;+IVA  di cui:  </w:t>
      </w:r>
    </w:p>
    <w:p w14:paraId="69827191" w14:textId="77777777" w:rsidR="00BE7DDD" w:rsidRDefault="00B1494C" w:rsidP="004F54FC">
      <w:pPr>
        <w:numPr>
          <w:ilvl w:val="0"/>
          <w:numId w:val="7"/>
        </w:numPr>
        <w:spacing w:after="153"/>
        <w:ind w:left="567" w:right="1382" w:firstLine="0"/>
      </w:pPr>
      <w:r>
        <w:t>€ ……… (IVA</w:t>
      </w:r>
      <w:proofErr w:type="gramStart"/>
      <w:r>
        <w:t xml:space="preserve"> ….</w:t>
      </w:r>
      <w:proofErr w:type="gramEnd"/>
      <w:r>
        <w:t xml:space="preserve">) quale quota a prezzo fermo e fisso. </w:t>
      </w:r>
    </w:p>
    <w:p w14:paraId="4C4BBC44" w14:textId="77777777" w:rsidR="00BE7DDD" w:rsidRDefault="00B1494C" w:rsidP="004F54FC">
      <w:pPr>
        <w:numPr>
          <w:ilvl w:val="0"/>
          <w:numId w:val="7"/>
        </w:numPr>
        <w:ind w:left="567" w:right="1382" w:firstLine="0"/>
      </w:pPr>
      <w:r>
        <w:t xml:space="preserve">€ …….… (IVA ……) quale tetto massimo di spesa, soggetto a rimborso costi.  </w:t>
      </w:r>
    </w:p>
    <w:p w14:paraId="10824875" w14:textId="77777777" w:rsidR="00BE7DDD" w:rsidRDefault="00B1494C" w:rsidP="00152671">
      <w:pPr>
        <w:spacing w:after="96" w:line="259" w:lineRule="auto"/>
        <w:ind w:left="567" w:right="1382" w:firstLine="0"/>
        <w:jc w:val="left"/>
      </w:pPr>
      <w:r>
        <w:rPr>
          <w:shd w:val="clear" w:color="auto" w:fill="D3D3D3"/>
        </w:rPr>
        <w:t>[</w:t>
      </w:r>
      <w:r>
        <w:rPr>
          <w:b/>
          <w:i/>
          <w:shd w:val="clear" w:color="auto" w:fill="D3D3D3"/>
        </w:rPr>
        <w:t>In caso di RTI il prezzo dovrà indicare il dettaglio per ciascun componente</w:t>
      </w:r>
      <w:r>
        <w:rPr>
          <w:i/>
          <w:shd w:val="clear" w:color="auto" w:fill="D3D3D3"/>
        </w:rPr>
        <w:t>]</w:t>
      </w:r>
      <w:r>
        <w:rPr>
          <w:shd w:val="clear" w:color="auto" w:fill="D3D3D3"/>
        </w:rPr>
        <w:t>.</w:t>
      </w:r>
      <w:r>
        <w:t xml:space="preserve"> </w:t>
      </w:r>
    </w:p>
    <w:p w14:paraId="71227C7B" w14:textId="77777777" w:rsidR="00BE7DDD" w:rsidRDefault="00B1494C" w:rsidP="00152671">
      <w:pPr>
        <w:spacing w:after="134" w:line="259" w:lineRule="auto"/>
        <w:ind w:left="567" w:right="1382" w:firstLine="0"/>
        <w:jc w:val="left"/>
      </w:pPr>
      <w:r>
        <w:t xml:space="preserve"> </w:t>
      </w:r>
    </w:p>
    <w:p w14:paraId="530E5B91" w14:textId="77777777" w:rsidR="00BE7DDD" w:rsidRDefault="00B1494C" w:rsidP="004F54FC">
      <w:pPr>
        <w:numPr>
          <w:ilvl w:val="1"/>
          <w:numId w:val="8"/>
        </w:numPr>
        <w:spacing w:after="149"/>
        <w:ind w:left="567" w:right="1382" w:firstLine="0"/>
      </w:pPr>
      <w:r>
        <w:rPr>
          <w:i/>
          <w:shd w:val="clear" w:color="auto" w:fill="D3D3D3"/>
        </w:rPr>
        <w:t>[</w:t>
      </w:r>
      <w:r>
        <w:rPr>
          <w:b/>
          <w:i/>
          <w:shd w:val="clear" w:color="auto" w:fill="D3D3D3"/>
        </w:rPr>
        <w:t>In caso di subappalto</w:t>
      </w:r>
      <w:r>
        <w:rPr>
          <w:i/>
          <w:shd w:val="clear" w:color="auto" w:fill="D3D3D3"/>
        </w:rPr>
        <w:t xml:space="preserve">] </w:t>
      </w:r>
      <w:r>
        <w:rPr>
          <w:i/>
        </w:rPr>
        <w:t>Le attività, di importo non superiore al</w:t>
      </w:r>
      <w:proofErr w:type="gramStart"/>
      <w:r>
        <w:rPr>
          <w:i/>
        </w:rPr>
        <w:t xml:space="preserve"> ….</w:t>
      </w:r>
      <w:proofErr w:type="gramEnd"/>
      <w:r>
        <w:rPr>
          <w:i/>
        </w:rPr>
        <w:t xml:space="preserve">.% </w:t>
      </w:r>
      <w:r>
        <w:rPr>
          <w:b/>
          <w:i/>
        </w:rPr>
        <w:t>o pari al ….%</w:t>
      </w:r>
      <w:r>
        <w:rPr>
          <w:i/>
        </w:rPr>
        <w:t xml:space="preserve"> del totale contrattuale, che non vengono direttamente effettuate dal Contraente sono specificate nell’ATG. In particolare il prezzo di tali attività affidate in subappalto è ripartito come sotto specificato: </w:t>
      </w:r>
    </w:p>
    <w:p w14:paraId="68DB9E45" w14:textId="77777777" w:rsidR="00BE7DDD" w:rsidRDefault="00B1494C" w:rsidP="00152671">
      <w:pPr>
        <w:tabs>
          <w:tab w:val="center" w:pos="708"/>
          <w:tab w:val="center" w:pos="1912"/>
          <w:tab w:val="center" w:pos="3399"/>
          <w:tab w:val="center" w:pos="4898"/>
        </w:tabs>
        <w:spacing w:after="107"/>
        <w:ind w:left="567" w:right="1382" w:firstLine="0"/>
        <w:jc w:val="left"/>
      </w:pPr>
      <w:r>
        <w:rPr>
          <w:rFonts w:ascii="Calibri" w:eastAsia="Calibri" w:hAnsi="Calibri" w:cs="Calibri"/>
          <w:sz w:val="22"/>
        </w:rPr>
        <w:tab/>
      </w:r>
      <w:r>
        <w:rPr>
          <w:i/>
        </w:rPr>
        <w:t xml:space="preserve"> </w:t>
      </w:r>
      <w:r>
        <w:rPr>
          <w:i/>
        </w:rPr>
        <w:tab/>
        <w:t xml:space="preserve">…X………….  </w:t>
      </w:r>
      <w:r>
        <w:rPr>
          <w:i/>
        </w:rPr>
        <w:tab/>
        <w:t xml:space="preserve"> </w:t>
      </w:r>
      <w:r>
        <w:rPr>
          <w:i/>
        </w:rPr>
        <w:tab/>
        <w:t xml:space="preserve">  € ……………… </w:t>
      </w:r>
    </w:p>
    <w:p w14:paraId="4C5399AD" w14:textId="77777777" w:rsidR="00BE7DDD" w:rsidRDefault="00B1494C" w:rsidP="00152671">
      <w:pPr>
        <w:tabs>
          <w:tab w:val="center" w:pos="1806"/>
          <w:tab w:val="center" w:pos="3399"/>
          <w:tab w:val="center" w:pos="4107"/>
          <w:tab w:val="center" w:pos="5589"/>
        </w:tabs>
        <w:spacing w:after="167"/>
        <w:ind w:left="567" w:right="1382" w:firstLine="0"/>
        <w:jc w:val="left"/>
      </w:pPr>
      <w:r>
        <w:rPr>
          <w:rFonts w:ascii="Calibri" w:eastAsia="Calibri" w:hAnsi="Calibri" w:cs="Calibri"/>
          <w:sz w:val="22"/>
        </w:rPr>
        <w:tab/>
      </w:r>
      <w:r>
        <w:rPr>
          <w:i/>
        </w:rPr>
        <w:t xml:space="preserve">            … Y…………… </w:t>
      </w:r>
      <w:r>
        <w:rPr>
          <w:i/>
        </w:rPr>
        <w:tab/>
        <w:t xml:space="preserve"> </w:t>
      </w:r>
      <w:r>
        <w:rPr>
          <w:i/>
        </w:rPr>
        <w:tab/>
        <w:t xml:space="preserve"> </w:t>
      </w:r>
      <w:r>
        <w:rPr>
          <w:i/>
        </w:rPr>
        <w:tab/>
        <w:t xml:space="preserve">  € ……………... </w:t>
      </w:r>
    </w:p>
    <w:p w14:paraId="3E3B6F2B" w14:textId="77777777" w:rsidR="00BE7DDD" w:rsidRDefault="00B1494C" w:rsidP="004F54FC">
      <w:pPr>
        <w:numPr>
          <w:ilvl w:val="1"/>
          <w:numId w:val="8"/>
        </w:numPr>
        <w:ind w:left="567" w:right="1382" w:firstLine="0"/>
      </w:pPr>
      <w:r>
        <w:t>Tale prezzo sarà corrisposto dall’ASI al Contraente secondo il piano e le modalità di cui all’art. 6.</w:t>
      </w:r>
      <w:r>
        <w:rPr>
          <w:b/>
          <w:i/>
        </w:rPr>
        <w:t xml:space="preserve"> </w:t>
      </w:r>
    </w:p>
    <w:p w14:paraId="09249EFD" w14:textId="77777777" w:rsidR="00BE7DDD" w:rsidRDefault="00B1494C" w:rsidP="00152671">
      <w:pPr>
        <w:spacing w:after="96" w:line="259" w:lineRule="auto"/>
        <w:ind w:left="567" w:right="1382" w:firstLine="0"/>
        <w:jc w:val="left"/>
      </w:pPr>
      <w:r>
        <w:rPr>
          <w:b/>
          <w:i/>
        </w:rPr>
        <w:t xml:space="preserve"> </w:t>
      </w:r>
    </w:p>
    <w:p w14:paraId="5CF405A2" w14:textId="77777777" w:rsidR="00BE7DDD" w:rsidRDefault="00B1494C" w:rsidP="00152671">
      <w:pPr>
        <w:spacing w:after="96" w:line="259" w:lineRule="auto"/>
        <w:ind w:left="567" w:right="1382" w:firstLine="0"/>
        <w:jc w:val="center"/>
      </w:pPr>
      <w:r>
        <w:rPr>
          <w:b/>
        </w:rPr>
        <w:t xml:space="preserve"> </w:t>
      </w:r>
    </w:p>
    <w:p w14:paraId="1888FAC2" w14:textId="77777777" w:rsidR="00BE7DDD" w:rsidRDefault="00B1494C" w:rsidP="00152671">
      <w:pPr>
        <w:spacing w:after="89" w:line="265" w:lineRule="auto"/>
        <w:ind w:left="567" w:right="1382" w:firstLine="0"/>
        <w:jc w:val="center"/>
      </w:pPr>
      <w:r>
        <w:rPr>
          <w:b/>
        </w:rPr>
        <w:t xml:space="preserve">ARTICOLO 6 </w:t>
      </w:r>
    </w:p>
    <w:p w14:paraId="5A08B553" w14:textId="77777777" w:rsidR="00BE7DDD" w:rsidRDefault="00B1494C" w:rsidP="00152671">
      <w:pPr>
        <w:pStyle w:val="Titolo1"/>
        <w:ind w:left="567" w:right="1382" w:firstLine="0"/>
      </w:pPr>
      <w:r>
        <w:t>PIANO E MODALITA' DI PAGAMENTO</w:t>
      </w:r>
      <w:r>
        <w:rPr>
          <w:u w:val="none"/>
        </w:rPr>
        <w:t xml:space="preserve"> </w:t>
      </w:r>
    </w:p>
    <w:p w14:paraId="1B210A9F" w14:textId="77777777" w:rsidR="00BE7DDD" w:rsidRPr="00E033DE" w:rsidRDefault="00B1494C" w:rsidP="00152671">
      <w:pPr>
        <w:ind w:left="567" w:right="1382" w:firstLine="0"/>
      </w:pPr>
      <w:r w:rsidRPr="00E033DE">
        <w:rPr>
          <w:rFonts w:eastAsia="Calibri"/>
          <w:b/>
        </w:rPr>
        <w:t>6.1.</w:t>
      </w:r>
      <w:r w:rsidRPr="00E033DE">
        <w:rPr>
          <w:rFonts w:eastAsia="Arial"/>
          <w:b/>
        </w:rPr>
        <w:t xml:space="preserve"> </w:t>
      </w:r>
      <w:r w:rsidRPr="00E033DE">
        <w:t xml:space="preserve">Il presente articolo disciplina il piano e le modalità dei pagamenti degli importi a carico di ASI, di cui all’articolo 5.2.  </w:t>
      </w:r>
    </w:p>
    <w:p w14:paraId="5DA12497" w14:textId="77777777" w:rsidR="00BE7DDD" w:rsidRPr="00E033DE" w:rsidRDefault="00B1494C" w:rsidP="00152671">
      <w:pPr>
        <w:spacing w:after="156"/>
        <w:ind w:left="567" w:right="1382" w:firstLine="0"/>
      </w:pPr>
      <w:r w:rsidRPr="00E033DE">
        <w:rPr>
          <w:i/>
          <w:shd w:val="clear" w:color="auto" w:fill="D3D3D3"/>
        </w:rPr>
        <w:t>[</w:t>
      </w:r>
      <w:r w:rsidRPr="00E033DE">
        <w:rPr>
          <w:b/>
          <w:i/>
          <w:shd w:val="clear" w:color="auto" w:fill="D3D3D3"/>
        </w:rPr>
        <w:t>IN CASO DI ANTICIPAZIONE</w:t>
      </w:r>
      <w:r w:rsidRPr="00E033DE">
        <w:rPr>
          <w:i/>
          <w:shd w:val="clear" w:color="auto" w:fill="D3D3D3"/>
        </w:rPr>
        <w:t xml:space="preserve">:] </w:t>
      </w:r>
      <w:r w:rsidRPr="00E033DE">
        <w:rPr>
          <w:i/>
        </w:rPr>
        <w:t>Ai sensi di quanto previsto dall’art. 64 del Regolamento di Amministrazione Finanza e Contabilità il Contraente ha richiesto l’anticipazione del</w:t>
      </w:r>
      <w:proofErr w:type="gramStart"/>
      <w:r w:rsidRPr="00E033DE">
        <w:rPr>
          <w:i/>
        </w:rPr>
        <w:t xml:space="preserve"> ….</w:t>
      </w:r>
      <w:proofErr w:type="gramEnd"/>
      <w:r w:rsidRPr="00E033DE">
        <w:rPr>
          <w:i/>
        </w:rPr>
        <w:t xml:space="preserve">.% (max 20%). </w:t>
      </w:r>
      <w:r w:rsidRPr="00E033DE">
        <w:rPr>
          <w:i/>
          <w:shd w:val="clear" w:color="auto" w:fill="D3D3D3"/>
        </w:rPr>
        <w:t>[</w:t>
      </w:r>
      <w:r w:rsidRPr="00E033DE">
        <w:rPr>
          <w:b/>
          <w:i/>
          <w:shd w:val="clear" w:color="auto" w:fill="D3D3D3"/>
        </w:rPr>
        <w:t>aggiungere eventuali note specifiche</w:t>
      </w:r>
      <w:r w:rsidRPr="00E033DE">
        <w:rPr>
          <w:i/>
          <w:shd w:val="clear" w:color="auto" w:fill="D3D3D3"/>
        </w:rPr>
        <w:t>]</w:t>
      </w:r>
      <w:r w:rsidRPr="00E033DE">
        <w:rPr>
          <w:i/>
        </w:rPr>
        <w:t xml:space="preserve"> </w:t>
      </w:r>
    </w:p>
    <w:p w14:paraId="0A05A2DB" w14:textId="77777777" w:rsidR="00BE7DDD" w:rsidRPr="00E033DE" w:rsidRDefault="00B1494C" w:rsidP="00152671">
      <w:pPr>
        <w:spacing w:after="146"/>
        <w:ind w:left="567" w:right="1382" w:firstLine="0"/>
      </w:pPr>
      <w:r w:rsidRPr="00E033DE">
        <w:rPr>
          <w:rFonts w:eastAsia="Calibri"/>
          <w:b/>
        </w:rPr>
        <w:t>6.2.</w:t>
      </w:r>
      <w:r w:rsidRPr="00E033DE">
        <w:rPr>
          <w:rFonts w:eastAsia="Arial"/>
          <w:b/>
        </w:rPr>
        <w:t xml:space="preserve"> </w:t>
      </w:r>
      <w:r w:rsidRPr="00E033DE">
        <w:t xml:space="preserve">L’importo contrattuale sarà corrisposto secondo gli importi e le modalità di seguito indicate. </w:t>
      </w:r>
    </w:p>
    <w:p w14:paraId="1545518D" w14:textId="77777777" w:rsidR="00BE7DDD" w:rsidRPr="00E033DE" w:rsidRDefault="00B1494C" w:rsidP="00152671">
      <w:pPr>
        <w:ind w:left="567" w:right="1382" w:firstLine="0"/>
      </w:pPr>
      <w:r w:rsidRPr="00E033DE">
        <w:t xml:space="preserve">Per quanto riguarda il prezzo di cui all’art. 5.2.a), esso verrà corrisposto come segue: </w:t>
      </w:r>
    </w:p>
    <w:p w14:paraId="1F564539" w14:textId="77777777" w:rsidR="00BE7DDD" w:rsidRPr="00E033DE" w:rsidRDefault="00B1494C" w:rsidP="00152671">
      <w:pPr>
        <w:spacing w:after="145" w:line="259" w:lineRule="auto"/>
        <w:ind w:left="567" w:right="1382" w:firstLine="0"/>
        <w:jc w:val="left"/>
      </w:pPr>
      <w:r w:rsidRPr="00E033DE">
        <w:t xml:space="preserve"> </w:t>
      </w:r>
    </w:p>
    <w:p w14:paraId="4BAA5B9F" w14:textId="77777777" w:rsidR="00BE7DDD" w:rsidRPr="00E033DE" w:rsidRDefault="00B1494C" w:rsidP="004F54FC">
      <w:pPr>
        <w:numPr>
          <w:ilvl w:val="0"/>
          <w:numId w:val="9"/>
        </w:numPr>
        <w:spacing w:after="152"/>
        <w:ind w:left="567" w:right="1382" w:firstLine="0"/>
      </w:pPr>
      <w:r w:rsidRPr="00E033DE">
        <w:t>€ ……………</w:t>
      </w:r>
      <w:proofErr w:type="gramStart"/>
      <w:r w:rsidRPr="00E033DE">
        <w:t>…….</w:t>
      </w:r>
      <w:proofErr w:type="gramEnd"/>
      <w:r w:rsidRPr="00E033DE">
        <w:t xml:space="preserve">(IVA …………..) entro 30 giorni dalla data di ricezione da parte dell’ASI delle fatture relative all’evento di cui all’art. 4.2.2).  </w:t>
      </w:r>
    </w:p>
    <w:p w14:paraId="6189BA47" w14:textId="77777777" w:rsidR="00BE7DDD" w:rsidRPr="00E033DE" w:rsidRDefault="00B1494C" w:rsidP="004F54FC">
      <w:pPr>
        <w:numPr>
          <w:ilvl w:val="0"/>
          <w:numId w:val="9"/>
        </w:numPr>
        <w:spacing w:after="153"/>
        <w:ind w:left="567" w:right="1382" w:firstLine="0"/>
      </w:pPr>
      <w:r w:rsidRPr="00E033DE">
        <w:t>€ ……………</w:t>
      </w:r>
      <w:proofErr w:type="gramStart"/>
      <w:r w:rsidRPr="00E033DE">
        <w:t>…….</w:t>
      </w:r>
      <w:proofErr w:type="gramEnd"/>
      <w:r w:rsidRPr="00E033DE">
        <w:t>(IVA …………..) entro 30 giorni dalla data di ricezione da parte dell’ASI delle fatture relative all’evento di cui all’art. 4.2.</w:t>
      </w:r>
      <w:r w:rsidRPr="00E033DE">
        <w:rPr>
          <w:i/>
        </w:rPr>
        <w:t>x</w:t>
      </w:r>
      <w:r w:rsidRPr="00E033DE">
        <w:t>)</w:t>
      </w:r>
      <w:r w:rsidRPr="00E033DE">
        <w:rPr>
          <w:i/>
        </w:rPr>
        <w:t xml:space="preserve"> </w:t>
      </w:r>
    </w:p>
    <w:p w14:paraId="7BBC159F" w14:textId="77777777" w:rsidR="00BE7DDD" w:rsidRPr="00E033DE" w:rsidRDefault="00B1494C" w:rsidP="004F54FC">
      <w:pPr>
        <w:numPr>
          <w:ilvl w:val="0"/>
          <w:numId w:val="9"/>
        </w:numPr>
        <w:ind w:left="567" w:right="1382" w:firstLine="0"/>
      </w:pPr>
      <w:r w:rsidRPr="00E033DE">
        <w:t xml:space="preserve">€ …………………. (IVA …………) entro 30 giorni dalla data di ricezione da parte dell’ASI delle fatture relative alla riunione finale. </w:t>
      </w:r>
      <w:r w:rsidRPr="00E033DE">
        <w:rPr>
          <w:i/>
        </w:rPr>
        <w:t xml:space="preserve"> </w:t>
      </w:r>
    </w:p>
    <w:p w14:paraId="7996812D" w14:textId="77777777" w:rsidR="00BE7DDD" w:rsidRPr="00E033DE" w:rsidRDefault="00B1494C" w:rsidP="00152671">
      <w:pPr>
        <w:spacing w:after="96" w:line="259" w:lineRule="auto"/>
        <w:ind w:left="567" w:right="1382" w:firstLine="0"/>
        <w:jc w:val="left"/>
      </w:pPr>
      <w:r w:rsidRPr="00E033DE">
        <w:t xml:space="preserve"> </w:t>
      </w:r>
    </w:p>
    <w:p w14:paraId="1DE68453" w14:textId="77777777" w:rsidR="00BE7DDD" w:rsidRPr="00E033DE" w:rsidRDefault="00B1494C" w:rsidP="00152671">
      <w:pPr>
        <w:spacing w:after="96" w:line="259" w:lineRule="auto"/>
        <w:ind w:left="567" w:right="1382" w:firstLine="0"/>
        <w:jc w:val="left"/>
      </w:pPr>
      <w:r w:rsidRPr="00E033DE">
        <w:t xml:space="preserve"> </w:t>
      </w:r>
    </w:p>
    <w:p w14:paraId="2F6F2A10" w14:textId="77777777" w:rsidR="00BE7DDD" w:rsidRPr="00E033DE" w:rsidRDefault="00B1494C" w:rsidP="00152671">
      <w:pPr>
        <w:spacing w:after="150" w:line="259" w:lineRule="auto"/>
        <w:ind w:left="567" w:right="1382" w:firstLine="0"/>
        <w:jc w:val="left"/>
      </w:pPr>
      <w:r w:rsidRPr="00E033DE">
        <w:t xml:space="preserve"> </w:t>
      </w:r>
    </w:p>
    <w:p w14:paraId="56AD6D58" w14:textId="77777777" w:rsidR="00BE7DDD" w:rsidRPr="00E033DE" w:rsidRDefault="00B1494C" w:rsidP="00152671">
      <w:pPr>
        <w:ind w:left="567" w:right="1382" w:firstLine="0"/>
      </w:pPr>
      <w:r w:rsidRPr="00E033DE">
        <w:rPr>
          <w:rFonts w:eastAsia="Calibri"/>
          <w:b/>
        </w:rPr>
        <w:t>6.3.</w:t>
      </w:r>
      <w:r w:rsidRPr="00E033DE">
        <w:rPr>
          <w:rFonts w:eastAsia="Arial"/>
          <w:b/>
        </w:rPr>
        <w:t xml:space="preserve"> </w:t>
      </w:r>
      <w:r w:rsidRPr="00E033DE">
        <w:t xml:space="preserve">Il pagamento del prezzo a rimborso costi di cui all’articolo 5.2.b) verrà effettuato nei limiti massimi di seguito descritti, con le modalità previste all’art. 6.5 e ss.: </w:t>
      </w:r>
    </w:p>
    <w:p w14:paraId="5648B863" w14:textId="77777777" w:rsidR="00BE7DDD" w:rsidRPr="00E033DE" w:rsidRDefault="00B1494C" w:rsidP="00152671">
      <w:pPr>
        <w:spacing w:after="134"/>
        <w:ind w:left="567" w:right="1382" w:firstLine="0"/>
      </w:pPr>
      <w:r w:rsidRPr="00E033DE">
        <w:t xml:space="preserve">a) € ……. (IVA ……), quale tetto massimo di spesa da corrispondere in occasione dell’evento di cui all’articolo </w:t>
      </w:r>
      <w:proofErr w:type="gramStart"/>
      <w:r w:rsidRPr="00E033DE">
        <w:t>4.2….</w:t>
      </w:r>
      <w:proofErr w:type="gramEnd"/>
      <w:r w:rsidRPr="00E033DE">
        <w:t xml:space="preserve">; </w:t>
      </w:r>
    </w:p>
    <w:p w14:paraId="3ED68BA0" w14:textId="77777777" w:rsidR="00BE7DDD" w:rsidRPr="00E033DE" w:rsidRDefault="00B1494C" w:rsidP="00152671">
      <w:pPr>
        <w:ind w:left="567" w:right="1382" w:firstLine="0"/>
      </w:pPr>
      <w:r w:rsidRPr="00E033DE">
        <w:t xml:space="preserve">x) € …… (IVA </w:t>
      </w:r>
      <w:proofErr w:type="gramStart"/>
      <w:r w:rsidRPr="00E033DE">
        <w:t>…….</w:t>
      </w:r>
      <w:proofErr w:type="gramEnd"/>
      <w:r w:rsidRPr="00E033DE">
        <w:t xml:space="preserve">), quale tetto massimo di spesa da corrispondere in occasione dell’evento di cui all’articolo 4.2….; </w:t>
      </w:r>
    </w:p>
    <w:p w14:paraId="47B754E9" w14:textId="77777777" w:rsidR="00BE7DDD" w:rsidRPr="00E033DE" w:rsidRDefault="00B1494C" w:rsidP="00152671">
      <w:pPr>
        <w:spacing w:after="0" w:line="259" w:lineRule="auto"/>
        <w:ind w:left="567" w:right="1382" w:firstLine="0"/>
        <w:jc w:val="left"/>
      </w:pPr>
      <w:r w:rsidRPr="00E033DE">
        <w:t xml:space="preserve"> </w:t>
      </w:r>
    </w:p>
    <w:p w14:paraId="5F415C0A" w14:textId="77777777" w:rsidR="00BE7DDD" w:rsidRPr="00E033DE" w:rsidRDefault="00B1494C" w:rsidP="00152671">
      <w:pPr>
        <w:spacing w:after="130"/>
        <w:ind w:left="567" w:right="1382" w:firstLine="0"/>
      </w:pPr>
      <w:r w:rsidRPr="00E033DE">
        <w:rPr>
          <w:rFonts w:eastAsia="Calibri"/>
          <w:b/>
        </w:rPr>
        <w:t>6.4.</w:t>
      </w:r>
      <w:r w:rsidRPr="00E033DE">
        <w:rPr>
          <w:rFonts w:eastAsia="Arial"/>
          <w:b/>
        </w:rPr>
        <w:t xml:space="preserve"> </w:t>
      </w:r>
      <w:r w:rsidRPr="00E033DE">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6974CCF6" w14:textId="77777777" w:rsidR="00BE7DDD" w:rsidRPr="00E033DE" w:rsidRDefault="00B1494C" w:rsidP="004F54FC">
      <w:pPr>
        <w:numPr>
          <w:ilvl w:val="0"/>
          <w:numId w:val="10"/>
        </w:numPr>
        <w:spacing w:after="170"/>
        <w:ind w:left="567" w:right="1382" w:firstLine="0"/>
      </w:pPr>
      <w:r w:rsidRPr="00E033DE">
        <w:t xml:space="preserve">Fotocopia contratto/ordine e relativa dichiarazione di conformità all’originale. </w:t>
      </w:r>
    </w:p>
    <w:p w14:paraId="40E7F7B2" w14:textId="77777777" w:rsidR="00BE7DDD" w:rsidRPr="00E033DE" w:rsidRDefault="00B1494C" w:rsidP="004F54FC">
      <w:pPr>
        <w:numPr>
          <w:ilvl w:val="0"/>
          <w:numId w:val="10"/>
        </w:numPr>
        <w:spacing w:after="133"/>
        <w:ind w:left="567" w:right="1382" w:firstLine="0"/>
      </w:pPr>
      <w:r w:rsidRPr="00E033DE">
        <w:t xml:space="preserve">Fotocopia fatture e relativa dichiarazione di conformità all’originale e mandati di pagamento. </w:t>
      </w:r>
    </w:p>
    <w:p w14:paraId="1E164AF2" w14:textId="77777777" w:rsidR="00BE7DDD" w:rsidRPr="00E033DE" w:rsidRDefault="00B1494C" w:rsidP="004F54FC">
      <w:pPr>
        <w:numPr>
          <w:ilvl w:val="0"/>
          <w:numId w:val="10"/>
        </w:numPr>
        <w:spacing w:after="84"/>
        <w:ind w:left="567" w:right="1382" w:firstLine="0"/>
      </w:pPr>
      <w:r w:rsidRPr="00E033DE">
        <w:t xml:space="preserve">Documentazione di accettazione, ove disponibile. </w:t>
      </w:r>
    </w:p>
    <w:p w14:paraId="5845F33D" w14:textId="77777777" w:rsidR="00BE7DDD" w:rsidRPr="00E033DE" w:rsidRDefault="00B1494C" w:rsidP="004F54FC">
      <w:pPr>
        <w:numPr>
          <w:ilvl w:val="0"/>
          <w:numId w:val="10"/>
        </w:numPr>
        <w:spacing w:after="61"/>
        <w:ind w:left="567" w:right="1382" w:firstLine="0"/>
      </w:pPr>
      <w:r w:rsidRPr="00E033DE">
        <w:t xml:space="preserve">Ogni altra documentazione aggiuntiva utile. </w:t>
      </w:r>
    </w:p>
    <w:p w14:paraId="0E915663" w14:textId="77777777" w:rsidR="00BE7DDD" w:rsidRPr="00E033DE" w:rsidRDefault="00B1494C" w:rsidP="00152671">
      <w:pPr>
        <w:ind w:left="567" w:right="1382" w:firstLine="0"/>
      </w:pPr>
      <w:r w:rsidRPr="00E033DE">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r w:rsidRPr="00E033DE">
        <w:rPr>
          <w:i/>
        </w:rPr>
        <w:t xml:space="preserve">In caso di RTI le fatture di cui sopra saranno inviate separatamente dalle imprese costituenti il RTI tramite la Mandataria. I pagamenti verranno effettuati con le medesime modalità di cui ai punti precedenti.  </w:t>
      </w:r>
    </w:p>
    <w:p w14:paraId="78ABC4AA" w14:textId="77777777" w:rsidR="00BE7DDD" w:rsidRPr="00E033DE" w:rsidRDefault="00B1494C" w:rsidP="00152671">
      <w:pPr>
        <w:ind w:left="567" w:right="1382" w:firstLine="0"/>
      </w:pPr>
      <w:r w:rsidRPr="00E033DE">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70A4B081" w14:textId="77777777" w:rsidR="00BE7DDD" w:rsidRPr="00E033DE" w:rsidRDefault="00B1494C" w:rsidP="00152671">
      <w:pPr>
        <w:ind w:left="567" w:right="1382" w:firstLine="0"/>
      </w:pPr>
      <w:r w:rsidRPr="00E033DE">
        <w:t xml:space="preserve">Nel caso invece venissero presentate fatture per un importo superiore ai tetti massimi di spesa previsti per ciascun evento, tale importo eccedente potrà essere rilasciato in occasione della liquidazione degli importi a rimborso costo successivi. </w:t>
      </w:r>
    </w:p>
    <w:p w14:paraId="791443B7" w14:textId="77777777" w:rsidR="00BE7DDD" w:rsidRPr="00E033DE" w:rsidRDefault="00B1494C" w:rsidP="00152671">
      <w:pPr>
        <w:ind w:left="567" w:right="1382" w:firstLine="0"/>
      </w:pPr>
      <w:r w:rsidRPr="00E033DE">
        <w:t xml:space="preserve">Resta inteso che quanto sopra è da intendersi sempre nei limiti di quanto previsto all’art. 5.2. b). </w:t>
      </w:r>
    </w:p>
    <w:p w14:paraId="1976B141" w14:textId="77777777" w:rsidR="00BE7DDD" w:rsidRPr="00E033DE" w:rsidRDefault="00B1494C" w:rsidP="00152671">
      <w:pPr>
        <w:spacing w:after="105" w:line="259" w:lineRule="auto"/>
        <w:ind w:left="567" w:right="1382" w:firstLine="0"/>
        <w:jc w:val="left"/>
      </w:pPr>
      <w:r w:rsidRPr="00E033DE">
        <w:t xml:space="preserve"> </w:t>
      </w:r>
    </w:p>
    <w:p w14:paraId="797AC222" w14:textId="77777777" w:rsidR="00BE7DDD" w:rsidRPr="00E033DE" w:rsidRDefault="00B1494C" w:rsidP="00152671">
      <w:pPr>
        <w:ind w:left="567" w:right="1382" w:firstLine="0"/>
      </w:pPr>
      <w:r w:rsidRPr="00E033DE">
        <w:rPr>
          <w:rFonts w:eastAsia="Calibri"/>
          <w:b/>
        </w:rPr>
        <w:t>6.5.</w:t>
      </w:r>
      <w:r w:rsidRPr="00E033DE">
        <w:rPr>
          <w:rFonts w:eastAsia="Arial"/>
          <w:b/>
        </w:rPr>
        <w:t xml:space="preserve"> </w:t>
      </w:r>
      <w:r w:rsidRPr="00E033DE">
        <w:t xml:space="preserve">Le fatture relative ai pagamenti di cui ai precedenti commi con esclusione di quella relativa alla Riunione Finale </w:t>
      </w:r>
      <w:r w:rsidRPr="00E033DE">
        <w:rPr>
          <w:i/>
        </w:rPr>
        <w:t>e agli eventi in cui è prevista una verifica di conformità parziale</w:t>
      </w:r>
      <w:r w:rsidRPr="00E033DE">
        <w:t xml:space="preserve"> saranno emesse successivamente ed in conformità alla comunicazione al Contraente delle determinazioni proposte dal Responsabile di Programma/DEC ASI e confermate dal RUP circa il raggiungimento dei corrispondenti eventi e sulla conformità in qualità, quantità e tempi, delle attività svolte rispetto a quanto stabilito nell’ATG e delle eventuali modifiche ad esso apportate ai sensi dell’art. 17. </w:t>
      </w:r>
      <w:r w:rsidRPr="00E033DE">
        <w:rPr>
          <w:i/>
        </w:rPr>
        <w:t xml:space="preserve"> </w:t>
      </w:r>
    </w:p>
    <w:p w14:paraId="7576830A" w14:textId="77777777" w:rsidR="00BE7DDD" w:rsidRPr="00E033DE" w:rsidRDefault="00B1494C" w:rsidP="00152671">
      <w:pPr>
        <w:spacing w:after="106" w:line="259" w:lineRule="auto"/>
        <w:ind w:left="567" w:right="1382" w:firstLine="0"/>
        <w:jc w:val="left"/>
      </w:pPr>
      <w:r w:rsidRPr="00E033DE">
        <w:rPr>
          <w:i/>
        </w:rPr>
        <w:t xml:space="preserve"> </w:t>
      </w:r>
    </w:p>
    <w:p w14:paraId="5E8E1E07" w14:textId="77777777" w:rsidR="00BE7DDD" w:rsidRPr="00E033DE" w:rsidRDefault="00B1494C" w:rsidP="00152671">
      <w:pPr>
        <w:ind w:left="567" w:right="1382" w:firstLine="0"/>
      </w:pPr>
      <w:r w:rsidRPr="00E033DE">
        <w:rPr>
          <w:rFonts w:eastAsia="Calibri"/>
          <w:b/>
        </w:rPr>
        <w:t>6.6.</w:t>
      </w:r>
      <w:r w:rsidRPr="00E033DE">
        <w:rPr>
          <w:rFonts w:eastAsia="Arial"/>
          <w:b/>
        </w:rPr>
        <w:t xml:space="preserve"> </w:t>
      </w:r>
      <w:r w:rsidRPr="00E033DE">
        <w:t xml:space="preserve">La fattura relativa al pagamento corrispondente alla riunione finale </w:t>
      </w:r>
      <w:r w:rsidRPr="00E033DE">
        <w:rPr>
          <w:i/>
        </w:rPr>
        <w:t>e agli eventi in cui è prevista una verifica di conformità parziale,</w:t>
      </w:r>
      <w:r w:rsidRPr="00E033DE">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0D22D514" w14:textId="77777777" w:rsidR="00BE7DDD" w:rsidRPr="00E033DE" w:rsidRDefault="00B1494C" w:rsidP="00152671">
      <w:pPr>
        <w:spacing w:after="103" w:line="259" w:lineRule="auto"/>
        <w:ind w:left="567" w:right="1382" w:firstLine="0"/>
        <w:jc w:val="left"/>
      </w:pPr>
      <w:r w:rsidRPr="00E033DE">
        <w:t xml:space="preserve"> </w:t>
      </w:r>
    </w:p>
    <w:p w14:paraId="0C550E46" w14:textId="77777777" w:rsidR="00BE7DDD" w:rsidRPr="00E033DE" w:rsidRDefault="00B1494C" w:rsidP="00152671">
      <w:pPr>
        <w:spacing w:after="10"/>
        <w:ind w:left="567" w:right="1382" w:firstLine="0"/>
      </w:pPr>
      <w:r w:rsidRPr="00E033DE">
        <w:rPr>
          <w:rFonts w:eastAsia="Calibri"/>
          <w:b/>
        </w:rPr>
        <w:t>6.7.</w:t>
      </w:r>
      <w:r w:rsidRPr="00E033DE">
        <w:rPr>
          <w:rFonts w:eastAsia="Arial"/>
          <w:b/>
        </w:rPr>
        <w:t xml:space="preserve"> </w:t>
      </w:r>
      <w:r w:rsidRPr="00E033DE">
        <w:t xml:space="preserve">Le comunicazioni di cui agli articoli 6.5 e 6.6 saranno effettuate dal </w:t>
      </w:r>
    </w:p>
    <w:p w14:paraId="36115B23" w14:textId="77777777" w:rsidR="00BE7DDD" w:rsidRPr="00E033DE" w:rsidRDefault="00B1494C" w:rsidP="00152671">
      <w:pPr>
        <w:ind w:left="567" w:right="1382" w:firstLine="0"/>
      </w:pPr>
      <w:r w:rsidRPr="00E033DE">
        <w:t xml:space="preserve">Responsabile Unico del Procedimento o Direttore dell’esecuzione del contratto dell'ASI/Responsabile di Programma.  </w:t>
      </w:r>
    </w:p>
    <w:p w14:paraId="52E22109" w14:textId="77777777" w:rsidR="00BE7DDD" w:rsidRPr="00E033DE" w:rsidRDefault="00B1494C" w:rsidP="00152671">
      <w:pPr>
        <w:spacing w:after="105" w:line="259" w:lineRule="auto"/>
        <w:ind w:left="567" w:right="1382" w:firstLine="0"/>
        <w:jc w:val="left"/>
      </w:pPr>
      <w:r w:rsidRPr="00E033DE">
        <w:t xml:space="preserve"> </w:t>
      </w:r>
    </w:p>
    <w:p w14:paraId="481A2F82" w14:textId="77777777" w:rsidR="00BE7DDD" w:rsidRPr="00E033DE" w:rsidRDefault="00B1494C" w:rsidP="00152671">
      <w:pPr>
        <w:ind w:left="567" w:right="1382" w:firstLine="0"/>
      </w:pPr>
      <w:r w:rsidRPr="00E033DE">
        <w:rPr>
          <w:rFonts w:eastAsia="Calibri"/>
          <w:b/>
        </w:rPr>
        <w:t>6.8.</w:t>
      </w:r>
      <w:r w:rsidRPr="00E033DE">
        <w:rPr>
          <w:rFonts w:eastAsia="Arial"/>
          <w:b/>
        </w:rPr>
        <w:t xml:space="preserve"> </w:t>
      </w:r>
      <w:r w:rsidRPr="00E033DE">
        <w:t xml:space="preserve">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 </w:t>
      </w:r>
    </w:p>
    <w:p w14:paraId="2F9D74E1" w14:textId="77777777" w:rsidR="00BE7DDD" w:rsidRPr="00E033DE" w:rsidRDefault="00B1494C" w:rsidP="00152671">
      <w:pPr>
        <w:spacing w:after="105" w:line="259" w:lineRule="auto"/>
        <w:ind w:left="567" w:right="1382" w:firstLine="0"/>
        <w:jc w:val="left"/>
      </w:pPr>
      <w:r w:rsidRPr="00E033DE">
        <w:t xml:space="preserve"> </w:t>
      </w:r>
    </w:p>
    <w:p w14:paraId="4699AFBC" w14:textId="77777777" w:rsidR="00BE7DDD" w:rsidRPr="00E033DE" w:rsidRDefault="00B1494C" w:rsidP="00152671">
      <w:pPr>
        <w:spacing w:after="36"/>
        <w:ind w:left="567" w:right="1382" w:firstLine="0"/>
      </w:pPr>
      <w:r w:rsidRPr="00E033DE">
        <w:rPr>
          <w:rFonts w:eastAsia="Calibri"/>
          <w:b/>
        </w:rPr>
        <w:t>6.9.</w:t>
      </w:r>
      <w:r w:rsidRPr="00E033DE">
        <w:rPr>
          <w:rFonts w:eastAsia="Arial"/>
          <w:b/>
        </w:rPr>
        <w:t xml:space="preserve"> </w:t>
      </w:r>
      <w:r w:rsidRPr="00E033DE">
        <w:t xml:space="preserve">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w:t>
      </w:r>
    </w:p>
    <w:p w14:paraId="10F78A87" w14:textId="77777777" w:rsidR="00BE7DDD" w:rsidRPr="00E033DE" w:rsidRDefault="00B1494C" w:rsidP="00152671">
      <w:pPr>
        <w:spacing w:after="0"/>
        <w:ind w:left="567" w:right="1382" w:firstLine="0"/>
      </w:pPr>
      <w:r w:rsidRPr="00E033DE">
        <w:t xml:space="preserve">“scissione dei pagamenti ex art. 17-ter del DPR 633/73” (inserimento della lettera “S” nel campo destinato ad indicare l’esigibilità dell’imposta). La fattura dovrà inoltre riportare la seguente dicitura: </w:t>
      </w:r>
      <w:r w:rsidRPr="00E033DE">
        <w:rPr>
          <w:i/>
        </w:rPr>
        <w:t xml:space="preserve">“Finanziamento dalla Presidenza del </w:t>
      </w:r>
    </w:p>
    <w:p w14:paraId="038A1E9C" w14:textId="77777777" w:rsidR="00BE7DDD" w:rsidRPr="00E033DE" w:rsidRDefault="00B1494C" w:rsidP="00152671">
      <w:pPr>
        <w:spacing w:after="107"/>
        <w:ind w:left="567" w:right="1382" w:firstLine="0"/>
      </w:pPr>
      <w:r w:rsidRPr="00E033DE">
        <w:rPr>
          <w:i/>
        </w:rPr>
        <w:t>Consiglio dei Ministri ai sensi dell’articolo 1, comma 254, della legge 160/2019. Anno di riferimento 202...”</w:t>
      </w:r>
      <w:r w:rsidRPr="00E033DE">
        <w:t xml:space="preserve">. </w:t>
      </w:r>
    </w:p>
    <w:p w14:paraId="64C4F7AC" w14:textId="77777777" w:rsidR="00BE7DDD" w:rsidRPr="00E033DE" w:rsidRDefault="00B1494C" w:rsidP="00152671">
      <w:pPr>
        <w:ind w:left="567" w:right="1382" w:firstLine="0"/>
      </w:pPr>
      <w:r w:rsidRPr="00E033DE">
        <w:t xml:space="preserve">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 </w:t>
      </w:r>
    </w:p>
    <w:p w14:paraId="735E79BE" w14:textId="77777777" w:rsidR="00BE7DDD" w:rsidRPr="00E033DE" w:rsidRDefault="00B1494C" w:rsidP="00152671">
      <w:pPr>
        <w:spacing w:after="131"/>
        <w:ind w:left="567" w:right="1382" w:firstLine="0"/>
      </w:pPr>
      <w:r w:rsidRPr="00E033DE">
        <w:rPr>
          <w:i/>
        </w:rPr>
        <w:t>In caso di RTI</w:t>
      </w:r>
      <w:r w:rsidRPr="00E033DE">
        <w:rPr>
          <w:i/>
          <w:vertAlign w:val="superscript"/>
        </w:rPr>
        <w:footnoteReference w:id="3"/>
      </w:r>
      <w:r w:rsidRPr="00E033DE">
        <w:rPr>
          <w:i/>
        </w:rPr>
        <w:t xml:space="preserve"> ciascuna impresa componente il RTI comunicherà all’ASI gli estremi identificativi del/i conto/i corrente/i dedicato/i, anche in via non </w:t>
      </w:r>
      <w:proofErr w:type="gramStart"/>
      <w:r w:rsidRPr="00E033DE">
        <w:rPr>
          <w:i/>
        </w:rPr>
        <w:t>esclusiva,  nonché</w:t>
      </w:r>
      <w:proofErr w:type="gramEnd"/>
      <w:r w:rsidRPr="00E033DE">
        <w:rPr>
          <w:i/>
        </w:rPr>
        <w:t xml:space="preserve"> le generalità ed il codice fiscale delle persone delegate ad operare su esso/i con l’invio della fattura relativa al primo pagamento. Il pagamento a ciascuna impresa del RTI sarà effettuato tramite bonifico bancario sul conto corrente intestato all’impresa presso l’istituto cassiere che verrà indicato nella fattura; </w:t>
      </w:r>
    </w:p>
    <w:p w14:paraId="0A715C52" w14:textId="77777777" w:rsidR="00BE7DDD" w:rsidRPr="00E033DE" w:rsidRDefault="00B1494C" w:rsidP="00152671">
      <w:pPr>
        <w:spacing w:after="60"/>
        <w:ind w:left="567" w:right="1382" w:firstLine="0"/>
      </w:pPr>
      <w:r w:rsidRPr="00E033DE">
        <w:rPr>
          <w:rFonts w:eastAsia="Segoe UI Symbol"/>
        </w:rPr>
        <w:t>•</w:t>
      </w:r>
      <w:r w:rsidRPr="00E033DE">
        <w:rPr>
          <w:rFonts w:eastAsia="Arial"/>
        </w:rPr>
        <w:t xml:space="preserve"> </w:t>
      </w:r>
      <w:r w:rsidRPr="00E033DE">
        <w:rPr>
          <w:i/>
        </w:rPr>
        <w:t xml:space="preserve">ogni componente dovrà riportare la seguente dicitura:  </w:t>
      </w:r>
    </w:p>
    <w:p w14:paraId="39EF77A7" w14:textId="77777777" w:rsidR="00BE7DDD" w:rsidRPr="00E033DE" w:rsidRDefault="00B1494C" w:rsidP="00152671">
      <w:pPr>
        <w:spacing w:after="0" w:line="313" w:lineRule="auto"/>
        <w:ind w:left="567" w:right="1382" w:firstLine="0"/>
      </w:pPr>
      <w:r w:rsidRPr="00E033DE">
        <w:rPr>
          <w:i/>
        </w:rPr>
        <w:t xml:space="preserve">la presente Società (mandataria e mandanti) riporta sulla presente fattura il n. CIG:…………………./ CUP ed indica i seguenti dati per il pagamento:    c/c____________________ intestato a ____________________________ presso___________________________________, </w:t>
      </w:r>
    </w:p>
    <w:p w14:paraId="32CE0E8C" w14:textId="77777777" w:rsidR="00BE7DDD" w:rsidRPr="00E033DE" w:rsidRDefault="00B1494C" w:rsidP="00152671">
      <w:pPr>
        <w:spacing w:after="107"/>
        <w:ind w:left="567" w:right="1382" w:firstLine="0"/>
      </w:pPr>
      <w:r w:rsidRPr="00E033DE">
        <w:rPr>
          <w:i/>
        </w:rPr>
        <w:t xml:space="preserve">Ag.____________________, in __________________________, Via ____________________________, IBAN __________________________. L’Impresa dichiara che il predetto conto opera nel rispetto della Legge 13 agosto 2010, n° 136 e </w:t>
      </w:r>
      <w:proofErr w:type="spellStart"/>
      <w:r w:rsidRPr="00E033DE">
        <w:rPr>
          <w:i/>
        </w:rPr>
        <w:t>ss.mm.ii</w:t>
      </w:r>
      <w:proofErr w:type="spellEnd"/>
      <w:r w:rsidRPr="00E033DE">
        <w:rPr>
          <w:i/>
        </w:rPr>
        <w:t xml:space="preserve">.  </w:t>
      </w:r>
    </w:p>
    <w:p w14:paraId="2610D246" w14:textId="77777777" w:rsidR="00BE7DDD" w:rsidRPr="00E033DE" w:rsidRDefault="00B1494C" w:rsidP="00152671">
      <w:pPr>
        <w:spacing w:after="150" w:line="259" w:lineRule="auto"/>
        <w:ind w:left="567" w:right="1382" w:firstLine="0"/>
        <w:jc w:val="left"/>
      </w:pPr>
      <w:r w:rsidRPr="00E033DE">
        <w:rPr>
          <w:i/>
        </w:rPr>
        <w:t xml:space="preserve"> </w:t>
      </w:r>
    </w:p>
    <w:p w14:paraId="6E5F90DB" w14:textId="35DC53C9" w:rsidR="00BE7DDD" w:rsidRPr="00E033DE" w:rsidRDefault="00B1494C" w:rsidP="00152671">
      <w:pPr>
        <w:ind w:left="567" w:right="1382" w:firstLine="0"/>
      </w:pPr>
      <w:r w:rsidRPr="00E033DE">
        <w:rPr>
          <w:rFonts w:eastAsia="Calibri"/>
          <w:b/>
        </w:rPr>
        <w:t>6.</w:t>
      </w:r>
      <w:r w:rsidR="00E033DE">
        <w:rPr>
          <w:rFonts w:eastAsia="Calibri"/>
          <w:b/>
        </w:rPr>
        <w:t>10</w:t>
      </w:r>
      <w:r w:rsidRPr="00E033DE">
        <w:rPr>
          <w:rFonts w:eastAsia="Calibri"/>
          <w:b/>
        </w:rPr>
        <w:t>.</w:t>
      </w:r>
      <w:r w:rsidRPr="00E033DE">
        <w:rPr>
          <w:rFonts w:eastAsia="Arial"/>
          <w:b/>
        </w:rPr>
        <w:t xml:space="preserve"> </w:t>
      </w:r>
      <w:r w:rsidRPr="00E033DE">
        <w:t>Sull’importo a prezzo fermo e fisso delle rate di cui agli articoli da 6.</w:t>
      </w:r>
      <w:proofErr w:type="gramStart"/>
      <w:r w:rsidRPr="00E033DE">
        <w:t>2.a</w:t>
      </w:r>
      <w:proofErr w:type="gramEnd"/>
      <w:r w:rsidRPr="00E033DE">
        <w:t>) a 6.2.</w:t>
      </w:r>
      <w:r w:rsidRPr="00E033DE">
        <w:rPr>
          <w:i/>
        </w:rPr>
        <w:t>d)</w:t>
      </w:r>
      <w:r w:rsidRPr="00E033DE">
        <w:t xml:space="preserve"> sarà effettuata una trattenuta pari al 5% dell’importo stesso anche ai fini di cui all’art. 11 comma 6 del </w:t>
      </w:r>
      <w:proofErr w:type="spellStart"/>
      <w:r w:rsidRPr="00E033DE">
        <w:t>D.Lgs.</w:t>
      </w:r>
      <w:proofErr w:type="spellEnd"/>
      <w:r w:rsidRPr="00E033DE">
        <w:t xml:space="preserve"> n. 36/2023.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sensi del presente articolo potranno, su richiesta del Contraente, essere sostituite da fidejussioni di pari importo. </w:t>
      </w:r>
    </w:p>
    <w:p w14:paraId="6345220F" w14:textId="77777777" w:rsidR="00BE7DDD" w:rsidRPr="00E033DE" w:rsidRDefault="00B1494C" w:rsidP="00152671">
      <w:pPr>
        <w:spacing w:after="147" w:line="259" w:lineRule="auto"/>
        <w:ind w:left="567" w:right="1382" w:firstLine="0"/>
        <w:jc w:val="left"/>
      </w:pPr>
      <w:r w:rsidRPr="00E033DE">
        <w:t xml:space="preserve"> </w:t>
      </w:r>
    </w:p>
    <w:p w14:paraId="6E388711" w14:textId="76187234" w:rsidR="00BE7DDD" w:rsidRPr="00E033DE" w:rsidRDefault="00B1494C" w:rsidP="00152671">
      <w:pPr>
        <w:ind w:left="567" w:right="1382" w:firstLine="0"/>
      </w:pPr>
      <w:r w:rsidRPr="00E033DE">
        <w:rPr>
          <w:rFonts w:eastAsia="Calibri"/>
          <w:b/>
        </w:rPr>
        <w:t>6.</w:t>
      </w:r>
      <w:r w:rsidR="00E033DE">
        <w:rPr>
          <w:rFonts w:eastAsia="Calibri"/>
          <w:b/>
        </w:rPr>
        <w:t>11</w:t>
      </w:r>
      <w:r w:rsidRPr="00E033DE">
        <w:rPr>
          <w:rFonts w:eastAsia="Calibri"/>
          <w:b/>
        </w:rPr>
        <w:t>.</w:t>
      </w:r>
      <w:r w:rsidRPr="00E033DE">
        <w:rPr>
          <w:rFonts w:eastAsia="Arial"/>
          <w:b/>
        </w:rPr>
        <w:t xml:space="preserve"> </w:t>
      </w:r>
      <w:r w:rsidRPr="00E033DE">
        <w:t>L</w:t>
      </w:r>
      <w:r w:rsidRPr="00E033DE">
        <w:rPr>
          <w:i/>
        </w:rPr>
        <w:t>'</w:t>
      </w:r>
      <w:r w:rsidRPr="00E033DE">
        <w:t xml:space="preserve">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Di tale decisione il Contraente sarà informato per iscritto. </w:t>
      </w:r>
    </w:p>
    <w:p w14:paraId="09A28D6B" w14:textId="77777777" w:rsidR="00BE7DDD" w:rsidRPr="00E033DE" w:rsidRDefault="00B1494C" w:rsidP="00152671">
      <w:pPr>
        <w:spacing w:after="105" w:line="259" w:lineRule="auto"/>
        <w:ind w:left="567" w:right="1382" w:firstLine="0"/>
        <w:jc w:val="left"/>
      </w:pPr>
      <w:r w:rsidRPr="00E033DE">
        <w:t xml:space="preserve"> </w:t>
      </w:r>
    </w:p>
    <w:p w14:paraId="3C17E71C" w14:textId="3DF35B96" w:rsidR="00BE7DDD" w:rsidRPr="00E033DE" w:rsidRDefault="00B1494C" w:rsidP="00152671">
      <w:pPr>
        <w:ind w:left="567" w:right="1382" w:firstLine="0"/>
      </w:pPr>
      <w:r w:rsidRPr="00E033DE">
        <w:rPr>
          <w:rFonts w:eastAsia="Calibri"/>
          <w:b/>
        </w:rPr>
        <w:t>6.</w:t>
      </w:r>
      <w:r w:rsidR="00E033DE">
        <w:rPr>
          <w:rFonts w:eastAsia="Calibri"/>
          <w:b/>
        </w:rPr>
        <w:t>12</w:t>
      </w:r>
      <w:r w:rsidRPr="00E033DE">
        <w:rPr>
          <w:rFonts w:eastAsia="Calibri"/>
          <w:b/>
        </w:rPr>
        <w:t>.</w:t>
      </w:r>
      <w:r w:rsidRPr="00E033DE">
        <w:rPr>
          <w:rFonts w:eastAsia="Arial"/>
          <w:b/>
        </w:rPr>
        <w:t xml:space="preserve"> </w:t>
      </w:r>
      <w:r w:rsidRPr="00E033DE">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E033DE">
        <w:rPr>
          <w:i/>
        </w:rPr>
        <w:t>'</w:t>
      </w:r>
      <w:r w:rsidRPr="00E033DE">
        <w:t>ASI di valutare l</w:t>
      </w:r>
      <w:r w:rsidRPr="00E033DE">
        <w:rPr>
          <w:i/>
        </w:rPr>
        <w:t>'</w:t>
      </w:r>
      <w:r w:rsidRPr="00E033DE">
        <w:t>influenza di tale parte sull’accettabilità</w:t>
      </w:r>
      <w:r w:rsidRPr="00E033DE">
        <w:rPr>
          <w:i/>
        </w:rPr>
        <w:t xml:space="preserve"> </w:t>
      </w:r>
      <w:r w:rsidRPr="00E033DE">
        <w:t xml:space="preserve">complessiva dell’oggetto contrattuale. Di tale decisione il Contraente sarà informato per iscritto. La trattenuta effettuata in occasione della verifica di conformità, di cui all’art. 16, diverrà definitiva al superamento del termine stabilito per il completamento. </w:t>
      </w:r>
    </w:p>
    <w:p w14:paraId="7C0A0193" w14:textId="77777777" w:rsidR="00BE7DDD" w:rsidRPr="00E033DE" w:rsidRDefault="00B1494C" w:rsidP="00152671">
      <w:pPr>
        <w:ind w:left="567" w:right="1382" w:firstLine="0"/>
      </w:pPr>
      <w:r w:rsidRPr="00E033DE">
        <w:t xml:space="preserve">L’ASI procederà al pagamento delle fatture subordinatamente all’accertamento, con esito positivo, della regolarità contributiva, acquisita, anche per i subappaltatori, mediante il documento unico di regolarità contributiva (D.U.R.C.); si applica in ogni caso l’art. 11, commi 5 e 6) del Codice dei Contratti Pubblici. </w:t>
      </w:r>
    </w:p>
    <w:p w14:paraId="26EB4D87" w14:textId="77777777" w:rsidR="00BE7DDD" w:rsidRPr="00E033DE" w:rsidRDefault="00B1494C" w:rsidP="00152671">
      <w:pPr>
        <w:spacing w:after="150" w:line="259" w:lineRule="auto"/>
        <w:ind w:left="567" w:right="1382" w:firstLine="0"/>
        <w:jc w:val="left"/>
      </w:pPr>
      <w:r w:rsidRPr="00E033DE">
        <w:t xml:space="preserve"> </w:t>
      </w:r>
    </w:p>
    <w:p w14:paraId="2C0A07E4" w14:textId="6324D994" w:rsidR="00BE7DDD" w:rsidRDefault="00B1494C" w:rsidP="00152671">
      <w:pPr>
        <w:ind w:left="567" w:right="1382" w:firstLine="0"/>
      </w:pPr>
      <w:r w:rsidRPr="00E033DE">
        <w:rPr>
          <w:rFonts w:eastAsia="Calibri"/>
          <w:b/>
        </w:rPr>
        <w:t>6.</w:t>
      </w:r>
      <w:r w:rsidR="00E033DE">
        <w:rPr>
          <w:rFonts w:eastAsia="Calibri"/>
          <w:b/>
        </w:rPr>
        <w:t>13</w:t>
      </w:r>
      <w:r w:rsidRPr="00E033DE">
        <w:rPr>
          <w:rFonts w:eastAsia="Calibri"/>
          <w:b/>
        </w:rPr>
        <w:t>.</w:t>
      </w:r>
      <w:r w:rsidRPr="00E033DE">
        <w:rPr>
          <w:rFonts w:eastAsia="Arial"/>
          <w:b/>
        </w:rPr>
        <w:t xml:space="preserve"> </w:t>
      </w:r>
      <w:r w:rsidRPr="00E033DE">
        <w:t xml:space="preserve">L’Amministrazione, prima di procedere a pagamenti di importo superiore ad euro 5.000,00, effettuerà, in ottemperanza alle disposizioni previste dall’art. 48 </w:t>
      </w:r>
      <w:r w:rsidRPr="00E033DE">
        <w:rPr>
          <w:i/>
        </w:rPr>
        <w:t>bis</w:t>
      </w:r>
      <w:r w:rsidRPr="00E033DE">
        <w:t xml:space="preserve"> del D.P.R. 602 del 29 settembre 1973 e </w:t>
      </w:r>
      <w:proofErr w:type="spellStart"/>
      <w:r w:rsidRPr="00E033DE">
        <w:t>ss.mm.ii</w:t>
      </w:r>
      <w:proofErr w:type="spellEnd"/>
      <w:r w:rsidRPr="00E033DE">
        <w:t xml:space="preserve">. e con le modalità di cui al Decreto del Ministero dell’Economia e delle Finanze del 18 gennaio 2008 n. 40 e </w:t>
      </w:r>
      <w:proofErr w:type="spellStart"/>
      <w:r w:rsidRPr="00E033DE">
        <w:t>ss.mm.ii</w:t>
      </w:r>
      <w:proofErr w:type="spellEnd"/>
      <w:r w:rsidRPr="00E033DE">
        <w:t>. le necessarie verifiche</w:t>
      </w:r>
      <w:r>
        <w:t xml:space="preserve"> di regolarità fiscale attraverso la piattaforma Agenzia delle Entrate – Riscossioni. </w:t>
      </w:r>
    </w:p>
    <w:p w14:paraId="17DD731F" w14:textId="77777777" w:rsidR="00BE7DDD" w:rsidRDefault="00B1494C" w:rsidP="00152671">
      <w:pPr>
        <w:spacing w:after="96" w:line="259" w:lineRule="auto"/>
        <w:ind w:left="567" w:right="1382" w:firstLine="0"/>
        <w:jc w:val="left"/>
      </w:pPr>
      <w:r>
        <w:rPr>
          <w:b/>
        </w:rPr>
        <w:t xml:space="preserve"> </w:t>
      </w:r>
    </w:p>
    <w:p w14:paraId="25963611" w14:textId="77777777" w:rsidR="00BE7DDD" w:rsidRDefault="00B1494C" w:rsidP="00152671">
      <w:pPr>
        <w:spacing w:after="89" w:line="265" w:lineRule="auto"/>
        <w:ind w:left="567" w:right="1382" w:firstLine="0"/>
        <w:jc w:val="center"/>
      </w:pPr>
      <w:r>
        <w:rPr>
          <w:b/>
        </w:rPr>
        <w:t xml:space="preserve">ARTICOLO 7 </w:t>
      </w:r>
    </w:p>
    <w:p w14:paraId="0EA500CC" w14:textId="77777777" w:rsidR="00BE7DDD" w:rsidRDefault="00B1494C" w:rsidP="00152671">
      <w:pPr>
        <w:pStyle w:val="Titolo1"/>
        <w:ind w:left="567" w:right="1382" w:firstLine="0"/>
      </w:pPr>
      <w:r>
        <w:t>PENALI</w:t>
      </w:r>
      <w:r>
        <w:rPr>
          <w:b w:val="0"/>
          <w:u w:val="none"/>
        </w:rPr>
        <w:t xml:space="preserve"> </w:t>
      </w:r>
    </w:p>
    <w:p w14:paraId="6B1C44AF" w14:textId="77777777" w:rsidR="00BE7DDD" w:rsidRDefault="00B1494C" w:rsidP="00152671">
      <w:pPr>
        <w:ind w:left="567" w:right="1382" w:firstLine="0"/>
      </w:pPr>
      <w:r>
        <w:rPr>
          <w:b/>
          <w:sz w:val="22"/>
        </w:rPr>
        <w:t xml:space="preserve">7.1 </w:t>
      </w:r>
      <w:r>
        <w:rPr>
          <w:rFonts w:ascii="Arial" w:eastAsia="Arial" w:hAnsi="Arial" w:cs="Arial"/>
          <w:b/>
          <w:sz w:val="22"/>
        </w:rPr>
        <w:t xml:space="preserve"> </w:t>
      </w:r>
      <w:r>
        <w:t>Nel caso in cui il Contraente sia in ritardo nel completamento delle attività previste per la Riunione Finale (</w:t>
      </w:r>
      <w:r>
        <w:rPr>
          <w:i/>
        </w:rPr>
        <w:t>o negli eventi in cui è prevista la verifica di conformità parziale</w:t>
      </w:r>
      <w:r>
        <w:t>), sempre che il ritardo non costituisca inadempimento di non scarsa importanza ai fini dell’art. 28, il Contraente sarà assoggettato, per ciascun giorno calendariale di ritardo, ad una penale che verrà calcolata dall</w:t>
      </w:r>
      <w:r>
        <w:rPr>
          <w:i/>
        </w:rPr>
        <w:t>'</w:t>
      </w:r>
      <w:r>
        <w:t xml:space="preserve">ASI sulla parte del prezzo contrattuale corrispondente alle attività per le quali si registra il ritardo. </w:t>
      </w:r>
    </w:p>
    <w:p w14:paraId="3683DEB8" w14:textId="77777777" w:rsidR="00BE7DDD" w:rsidRDefault="00B1494C" w:rsidP="00152671">
      <w:pPr>
        <w:ind w:left="567" w:right="1382" w:firstLine="0"/>
      </w:pPr>
      <w:r>
        <w:t xml:space="preserve">Nel caso in cui il ritardo si registri nello svolgimento di attività ritenute essenziali dal RUP/Responsabile di Programma/DEC/organo di Verifica di Conformità, per il raggiungimento dello scopo del presente contratto, l’ASI si riserva la possibilità di applicare le penali sul prezzo complessivo contrattuale. </w:t>
      </w:r>
    </w:p>
    <w:p w14:paraId="7C03F6F5" w14:textId="1BA2518C" w:rsidR="00BE7DDD" w:rsidRDefault="00B1494C" w:rsidP="00152671">
      <w:pPr>
        <w:spacing w:after="141"/>
        <w:ind w:left="567" w:right="1382" w:firstLine="0"/>
      </w:pPr>
      <w:r>
        <w:t xml:space="preserve">Le penali saranno applicate sugli importi di cui sopra, nella misura dello </w:t>
      </w:r>
      <w:r>
        <w:rPr>
          <w:i/>
        </w:rPr>
        <w:t>0,02 %</w:t>
      </w:r>
      <w:r>
        <w:t xml:space="preserve"> [</w:t>
      </w:r>
      <w:r>
        <w:rPr>
          <w:b/>
          <w:i/>
        </w:rPr>
        <w:t>salva possibilità di prevedere diverse percentuali nel rispetto dei limiti di legge</w:t>
      </w:r>
      <w:r>
        <w:t xml:space="preserve">] per ogni giorno di ritardo dal primo al sessantesimo giorno compreso, e dello </w:t>
      </w:r>
      <w:r>
        <w:rPr>
          <w:i/>
        </w:rPr>
        <w:t>0,05 %</w:t>
      </w:r>
      <w:r>
        <w:t xml:space="preserve"> [</w:t>
      </w:r>
      <w:r>
        <w:rPr>
          <w:b/>
          <w:i/>
        </w:rPr>
        <w:t>salva possibilità di prevedere diverse percentuali nel rispetto dei limiti di legge</w:t>
      </w:r>
      <w:r>
        <w:rPr>
          <w:b/>
        </w:rPr>
        <w:t>]</w:t>
      </w:r>
      <w:r>
        <w:t xml:space="preserve"> per ogni giorno di ritardo dal sessantunesimo giorno in poi. </w:t>
      </w:r>
    </w:p>
    <w:p w14:paraId="3F260519" w14:textId="77777777" w:rsidR="00BE7DDD" w:rsidRDefault="00B1494C" w:rsidP="00152671">
      <w:pPr>
        <w:ind w:left="567" w:right="1382" w:firstLine="0"/>
      </w:pPr>
      <w:proofErr w:type="gramStart"/>
      <w:r>
        <w:rPr>
          <w:b/>
          <w:sz w:val="22"/>
        </w:rPr>
        <w:t xml:space="preserve">7.2 </w:t>
      </w:r>
      <w:r>
        <w:rPr>
          <w:rFonts w:ascii="Arial" w:eastAsia="Arial" w:hAnsi="Arial" w:cs="Arial"/>
          <w:b/>
          <w:sz w:val="22"/>
        </w:rPr>
        <w:t xml:space="preserve"> </w:t>
      </w:r>
      <w:r>
        <w:t>L’applicabilità</w:t>
      </w:r>
      <w:proofErr w:type="gramEnd"/>
      <w:r>
        <w:t xml:space="preserve">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 </w:t>
      </w:r>
    </w:p>
    <w:p w14:paraId="309E5FBB" w14:textId="77777777" w:rsidR="00BE7DDD" w:rsidRDefault="00B1494C" w:rsidP="00152671">
      <w:pPr>
        <w:spacing w:after="127" w:line="259" w:lineRule="auto"/>
        <w:ind w:left="567" w:right="1382" w:firstLine="0"/>
        <w:jc w:val="left"/>
      </w:pPr>
      <w:r>
        <w:t xml:space="preserve"> </w:t>
      </w:r>
    </w:p>
    <w:p w14:paraId="46CB65FF" w14:textId="77777777" w:rsidR="00BE7DDD" w:rsidRDefault="00B1494C" w:rsidP="00152671">
      <w:pPr>
        <w:ind w:left="567" w:right="1382" w:firstLine="0"/>
      </w:pPr>
      <w:proofErr w:type="gramStart"/>
      <w:r>
        <w:rPr>
          <w:b/>
          <w:sz w:val="22"/>
        </w:rPr>
        <w:t xml:space="preserve">7.3 </w:t>
      </w:r>
      <w:r>
        <w:rPr>
          <w:rFonts w:ascii="Arial" w:eastAsia="Arial" w:hAnsi="Arial" w:cs="Arial"/>
          <w:b/>
          <w:sz w:val="22"/>
        </w:rPr>
        <w:t xml:space="preserve"> </w:t>
      </w:r>
      <w:r>
        <w:t>L’applicazione</w:t>
      </w:r>
      <w:proofErr w:type="gramEnd"/>
      <w:r>
        <w:t xml:space="preserve"> della penale non pregiudica il diritto dell’ASI di addebitare al Contraente gli eventuali oneri sostenuti e danni subiti in conseguenza del ritardo verificatosi. </w:t>
      </w:r>
    </w:p>
    <w:p w14:paraId="0414B20B" w14:textId="77777777" w:rsidR="00BE7DDD" w:rsidRDefault="00B1494C" w:rsidP="00152671">
      <w:pPr>
        <w:spacing w:after="97" w:line="259" w:lineRule="auto"/>
        <w:ind w:left="567" w:right="1382" w:firstLine="0"/>
        <w:jc w:val="left"/>
      </w:pPr>
      <w:r>
        <w:t xml:space="preserve"> </w:t>
      </w:r>
    </w:p>
    <w:p w14:paraId="28FF11A3" w14:textId="77777777" w:rsidR="00BE7DDD" w:rsidRDefault="00B1494C" w:rsidP="00152671">
      <w:pPr>
        <w:ind w:left="567" w:right="1382" w:firstLine="0"/>
      </w:pPr>
      <w:proofErr w:type="gramStart"/>
      <w:r>
        <w:rPr>
          <w:b/>
          <w:sz w:val="22"/>
        </w:rPr>
        <w:t xml:space="preserve">7.4 </w:t>
      </w:r>
      <w:r>
        <w:rPr>
          <w:rFonts w:ascii="Arial" w:eastAsia="Arial" w:hAnsi="Arial" w:cs="Arial"/>
          <w:b/>
          <w:sz w:val="22"/>
        </w:rPr>
        <w:t xml:space="preserve"> </w:t>
      </w:r>
      <w:r>
        <w:t>In</w:t>
      </w:r>
      <w:proofErr w:type="gramEnd"/>
      <w:r>
        <w:t xml:space="preserve"> ogni caso l'ammontare massimo della penale non potrà superare il valore del 10% dell'importo relativo al prezzo contrattuale di cui all'art. 5.2. Qualora l’importo complessivo applicabile superi tale percentuale, l’ASI si potrà avvalere della risoluzione per inadempimento di cui al successivo art. 28. </w:t>
      </w:r>
    </w:p>
    <w:p w14:paraId="5C54522F" w14:textId="77777777" w:rsidR="00BE7DDD" w:rsidRDefault="00B1494C" w:rsidP="00152671">
      <w:pPr>
        <w:spacing w:after="96" w:line="259" w:lineRule="auto"/>
        <w:ind w:left="567" w:right="1382" w:firstLine="0"/>
        <w:jc w:val="center"/>
      </w:pPr>
      <w:r>
        <w:rPr>
          <w:b/>
        </w:rPr>
        <w:t xml:space="preserve"> </w:t>
      </w:r>
    </w:p>
    <w:p w14:paraId="29E1C937" w14:textId="77777777" w:rsidR="00BE7DDD" w:rsidRDefault="00B1494C" w:rsidP="00152671">
      <w:pPr>
        <w:spacing w:after="89" w:line="265" w:lineRule="auto"/>
        <w:ind w:left="567" w:right="1382" w:firstLine="0"/>
        <w:jc w:val="center"/>
      </w:pPr>
      <w:r>
        <w:rPr>
          <w:b/>
        </w:rPr>
        <w:t xml:space="preserve">ARTICOLO 8 </w:t>
      </w:r>
    </w:p>
    <w:p w14:paraId="55F10B49" w14:textId="1345C864" w:rsidR="00BE7DDD" w:rsidRDefault="00B1494C" w:rsidP="00152671">
      <w:pPr>
        <w:pStyle w:val="Titolo1"/>
        <w:spacing w:after="108"/>
        <w:ind w:left="567" w:right="1382" w:firstLine="0"/>
      </w:pPr>
      <w:r>
        <w:t>RITARDO NEI PAGAMENTI, INTERESSI DI MORA</w:t>
      </w:r>
    </w:p>
    <w:p w14:paraId="1B4AD43A" w14:textId="77777777" w:rsidR="00BE7DDD" w:rsidRDefault="00B1494C" w:rsidP="00152671">
      <w:pPr>
        <w:spacing w:after="96" w:line="259" w:lineRule="auto"/>
        <w:ind w:left="567" w:right="1382" w:firstLine="0"/>
        <w:jc w:val="center"/>
      </w:pPr>
      <w:r>
        <w:rPr>
          <w:b/>
        </w:rPr>
        <w:t xml:space="preserve"> </w:t>
      </w:r>
    </w:p>
    <w:p w14:paraId="0AA9C1E6" w14:textId="379F0490" w:rsidR="00BE7DDD" w:rsidRDefault="00B1494C" w:rsidP="004F54FC">
      <w:pPr>
        <w:spacing w:after="10"/>
        <w:ind w:left="567" w:right="1382" w:firstLine="0"/>
      </w:pPr>
      <w:r>
        <w:rPr>
          <w:b/>
        </w:rPr>
        <w:t xml:space="preserve">8.1 </w:t>
      </w:r>
      <w:r>
        <w:rPr>
          <w:b/>
        </w:rPr>
        <w:tab/>
      </w:r>
      <w:r>
        <w:t xml:space="preserve">Si applica quanto previsto dal </w:t>
      </w:r>
      <w:proofErr w:type="spellStart"/>
      <w:r>
        <w:t>D.Lgs.</w:t>
      </w:r>
      <w:proofErr w:type="spellEnd"/>
      <w:r>
        <w:t xml:space="preserve"> 231/2002 come modificato dal D.lgs. 192/2012.</w:t>
      </w:r>
    </w:p>
    <w:p w14:paraId="2D80578B" w14:textId="77777777" w:rsidR="00BE7DDD" w:rsidRDefault="00B1494C" w:rsidP="00152671">
      <w:pPr>
        <w:spacing w:after="89" w:line="265" w:lineRule="auto"/>
        <w:ind w:left="567" w:right="1382" w:firstLine="0"/>
        <w:jc w:val="center"/>
      </w:pPr>
      <w:r>
        <w:rPr>
          <w:b/>
        </w:rPr>
        <w:t xml:space="preserve">ARTICOLO 9 </w:t>
      </w:r>
    </w:p>
    <w:p w14:paraId="2FAB31CF" w14:textId="77777777" w:rsidR="00BE7DDD" w:rsidRDefault="00B1494C" w:rsidP="00152671">
      <w:pPr>
        <w:pStyle w:val="Titolo1"/>
        <w:ind w:left="567" w:right="1382" w:firstLine="0"/>
      </w:pPr>
      <w:r>
        <w:t>ONERI FISCALI</w:t>
      </w:r>
      <w:r>
        <w:rPr>
          <w:u w:val="none"/>
        </w:rPr>
        <w:t xml:space="preserve"> </w:t>
      </w:r>
    </w:p>
    <w:p w14:paraId="55A2A285" w14:textId="77777777" w:rsidR="00BE7DDD" w:rsidRDefault="00B1494C" w:rsidP="00152671">
      <w:pPr>
        <w:shd w:val="clear" w:color="auto" w:fill="D0CECE"/>
        <w:spacing w:after="120" w:line="239" w:lineRule="auto"/>
        <w:ind w:left="567" w:right="1382" w:firstLine="0"/>
      </w:pPr>
      <w:proofErr w:type="gramStart"/>
      <w:r>
        <w:rPr>
          <w:b/>
          <w:sz w:val="22"/>
        </w:rPr>
        <w:t xml:space="preserve">9.1 </w:t>
      </w:r>
      <w:r>
        <w:rPr>
          <w:rFonts w:ascii="Arial" w:eastAsia="Arial" w:hAnsi="Arial" w:cs="Arial"/>
          <w:b/>
          <w:sz w:val="22"/>
        </w:rPr>
        <w:t xml:space="preserve"> </w:t>
      </w:r>
      <w:r>
        <w:rPr>
          <w:i/>
        </w:rPr>
        <w:t>Le</w:t>
      </w:r>
      <w:proofErr w:type="gramEnd"/>
      <w:r>
        <w:rPr>
          <w:i/>
        </w:rPr>
        <w:t xml:space="preserve"> spese di bollo, scritturazione, copia e registrazione del presente contratto saranno a carico al Contraente. La registrazione sarà effettuata a tassa fissa a mente dell'art. 40 del D.P.R. 26/4/1986, n. 131, ricorrendo la ipotesi di cui all'art. 21, 6° comma, del D.P.R. 26/10/1972, n. 633. </w:t>
      </w:r>
    </w:p>
    <w:p w14:paraId="5B41BDBA" w14:textId="77777777" w:rsidR="00BE7DDD" w:rsidRDefault="00B1494C" w:rsidP="00152671">
      <w:pPr>
        <w:spacing w:after="97" w:line="259" w:lineRule="auto"/>
        <w:ind w:left="567" w:right="1382" w:firstLine="0"/>
        <w:jc w:val="left"/>
      </w:pPr>
      <w:r>
        <w:t xml:space="preserve"> </w:t>
      </w:r>
    </w:p>
    <w:p w14:paraId="04187A9D" w14:textId="77777777" w:rsidR="00BE7DDD" w:rsidRDefault="00B1494C" w:rsidP="00152671">
      <w:pPr>
        <w:spacing w:after="107"/>
        <w:ind w:left="567" w:right="1382" w:firstLine="0"/>
      </w:pPr>
      <w:proofErr w:type="gramStart"/>
      <w:r>
        <w:rPr>
          <w:b/>
          <w:sz w:val="22"/>
        </w:rPr>
        <w:t xml:space="preserve">9.2 </w:t>
      </w:r>
      <w:r>
        <w:rPr>
          <w:rFonts w:ascii="Arial" w:eastAsia="Arial" w:hAnsi="Arial" w:cs="Arial"/>
          <w:b/>
          <w:sz w:val="22"/>
        </w:rPr>
        <w:t xml:space="preserve"> </w:t>
      </w:r>
      <w:r>
        <w:rPr>
          <w:i/>
        </w:rPr>
        <w:t>Le</w:t>
      </w:r>
      <w:proofErr w:type="gramEnd"/>
      <w:r>
        <w:rPr>
          <w:i/>
        </w:rPr>
        <w:t xml:space="preserv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D.L. 02/03/1989 n. 69, articolo aggiunto dalla Legge di conversione n. 154 del 27/04/1989 (Risoluzione Min. n. 416114 del 2 Ottobre 1989).  </w:t>
      </w:r>
    </w:p>
    <w:p w14:paraId="3A249E0B" w14:textId="77777777" w:rsidR="00BE7DDD" w:rsidRDefault="00B1494C" w:rsidP="00152671">
      <w:pPr>
        <w:spacing w:after="96" w:line="259" w:lineRule="auto"/>
        <w:ind w:left="567" w:right="1382" w:firstLine="0"/>
        <w:jc w:val="center"/>
      </w:pPr>
      <w:r>
        <w:rPr>
          <w:i/>
          <w:shd w:val="clear" w:color="auto" w:fill="D3D3D3"/>
        </w:rPr>
        <w:t>[</w:t>
      </w:r>
      <w:r>
        <w:rPr>
          <w:b/>
          <w:i/>
          <w:shd w:val="clear" w:color="auto" w:fill="D3D3D3"/>
        </w:rPr>
        <w:t>oppure</w:t>
      </w:r>
      <w:r>
        <w:rPr>
          <w:i/>
          <w:shd w:val="clear" w:color="auto" w:fill="D3D3D3"/>
        </w:rPr>
        <w:t>]</w:t>
      </w:r>
      <w:r>
        <w:rPr>
          <w:i/>
        </w:rPr>
        <w:t xml:space="preserve"> </w:t>
      </w:r>
    </w:p>
    <w:p w14:paraId="29CFF100" w14:textId="77777777" w:rsidR="00BE7DDD" w:rsidRDefault="00B1494C" w:rsidP="00152671">
      <w:pPr>
        <w:spacing w:after="107"/>
        <w:ind w:left="567" w:right="1382" w:firstLine="0"/>
      </w:pPr>
      <w:r>
        <w:rPr>
          <w:i/>
        </w:rPr>
        <w:t>Le attività del presente contratto sono assoggettate ad IVA ai sensi dell'art. 18 del D.P.R. 26/1 0/1972 n. 633.</w:t>
      </w:r>
      <w:r>
        <w:t xml:space="preserve"> </w:t>
      </w:r>
    </w:p>
    <w:p w14:paraId="295D6125" w14:textId="77777777" w:rsidR="00BE7DDD" w:rsidRDefault="00B1494C" w:rsidP="00152671">
      <w:pPr>
        <w:spacing w:after="96" w:line="259" w:lineRule="auto"/>
        <w:ind w:left="567" w:right="1382" w:firstLine="0"/>
        <w:jc w:val="left"/>
      </w:pPr>
      <w:r>
        <w:rPr>
          <w:b/>
        </w:rPr>
        <w:t xml:space="preserve"> </w:t>
      </w:r>
    </w:p>
    <w:p w14:paraId="7E64A19A" w14:textId="77777777" w:rsidR="00BE7DDD" w:rsidRDefault="00B1494C" w:rsidP="00152671">
      <w:pPr>
        <w:spacing w:after="89" w:line="265" w:lineRule="auto"/>
        <w:ind w:left="567" w:right="1382" w:firstLine="0"/>
        <w:jc w:val="center"/>
      </w:pPr>
      <w:r>
        <w:rPr>
          <w:b/>
        </w:rPr>
        <w:t xml:space="preserve">ARTICOLO 10 </w:t>
      </w:r>
    </w:p>
    <w:p w14:paraId="759896FD" w14:textId="77777777" w:rsidR="00BE7DDD" w:rsidRDefault="00B1494C" w:rsidP="00152671">
      <w:pPr>
        <w:pStyle w:val="Titolo1"/>
        <w:spacing w:after="138"/>
        <w:ind w:left="567" w:right="1382" w:firstLine="0"/>
      </w:pPr>
      <w:r>
        <w:t>GARANZIE DEFINITIVE</w:t>
      </w:r>
      <w:r>
        <w:rPr>
          <w:u w:val="none"/>
        </w:rPr>
        <w:t xml:space="preserve"> </w:t>
      </w:r>
    </w:p>
    <w:p w14:paraId="79E56676" w14:textId="77777777" w:rsidR="00BE7DDD" w:rsidRDefault="00B1494C" w:rsidP="00152671">
      <w:pPr>
        <w:spacing w:after="134"/>
        <w:ind w:left="567" w:right="1382" w:firstLine="0"/>
      </w:pPr>
      <w:r>
        <w:rPr>
          <w:b/>
          <w:sz w:val="22"/>
        </w:rPr>
        <w:t>10.</w:t>
      </w:r>
      <w:proofErr w:type="gramStart"/>
      <w:r>
        <w:rPr>
          <w:b/>
          <w:sz w:val="22"/>
        </w:rPr>
        <w:t xml:space="preserve">1 </w:t>
      </w:r>
      <w:r>
        <w:rPr>
          <w:rFonts w:ascii="Arial" w:eastAsia="Arial" w:hAnsi="Arial" w:cs="Arial"/>
          <w:b/>
          <w:sz w:val="22"/>
        </w:rPr>
        <w:t xml:space="preserve"> </w:t>
      </w:r>
      <w:r>
        <w:t>A</w:t>
      </w:r>
      <w:proofErr w:type="gramEnd"/>
      <w:r>
        <w:t xml:space="preserve"> garanzia dell’esecuzione del contratto, il Contraente ha fornito la garanzia fidejussoria n. ……………… rilasciata da …………… di importo pari ad € ………… con le modalità e nel rispetto delle disposizioni di cui all’art. 117 del D.Lgs.36/2023 e </w:t>
      </w:r>
      <w:proofErr w:type="spellStart"/>
      <w:r>
        <w:t>ss.mm.ii</w:t>
      </w:r>
      <w:proofErr w:type="spellEnd"/>
      <w:r>
        <w:t>., in favore di ASI</w:t>
      </w:r>
      <w:r>
        <w:rPr>
          <w:vertAlign w:val="superscript"/>
        </w:rPr>
        <w:footnoteReference w:id="4"/>
      </w:r>
      <w:r>
        <w:t xml:space="preserve">.  </w:t>
      </w:r>
    </w:p>
    <w:p w14:paraId="7098B520" w14:textId="77777777" w:rsidR="00BE7DDD" w:rsidRDefault="00B1494C" w:rsidP="00152671">
      <w:pPr>
        <w:ind w:left="567" w:right="1382" w:firstLine="0"/>
      </w:pPr>
      <w:r>
        <w:t xml:space="preserve">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 </w:t>
      </w:r>
    </w:p>
    <w:p w14:paraId="2D697AFF" w14:textId="77777777" w:rsidR="00BE7DDD" w:rsidRDefault="00B1494C" w:rsidP="00152671">
      <w:pPr>
        <w:ind w:left="567" w:right="1382" w:firstLine="0"/>
      </w:pPr>
      <w:r>
        <w:t xml:space="preserve">La garanzia sarà progressivamente svincolata a misura dell'avanzamento dell'esecuzione del contratto, nel limite massimo del 80% dell'iniziale importo garantito in conformità a quanto previsto dal citato art. 117 del D. Lgs. n. 36/2023. </w:t>
      </w:r>
    </w:p>
    <w:p w14:paraId="42A0518B" w14:textId="77777777" w:rsidR="00BE7DDD" w:rsidRDefault="00B1494C" w:rsidP="00152671">
      <w:pPr>
        <w:spacing w:after="97" w:line="259" w:lineRule="auto"/>
        <w:ind w:left="567" w:right="1382" w:firstLine="0"/>
        <w:jc w:val="left"/>
      </w:pPr>
      <w:r>
        <w:t xml:space="preserve"> </w:t>
      </w:r>
    </w:p>
    <w:p w14:paraId="1B651139" w14:textId="16FABB72" w:rsidR="00BE7DDD" w:rsidRDefault="00B1494C" w:rsidP="00152671">
      <w:pPr>
        <w:spacing w:after="10"/>
        <w:ind w:left="567" w:right="1382" w:firstLine="0"/>
      </w:pPr>
      <w:r>
        <w:rPr>
          <w:b/>
          <w:sz w:val="22"/>
        </w:rPr>
        <w:t xml:space="preserve">10.2 </w:t>
      </w:r>
      <w:r>
        <w:t xml:space="preserve">Contestualmente è stata prodotta la dichiarazione di assicurazione </w:t>
      </w:r>
    </w:p>
    <w:p w14:paraId="0F527560" w14:textId="77777777" w:rsidR="00BE7DDD" w:rsidRDefault="00B1494C" w:rsidP="00152671">
      <w:pPr>
        <w:spacing w:after="36"/>
        <w:ind w:left="567" w:right="1382" w:firstLine="0"/>
      </w:pPr>
      <w:r>
        <w:t>………… rilasciata da …………</w:t>
      </w:r>
      <w:proofErr w:type="gramStart"/>
      <w:r>
        <w:t>…….</w:t>
      </w:r>
      <w:proofErr w:type="gramEnd"/>
      <w:r>
        <w:t xml:space="preserve">. per la polizza assicurativa …………… relativa alla responsabilità civile terzi con massimale per sinistro dì Euro </w:t>
      </w:r>
    </w:p>
    <w:p w14:paraId="696DAA28" w14:textId="77777777" w:rsidR="00BE7DDD" w:rsidRDefault="00B1494C" w:rsidP="00152671">
      <w:pPr>
        <w:ind w:left="567" w:right="1382" w:firstLine="0"/>
      </w:pPr>
      <w:r>
        <w:t>……………. (……………………………. /00 Euro)</w:t>
      </w:r>
      <w:r>
        <w:rPr>
          <w:i/>
        </w:rPr>
        <w:t>.</w:t>
      </w:r>
      <w:r>
        <w:t xml:space="preserve"> </w:t>
      </w:r>
    </w:p>
    <w:p w14:paraId="2F25A8E8" w14:textId="77777777" w:rsidR="00BE7DDD" w:rsidRDefault="00B1494C" w:rsidP="00152671">
      <w:pPr>
        <w:spacing w:after="127" w:line="259" w:lineRule="auto"/>
        <w:ind w:left="567" w:right="1382" w:firstLine="0"/>
        <w:jc w:val="left"/>
      </w:pPr>
      <w:r>
        <w:t xml:space="preserve"> </w:t>
      </w:r>
    </w:p>
    <w:p w14:paraId="52CDA718" w14:textId="42D24054" w:rsidR="00BE7DDD" w:rsidRDefault="00B1494C" w:rsidP="00152671">
      <w:pPr>
        <w:ind w:left="567" w:right="1382" w:firstLine="0"/>
      </w:pPr>
      <w:r>
        <w:rPr>
          <w:b/>
          <w:sz w:val="22"/>
        </w:rPr>
        <w:t xml:space="preserve">10.3 </w:t>
      </w:r>
      <w: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p>
    <w:p w14:paraId="36902341" w14:textId="77777777" w:rsidR="00BE7DDD" w:rsidRDefault="00B1494C" w:rsidP="00152671">
      <w:pPr>
        <w:spacing w:after="97" w:line="259" w:lineRule="auto"/>
        <w:ind w:left="567" w:right="1382" w:firstLine="0"/>
        <w:jc w:val="left"/>
      </w:pPr>
      <w:r>
        <w:t xml:space="preserve"> </w:t>
      </w:r>
    </w:p>
    <w:p w14:paraId="52A53ECB" w14:textId="2C6A2E31" w:rsidR="00BE7DDD" w:rsidRDefault="00B1494C" w:rsidP="00152671">
      <w:pPr>
        <w:spacing w:after="107"/>
        <w:ind w:left="567" w:right="1382" w:firstLine="0"/>
      </w:pPr>
      <w:r>
        <w:rPr>
          <w:b/>
          <w:sz w:val="22"/>
        </w:rPr>
        <w:t xml:space="preserve">10.4 </w:t>
      </w:r>
      <w:r>
        <w:rPr>
          <w:i/>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r>
        <w:t xml:space="preserve"> </w:t>
      </w:r>
    </w:p>
    <w:p w14:paraId="2866C4D8" w14:textId="77777777" w:rsidR="00BE7DDD" w:rsidRDefault="00B1494C" w:rsidP="00152671">
      <w:pPr>
        <w:spacing w:after="96" w:line="259" w:lineRule="auto"/>
        <w:ind w:left="567" w:right="1382" w:firstLine="0"/>
        <w:jc w:val="center"/>
      </w:pPr>
      <w:r>
        <w:rPr>
          <w:b/>
        </w:rPr>
        <w:t xml:space="preserve"> </w:t>
      </w:r>
    </w:p>
    <w:p w14:paraId="099A56CF" w14:textId="77777777" w:rsidR="00BE7DDD" w:rsidRDefault="00B1494C" w:rsidP="00152671">
      <w:pPr>
        <w:spacing w:after="96" w:line="259" w:lineRule="auto"/>
        <w:ind w:left="567" w:right="1382" w:firstLine="0"/>
        <w:jc w:val="center"/>
      </w:pPr>
      <w:r>
        <w:t xml:space="preserve">B. </w:t>
      </w:r>
      <w:r>
        <w:rPr>
          <w:u w:val="single" w:color="000000"/>
        </w:rPr>
        <w:t>Responsabilità</w:t>
      </w:r>
      <w:r>
        <w:t xml:space="preserve"> </w:t>
      </w:r>
    </w:p>
    <w:p w14:paraId="0100E97E" w14:textId="77777777" w:rsidR="00BE7DDD" w:rsidRDefault="00B1494C" w:rsidP="00152671">
      <w:pPr>
        <w:spacing w:after="89" w:line="265" w:lineRule="auto"/>
        <w:ind w:left="567" w:right="1382" w:firstLine="0"/>
        <w:jc w:val="center"/>
      </w:pPr>
      <w:r>
        <w:rPr>
          <w:b/>
        </w:rPr>
        <w:t xml:space="preserve">ARTICOLO 11 </w:t>
      </w:r>
    </w:p>
    <w:p w14:paraId="1B0A3349" w14:textId="77777777" w:rsidR="00BE7DDD" w:rsidRDefault="00B1494C" w:rsidP="00152671">
      <w:pPr>
        <w:pStyle w:val="Titolo1"/>
        <w:ind w:left="567" w:right="1382" w:firstLine="0"/>
      </w:pPr>
      <w:r>
        <w:t>RESPONSABILITA' DEL CONTRAENTE</w:t>
      </w:r>
      <w:r>
        <w:rPr>
          <w:u w:val="none"/>
        </w:rPr>
        <w:t xml:space="preserve"> </w:t>
      </w:r>
    </w:p>
    <w:p w14:paraId="715E26F3" w14:textId="10766B25" w:rsidR="00BE7DDD" w:rsidRDefault="00B1494C" w:rsidP="00152671">
      <w:pPr>
        <w:ind w:left="567" w:right="1382" w:firstLine="0"/>
      </w:pPr>
      <w:r>
        <w:rPr>
          <w:b/>
          <w:sz w:val="22"/>
        </w:rPr>
        <w:t xml:space="preserve">11.1 </w:t>
      </w:r>
      <w:r>
        <w:t xml:space="preserve">Il Contraente esonera e tiene indenne l'ASI da qualsiasi onere e </w:t>
      </w:r>
      <w:proofErr w:type="gramStart"/>
      <w:r>
        <w:t>responsabilità,  che</w:t>
      </w:r>
      <w:proofErr w:type="gramEnd"/>
      <w:r>
        <w:t xml:space="preserve"> possa derivare, a qualsiasi titolo, nei confronti dei terzi durante l'esecuzione del presente Contratto. </w:t>
      </w:r>
    </w:p>
    <w:p w14:paraId="44091CCB" w14:textId="77777777" w:rsidR="00BE7DDD" w:rsidRDefault="00B1494C" w:rsidP="00152671">
      <w:pPr>
        <w:spacing w:after="97" w:line="259" w:lineRule="auto"/>
        <w:ind w:left="567" w:right="1382" w:firstLine="0"/>
        <w:jc w:val="left"/>
      </w:pPr>
      <w:r>
        <w:t xml:space="preserve"> </w:t>
      </w:r>
    </w:p>
    <w:p w14:paraId="2CA2782E" w14:textId="77777777" w:rsidR="00BE7DDD" w:rsidRDefault="00B1494C" w:rsidP="00152671">
      <w:pPr>
        <w:ind w:left="567" w:right="1382" w:firstLine="0"/>
      </w:pPr>
      <w:proofErr w:type="gramStart"/>
      <w:r>
        <w:rPr>
          <w:b/>
          <w:sz w:val="22"/>
        </w:rPr>
        <w:t xml:space="preserve">11.2 </w:t>
      </w:r>
      <w:r>
        <w:rPr>
          <w:rFonts w:ascii="Arial" w:eastAsia="Arial" w:hAnsi="Arial" w:cs="Arial"/>
          <w:b/>
          <w:sz w:val="22"/>
        </w:rPr>
        <w:t xml:space="preserve"> </w:t>
      </w:r>
      <w:r>
        <w:t>Il</w:t>
      </w:r>
      <w:proofErr w:type="gramEnd"/>
      <w:r>
        <w:t xml:space="preserve"> Contraente è responsabile, nei confronti dell'ASI, dello sviluppo delle attività oggetto del contratto, nonché del controllo sull'omogeneità, completezza e qualità dell’attività svolta come specificato nell’ATG, </w:t>
      </w:r>
      <w:r>
        <w:rPr>
          <w:i/>
        </w:rPr>
        <w:t>anche relativamente alle ditte subappaltatrici</w:t>
      </w:r>
      <w:r>
        <w:t xml:space="preserve">. </w:t>
      </w:r>
    </w:p>
    <w:p w14:paraId="6FE94DC8" w14:textId="77777777" w:rsidR="00BE7DDD" w:rsidRDefault="00B1494C" w:rsidP="00152671">
      <w:pPr>
        <w:spacing w:after="97" w:line="259" w:lineRule="auto"/>
        <w:ind w:left="567" w:right="1382" w:firstLine="0"/>
        <w:jc w:val="left"/>
      </w:pPr>
      <w:r>
        <w:t xml:space="preserve"> </w:t>
      </w:r>
    </w:p>
    <w:p w14:paraId="6459E006" w14:textId="77777777" w:rsidR="00BE7DDD" w:rsidRDefault="00B1494C" w:rsidP="00152671">
      <w:pPr>
        <w:spacing w:after="141"/>
        <w:ind w:left="567" w:right="1382" w:firstLine="0"/>
      </w:pPr>
      <w:proofErr w:type="gramStart"/>
      <w:r>
        <w:rPr>
          <w:b/>
          <w:sz w:val="22"/>
        </w:rPr>
        <w:t xml:space="preserve">11.3 </w:t>
      </w:r>
      <w:r>
        <w:rPr>
          <w:rFonts w:ascii="Arial" w:eastAsia="Arial" w:hAnsi="Arial" w:cs="Arial"/>
          <w:b/>
          <w:sz w:val="22"/>
        </w:rPr>
        <w:t xml:space="preserve"> </w:t>
      </w:r>
      <w:r>
        <w:t>Il</w:t>
      </w:r>
      <w:proofErr w:type="gramEnd"/>
      <w:r>
        <w:t xml:space="preserve"> Contraente è tenuto, durante la vigenza contrattuale, ad osservare tutte le disposizioni, vigenti e/o sopravvenute successivamente alla stipula del contratto, in materia di sicurezza, ordine pubblico, capacità di contrarre con la Pubblica Amministrazione,  </w:t>
      </w:r>
    </w:p>
    <w:p w14:paraId="66F43572" w14:textId="77777777" w:rsidR="00BE7DDD" w:rsidRDefault="00B1494C" w:rsidP="00152671">
      <w:pPr>
        <w:ind w:left="567" w:right="1382" w:firstLine="0"/>
      </w:pPr>
      <w:proofErr w:type="gramStart"/>
      <w:r>
        <w:rPr>
          <w:b/>
          <w:sz w:val="22"/>
        </w:rPr>
        <w:t xml:space="preserve">11.4 </w:t>
      </w:r>
      <w:r>
        <w:rPr>
          <w:rFonts w:ascii="Arial" w:eastAsia="Arial" w:hAnsi="Arial" w:cs="Arial"/>
          <w:b/>
          <w:sz w:val="22"/>
        </w:rPr>
        <w:t xml:space="preserve"> </w:t>
      </w:r>
      <w:r>
        <w:t>Il</w:t>
      </w:r>
      <w:proofErr w:type="gramEnd"/>
      <w:r>
        <w:t xml:space="preserve">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 </w:t>
      </w:r>
    </w:p>
    <w:p w14:paraId="41B34C80" w14:textId="77777777" w:rsidR="00BE7DDD" w:rsidRDefault="00B1494C" w:rsidP="00152671">
      <w:pPr>
        <w:spacing w:after="129"/>
        <w:ind w:left="567" w:right="1382" w:firstLine="0"/>
      </w:pPr>
      <w:r>
        <w:rPr>
          <w:b/>
          <w:sz w:val="22"/>
        </w:rPr>
        <w:t xml:space="preserve">11.5 </w:t>
      </w:r>
      <w:r>
        <w:rPr>
          <w:rFonts w:ascii="Arial" w:eastAsia="Arial" w:hAnsi="Arial" w:cs="Arial"/>
          <w:b/>
          <w:sz w:val="22"/>
        </w:rPr>
        <w:t xml:space="preserve"> </w:t>
      </w:r>
      <w: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168AAE88" w14:textId="77777777" w:rsidR="00BE7DDD" w:rsidRDefault="00B1494C" w:rsidP="00152671">
      <w:pPr>
        <w:ind w:left="567" w:right="1382" w:firstLine="0"/>
      </w:pPr>
      <w:proofErr w:type="gramStart"/>
      <w:r>
        <w:rPr>
          <w:b/>
          <w:sz w:val="22"/>
        </w:rPr>
        <w:t xml:space="preserve">11.6 </w:t>
      </w:r>
      <w:r>
        <w:rPr>
          <w:rFonts w:ascii="Arial" w:eastAsia="Arial" w:hAnsi="Arial" w:cs="Arial"/>
          <w:b/>
          <w:sz w:val="22"/>
        </w:rPr>
        <w:t xml:space="preserve"> </w:t>
      </w:r>
      <w:r>
        <w:t>Nei</w:t>
      </w:r>
      <w:proofErr w:type="gramEnd"/>
      <w:r>
        <w:t xml:space="preserve">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61565DB0" w14:textId="77777777" w:rsidR="00BE7DDD" w:rsidRDefault="00B1494C" w:rsidP="00152671">
      <w:pPr>
        <w:ind w:left="567" w:right="1382" w:firstLine="0"/>
      </w:pPr>
      <w:proofErr w:type="gramStart"/>
      <w:r>
        <w:rPr>
          <w:b/>
          <w:sz w:val="22"/>
        </w:rPr>
        <w:t xml:space="preserve">11.7 </w:t>
      </w:r>
      <w:r>
        <w:rPr>
          <w:rFonts w:ascii="Arial" w:eastAsia="Arial" w:hAnsi="Arial" w:cs="Arial"/>
          <w:b/>
          <w:sz w:val="22"/>
        </w:rPr>
        <w:t xml:space="preserve"> </w:t>
      </w:r>
      <w:r>
        <w:t>Il</w:t>
      </w:r>
      <w:proofErr w:type="gramEnd"/>
      <w:r>
        <w:t xml:space="preserve"> Contraente è tenuto a rispettare tutti gli obblighi di tracciabilità dei flussi finanziari di cui all'Articolo 3 della legge 13 agosto 2010, n. 136 e </w:t>
      </w:r>
      <w:proofErr w:type="spellStart"/>
      <w:r>
        <w:t>s.m.i.</w:t>
      </w:r>
      <w:proofErr w:type="spellEnd"/>
      <w:r>
        <w:t xml:space="preserve">: </w:t>
      </w:r>
    </w:p>
    <w:p w14:paraId="49551150" w14:textId="77777777" w:rsidR="00BE7DDD" w:rsidRDefault="00B1494C" w:rsidP="004F54FC">
      <w:pPr>
        <w:numPr>
          <w:ilvl w:val="0"/>
          <w:numId w:val="11"/>
        </w:numPr>
        <w:ind w:left="567" w:right="1382" w:firstLine="0"/>
      </w:pPr>
      <w:r>
        <w:t xml:space="preserve">obbligo, a pena di nullità assoluta dei contratti stessi, di inserire nei contratti stipulati con i subappaltatori, apposita clausola con la quale ciascuno di essi assume gli obblighi di tracciabilità dei flussi finanziari di cui alla L. 136/2010 del 13 agosto 2010 e </w:t>
      </w:r>
      <w:proofErr w:type="spellStart"/>
      <w:r>
        <w:t>s.m.i.</w:t>
      </w:r>
      <w:proofErr w:type="spellEnd"/>
      <w:r>
        <w:t xml:space="preserve"> </w:t>
      </w:r>
    </w:p>
    <w:p w14:paraId="5F8604E0" w14:textId="77777777" w:rsidR="00BE7DDD" w:rsidRDefault="00B1494C" w:rsidP="004F54FC">
      <w:pPr>
        <w:numPr>
          <w:ilvl w:val="0"/>
          <w:numId w:val="11"/>
        </w:numPr>
        <w:ind w:left="567" w:right="1382" w:firstLine="0"/>
      </w:pPr>
      <w:r>
        <w:t xml:space="preserve">impegno a dare immediata comunicazione all'ASI ed alla prefettura-ufficio territoriale del Governo territorialmente competente della notizia dell'inadempimento dei subcontraenti agli obblighi di tracciabilità finanziaria. </w:t>
      </w:r>
    </w:p>
    <w:p w14:paraId="3375E4E9" w14:textId="77777777" w:rsidR="00BE7DDD" w:rsidRDefault="00B1494C" w:rsidP="00152671">
      <w:pPr>
        <w:ind w:left="567" w:right="1382" w:firstLine="0"/>
      </w:pPr>
      <w:r>
        <w:t xml:space="preserve">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w:t>
      </w:r>
      <w:proofErr w:type="spellStart"/>
      <w:r>
        <w:t>s.m.i.</w:t>
      </w:r>
      <w:proofErr w:type="spellEnd"/>
      <w:r>
        <w:t xml:space="preserve"> </w:t>
      </w:r>
    </w:p>
    <w:p w14:paraId="4CDB88D3" w14:textId="77777777" w:rsidR="00BE7DDD" w:rsidRDefault="00B1494C" w:rsidP="004F54FC">
      <w:pPr>
        <w:numPr>
          <w:ilvl w:val="1"/>
          <w:numId w:val="12"/>
        </w:numPr>
        <w:spacing w:after="134"/>
        <w:ind w:left="567" w:right="1382" w:firstLine="0"/>
      </w:pPr>
      <w:r>
        <w:t xml:space="preserve">Il Contraente è tenuto a rispettare gli obblighi assunti con la sottoscrizione del Patto di integrazione, al momento della partecipazione alla procedura di gara. Tali obblighi si intendono riferiti al Contraente, il quale avrà l’onere di pretenderne il rispetto anche da tutti i propri eventuali subcontraenti e subappaltatori. La clausola con la quale ciascuno dei subappaltatori assume gli obblighi di rispetto del Patto di integrità dovrà, altresì, essere inserita nei contratti stipulati con i subappaltatori stessi. </w:t>
      </w:r>
      <w:r>
        <w:rPr>
          <w:b/>
        </w:rPr>
        <w:t xml:space="preserve"> </w:t>
      </w:r>
    </w:p>
    <w:p w14:paraId="1D1CD9C0" w14:textId="77777777" w:rsidR="00BE7DDD" w:rsidRDefault="00B1494C" w:rsidP="004F54FC">
      <w:pPr>
        <w:numPr>
          <w:ilvl w:val="1"/>
          <w:numId w:val="12"/>
        </w:numPr>
        <w:ind w:left="567" w:right="1382" w:firstLine="0"/>
      </w:pPr>
      <w:r>
        <w:t xml:space="preserve">L’accertamento del mancato rispetto da parte del Contraente anche di uno solo degli obblighi indicati nel Patto di integrità sottoscritto in sede di partecipazione alla procedura di gara, che avverrà all’esito di un contraddittorio con il Contraente medesimo, potrà comportare l’applicazione, fatte salve specifiche ulteriori previsioni di legge, della sanzione della risoluzione del contratto ed escussione della cauzione definitiva, se la violazione è accertata nella fase di esecuzione dell’appalto. Resta ferma la facoltà per l’Agenzia di non avvalersi della risoluzione del contratto qualora lo ritenga pregiudizievole per gli interessi pubblici sottesi al contratto. Sono fatti salvi, in ogni caso, l’eventuale diritto al risarcimento del danno e l’applicazione di eventuali penali.  </w:t>
      </w:r>
    </w:p>
    <w:p w14:paraId="76DA5F15" w14:textId="77777777" w:rsidR="00BE7DDD" w:rsidRDefault="00B1494C" w:rsidP="00152671">
      <w:pPr>
        <w:spacing w:after="96" w:line="259" w:lineRule="auto"/>
        <w:ind w:left="567" w:right="1382" w:firstLine="0"/>
        <w:jc w:val="left"/>
      </w:pPr>
      <w:r>
        <w:t xml:space="preserve"> </w:t>
      </w:r>
    </w:p>
    <w:p w14:paraId="327E9BA5" w14:textId="77777777" w:rsidR="00BE7DDD" w:rsidRDefault="00B1494C" w:rsidP="00152671">
      <w:pPr>
        <w:spacing w:after="0" w:line="259" w:lineRule="auto"/>
        <w:ind w:left="567" w:right="1382" w:firstLine="0"/>
        <w:jc w:val="center"/>
      </w:pPr>
      <w:r>
        <w:rPr>
          <w:b/>
        </w:rPr>
        <w:t xml:space="preserve"> </w:t>
      </w:r>
    </w:p>
    <w:p w14:paraId="3E25DBE3" w14:textId="77777777" w:rsidR="00BE7DDD" w:rsidRDefault="00B1494C" w:rsidP="00152671">
      <w:pPr>
        <w:spacing w:after="89" w:line="265" w:lineRule="auto"/>
        <w:ind w:left="567" w:right="1382" w:firstLine="0"/>
        <w:jc w:val="center"/>
      </w:pPr>
      <w:r>
        <w:rPr>
          <w:b/>
        </w:rPr>
        <w:t xml:space="preserve">ARTICOLO 12 </w:t>
      </w:r>
    </w:p>
    <w:p w14:paraId="4D71703A" w14:textId="77777777" w:rsidR="00BE7DDD" w:rsidRDefault="00B1494C" w:rsidP="00152671">
      <w:pPr>
        <w:pStyle w:val="Titolo2"/>
        <w:spacing w:after="142" w:line="259" w:lineRule="auto"/>
        <w:ind w:left="567" w:right="1382" w:firstLine="0"/>
        <w:jc w:val="center"/>
      </w:pPr>
      <w:r>
        <w:rPr>
          <w:u w:val="single" w:color="000000"/>
          <w:shd w:val="clear" w:color="auto" w:fill="D3D3D3"/>
        </w:rPr>
        <w:t xml:space="preserve">SUBAPPALTO </w:t>
      </w:r>
      <w:r>
        <w:rPr>
          <w:i w:val="0"/>
          <w:u w:val="single" w:color="000000"/>
          <w:shd w:val="clear" w:color="auto" w:fill="D3D3D3"/>
        </w:rPr>
        <w:t>/</w:t>
      </w:r>
      <w:r>
        <w:rPr>
          <w:u w:val="single" w:color="000000"/>
          <w:shd w:val="clear" w:color="auto" w:fill="D3D3D3"/>
        </w:rPr>
        <w:t>DIVIETO DI SUBAPPALTO</w:t>
      </w:r>
      <w:r>
        <w:rPr>
          <w:i w:val="0"/>
        </w:rPr>
        <w:t xml:space="preserve"> </w:t>
      </w:r>
    </w:p>
    <w:p w14:paraId="13EB35F8" w14:textId="41F35AFA" w:rsidR="00BE7DDD" w:rsidRDefault="00B1494C" w:rsidP="00152671">
      <w:pPr>
        <w:spacing w:after="107"/>
        <w:ind w:left="567" w:right="1382" w:firstLine="0"/>
      </w:pPr>
      <w:r>
        <w:rPr>
          <w:b/>
          <w:sz w:val="22"/>
        </w:rPr>
        <w:t xml:space="preserve">12.1 </w:t>
      </w:r>
      <w:r>
        <w:rPr>
          <w:i/>
        </w:rPr>
        <w:t xml:space="preserve">Si applica l’art. 119 del D.lgs. 36/2023 e </w:t>
      </w:r>
      <w:proofErr w:type="spellStart"/>
      <w:r>
        <w:rPr>
          <w:i/>
        </w:rPr>
        <w:t>ss.mm.ii</w:t>
      </w:r>
      <w:proofErr w:type="spellEnd"/>
      <w:r>
        <w:rPr>
          <w:i/>
        </w:rPr>
        <w:t xml:space="preserve">. </w:t>
      </w:r>
    </w:p>
    <w:p w14:paraId="495C8ECE" w14:textId="4D6C45DA" w:rsidR="00BE7DDD" w:rsidRDefault="00B1494C" w:rsidP="004F54FC">
      <w:pPr>
        <w:spacing w:after="147" w:line="259" w:lineRule="auto"/>
        <w:ind w:left="567" w:right="1382" w:firstLine="0"/>
        <w:jc w:val="left"/>
      </w:pPr>
      <w:r>
        <w:rPr>
          <w:i/>
        </w:rPr>
        <w:t xml:space="preserve"> </w:t>
      </w:r>
    </w:p>
    <w:p w14:paraId="7EDF5497" w14:textId="77777777" w:rsidR="00BE7DDD" w:rsidRDefault="00B1494C" w:rsidP="00152671">
      <w:pPr>
        <w:spacing w:after="96" w:line="259" w:lineRule="auto"/>
        <w:ind w:left="567" w:right="1382" w:firstLine="0"/>
        <w:jc w:val="left"/>
      </w:pPr>
      <w:r>
        <w:rPr>
          <w:i/>
          <w:shd w:val="clear" w:color="auto" w:fill="D3D3D3"/>
        </w:rPr>
        <w:t>[</w:t>
      </w:r>
      <w:r>
        <w:rPr>
          <w:b/>
          <w:i/>
          <w:shd w:val="clear" w:color="auto" w:fill="D3D3D3"/>
        </w:rPr>
        <w:t>Oppure:</w:t>
      </w:r>
      <w:r>
        <w:rPr>
          <w:i/>
          <w:shd w:val="clear" w:color="auto" w:fill="D3D3D3"/>
        </w:rPr>
        <w:t>]</w:t>
      </w:r>
      <w:r>
        <w:rPr>
          <w:i/>
        </w:rPr>
        <w:t xml:space="preserve"> </w:t>
      </w:r>
    </w:p>
    <w:p w14:paraId="58BD2A4D" w14:textId="77777777" w:rsidR="00BE7DDD" w:rsidRDefault="00B1494C" w:rsidP="00152671">
      <w:pPr>
        <w:spacing w:after="107"/>
        <w:ind w:left="567" w:right="1382" w:firstLine="0"/>
      </w:pPr>
      <w:r>
        <w:rPr>
          <w:i/>
        </w:rPr>
        <w:t xml:space="preserve">Il Contraente, conformemente a quanto dichiarato in sede di offerta, non intende affidare in subappalto l’esecuzione di alcuna attività oggetto delle prestazioni. </w:t>
      </w:r>
    </w:p>
    <w:p w14:paraId="6C0CB924" w14:textId="77777777" w:rsidR="00BE7DDD" w:rsidRDefault="00B1494C" w:rsidP="00152671">
      <w:pPr>
        <w:spacing w:after="99" w:line="259" w:lineRule="auto"/>
        <w:ind w:left="567" w:right="1382" w:firstLine="0"/>
        <w:jc w:val="left"/>
      </w:pPr>
      <w:r>
        <w:rPr>
          <w:i/>
        </w:rPr>
        <w:t xml:space="preserve"> </w:t>
      </w:r>
    </w:p>
    <w:p w14:paraId="3F278CDE" w14:textId="77777777" w:rsidR="00BE7DDD" w:rsidRDefault="00B1494C" w:rsidP="00152671">
      <w:pPr>
        <w:ind w:left="567" w:right="1382" w:firstLine="0"/>
      </w:pPr>
      <w:r>
        <w:rPr>
          <w:b/>
        </w:rPr>
        <w:t>12.2</w:t>
      </w:r>
      <w:r>
        <w:rPr>
          <w:rFonts w:ascii="Arial" w:eastAsia="Arial" w:hAnsi="Arial" w:cs="Arial"/>
          <w:b/>
        </w:rPr>
        <w:t xml:space="preserve"> </w:t>
      </w:r>
      <w:r>
        <w:t xml:space="preserve">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119 comma 5 del D. Lgs 36/2023 per tutto quanto ivi disposto da fornire ad ASI; </w:t>
      </w:r>
    </w:p>
    <w:p w14:paraId="6B5404FA" w14:textId="77777777" w:rsidR="00BE7DDD" w:rsidRDefault="00B1494C" w:rsidP="00152671">
      <w:pPr>
        <w:ind w:left="567" w:right="1382" w:firstLine="0"/>
      </w:pPr>
      <w:r>
        <w:rPr>
          <w:b/>
        </w:rPr>
        <w:t>12.3</w:t>
      </w:r>
      <w:r>
        <w:rPr>
          <w:rFonts w:ascii="Arial" w:eastAsia="Arial" w:hAnsi="Arial" w:cs="Arial"/>
          <w:b/>
        </w:rPr>
        <w:t xml:space="preserve"> </w:t>
      </w:r>
      <w:r>
        <w:t xml:space="preserve">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 </w:t>
      </w:r>
    </w:p>
    <w:p w14:paraId="114FCCFB" w14:textId="77777777" w:rsidR="00BE7DDD" w:rsidRDefault="00B1494C" w:rsidP="00152671">
      <w:pPr>
        <w:spacing w:after="96" w:line="259" w:lineRule="auto"/>
        <w:ind w:left="567" w:right="1382" w:firstLine="0"/>
        <w:jc w:val="left"/>
      </w:pPr>
      <w:r>
        <w:rPr>
          <w:b/>
        </w:rPr>
        <w:t xml:space="preserve"> </w:t>
      </w:r>
    </w:p>
    <w:p w14:paraId="3D776AB6" w14:textId="77777777" w:rsidR="00BE7DDD" w:rsidRDefault="00B1494C" w:rsidP="00152671">
      <w:pPr>
        <w:spacing w:after="96" w:line="259" w:lineRule="auto"/>
        <w:ind w:left="567" w:right="1382" w:firstLine="0"/>
        <w:jc w:val="center"/>
      </w:pPr>
      <w:r>
        <w:rPr>
          <w:b/>
        </w:rPr>
        <w:t xml:space="preserve"> </w:t>
      </w:r>
    </w:p>
    <w:p w14:paraId="2945A46E" w14:textId="77777777" w:rsidR="00BE7DDD" w:rsidRDefault="00B1494C" w:rsidP="00152671">
      <w:pPr>
        <w:spacing w:after="89" w:line="265" w:lineRule="auto"/>
        <w:ind w:left="567" w:right="1382" w:firstLine="0"/>
        <w:jc w:val="center"/>
      </w:pPr>
      <w:r>
        <w:rPr>
          <w:b/>
        </w:rPr>
        <w:t xml:space="preserve">ARTICOLO 13 </w:t>
      </w:r>
    </w:p>
    <w:p w14:paraId="6FC1E168" w14:textId="77777777" w:rsidR="00BE7DDD" w:rsidRDefault="00B1494C" w:rsidP="00152671">
      <w:pPr>
        <w:pStyle w:val="Titolo1"/>
        <w:ind w:left="567" w:right="1382" w:firstLine="0"/>
      </w:pPr>
      <w:r>
        <w:t>DOCUMENTAZIONE</w:t>
      </w:r>
      <w:r>
        <w:rPr>
          <w:u w:val="none"/>
        </w:rPr>
        <w:t xml:space="preserve"> </w:t>
      </w:r>
    </w:p>
    <w:p w14:paraId="7BF13DA0" w14:textId="77777777" w:rsidR="00BE7DDD" w:rsidRDefault="00B1494C" w:rsidP="00152671">
      <w:pPr>
        <w:ind w:left="567" w:right="1382" w:firstLine="0"/>
      </w:pPr>
      <w:r>
        <w:rPr>
          <w:b/>
        </w:rPr>
        <w:t>13.1</w:t>
      </w:r>
      <w:r>
        <w:t xml:space="preserve"> Il Contraente si impegna a redigere, porre a disposizione e fornire la documentazione elencata nell’ATG nei tempi e secondo le modalità ivi indicate. </w:t>
      </w:r>
    </w:p>
    <w:p w14:paraId="70D62413" w14:textId="77777777" w:rsidR="00BE7DDD" w:rsidRDefault="00B1494C" w:rsidP="00152671">
      <w:pPr>
        <w:ind w:left="567" w:right="1382" w:firstLine="0"/>
      </w:pPr>
      <w:r>
        <w:rPr>
          <w:b/>
        </w:rPr>
        <w:t>13.2</w:t>
      </w:r>
      <w:r>
        <w:t xml:space="preserve"> Il Contraente si impegna a rendere disponibile all' ASI tutta la documentazione tecnica di lavoro ed a fornirne copia, su richiesta. </w:t>
      </w:r>
    </w:p>
    <w:p w14:paraId="6232DDF8" w14:textId="77777777" w:rsidR="00BE7DDD" w:rsidRDefault="00B1494C" w:rsidP="00152671">
      <w:pPr>
        <w:spacing w:after="96" w:line="259" w:lineRule="auto"/>
        <w:ind w:left="567" w:right="1382" w:firstLine="0"/>
        <w:jc w:val="left"/>
      </w:pPr>
      <w:r>
        <w:t xml:space="preserve"> </w:t>
      </w:r>
    </w:p>
    <w:p w14:paraId="547A50AE" w14:textId="77777777" w:rsidR="00BE7DDD" w:rsidRDefault="00B1494C" w:rsidP="00152671">
      <w:pPr>
        <w:spacing w:after="96" w:line="259" w:lineRule="auto"/>
        <w:ind w:left="567" w:right="1382" w:firstLine="0"/>
        <w:jc w:val="center"/>
      </w:pPr>
      <w:r>
        <w:t xml:space="preserve">C. </w:t>
      </w:r>
      <w:r>
        <w:rPr>
          <w:u w:val="single" w:color="000000"/>
        </w:rPr>
        <w:t>Organizzazione e controllo delle attività</w:t>
      </w:r>
      <w:r>
        <w:t xml:space="preserve"> </w:t>
      </w:r>
    </w:p>
    <w:p w14:paraId="7375F807" w14:textId="77777777" w:rsidR="00BE7DDD" w:rsidRDefault="00B1494C" w:rsidP="00152671">
      <w:pPr>
        <w:spacing w:after="96" w:line="259" w:lineRule="auto"/>
        <w:ind w:left="567" w:right="1382" w:firstLine="0"/>
        <w:jc w:val="left"/>
      </w:pPr>
      <w:r>
        <w:rPr>
          <w:b/>
        </w:rPr>
        <w:t xml:space="preserve"> </w:t>
      </w:r>
    </w:p>
    <w:p w14:paraId="0FB91610" w14:textId="77777777" w:rsidR="00BE7DDD" w:rsidRDefault="00B1494C" w:rsidP="00152671">
      <w:pPr>
        <w:spacing w:after="140" w:line="265" w:lineRule="auto"/>
        <w:ind w:left="567" w:right="1382" w:firstLine="0"/>
        <w:jc w:val="center"/>
      </w:pPr>
      <w:r>
        <w:rPr>
          <w:b/>
        </w:rPr>
        <w:t xml:space="preserve">ARTICOLO 14 </w:t>
      </w:r>
    </w:p>
    <w:p w14:paraId="4A901E7B" w14:textId="77777777" w:rsidR="00BE7DDD" w:rsidRDefault="00B1494C" w:rsidP="00152671">
      <w:pPr>
        <w:pStyle w:val="Titolo1"/>
        <w:ind w:left="567" w:right="1382" w:firstLine="0"/>
      </w:pPr>
      <w:r>
        <w:t>ORGANIZZAZIONE DELL’ASI</w:t>
      </w:r>
      <w:r>
        <w:rPr>
          <w:u w:val="none"/>
        </w:rPr>
        <w:t xml:space="preserve">  </w:t>
      </w:r>
    </w:p>
    <w:p w14:paraId="15EE3724" w14:textId="77777777" w:rsidR="00BE7DDD" w:rsidRDefault="00B1494C" w:rsidP="00152671">
      <w:pPr>
        <w:spacing w:after="120" w:line="259" w:lineRule="auto"/>
        <w:ind w:left="567" w:right="1382" w:firstLine="0"/>
        <w:jc w:val="center"/>
      </w:pPr>
      <w:r>
        <w:rPr>
          <w:b/>
        </w:rPr>
        <w:t xml:space="preserve"> </w:t>
      </w:r>
    </w:p>
    <w:p w14:paraId="6EC62D7A" w14:textId="77777777" w:rsidR="00BE7DDD" w:rsidRDefault="00B1494C" w:rsidP="00152671">
      <w:pPr>
        <w:ind w:left="567" w:right="1382" w:firstLine="0"/>
      </w:pPr>
      <w:proofErr w:type="gramStart"/>
      <w:r>
        <w:rPr>
          <w:b/>
          <w:sz w:val="22"/>
        </w:rPr>
        <w:t xml:space="preserve">14.1 </w:t>
      </w:r>
      <w:r>
        <w:rPr>
          <w:rFonts w:ascii="Arial" w:eastAsia="Arial" w:hAnsi="Arial" w:cs="Arial"/>
          <w:b/>
          <w:sz w:val="22"/>
        </w:rPr>
        <w:t xml:space="preserve"> </w:t>
      </w:r>
      <w:r>
        <w:t>L’ASI</w:t>
      </w:r>
      <w:proofErr w:type="gramEnd"/>
      <w:r>
        <w:t xml:space="preserve"> si avvarrà di un Responsabile unico del Progetto (RUP) che si interfaccerà con gli uffici tecnici e amministrativi dell’Agenzia e che, nell’ambito delle proprie competenze, garantirà il monitoraggio  delle attività contrattuali. </w:t>
      </w:r>
    </w:p>
    <w:p w14:paraId="43CB9383" w14:textId="77777777" w:rsidR="00BE7DDD" w:rsidRDefault="00B1494C" w:rsidP="00152671">
      <w:pPr>
        <w:shd w:val="clear" w:color="auto" w:fill="D0CECE"/>
        <w:spacing w:after="120" w:line="239" w:lineRule="auto"/>
        <w:ind w:left="567" w:right="1382" w:firstLine="0"/>
      </w:pPr>
      <w:r>
        <w:rPr>
          <w:i/>
        </w:rPr>
        <w:t xml:space="preserve">[EVENTUALE] Ferme restando le funzioni di supervisione, indirizzo e coordinamento del RUP, l’ASI si avvarrà inoltre di un responsabile di procedimento per la fase di esecuzione. </w:t>
      </w:r>
    </w:p>
    <w:p w14:paraId="73E6DB88" w14:textId="77777777" w:rsidR="00BE7DDD" w:rsidRDefault="00B1494C" w:rsidP="00152671">
      <w:pPr>
        <w:spacing w:after="247" w:line="259" w:lineRule="auto"/>
        <w:ind w:left="567" w:right="1382" w:firstLine="0"/>
        <w:jc w:val="left"/>
      </w:pPr>
      <w:r>
        <w:t xml:space="preserve"> </w:t>
      </w:r>
    </w:p>
    <w:p w14:paraId="7A80F387" w14:textId="77777777" w:rsidR="00BE7DDD" w:rsidRDefault="00B1494C" w:rsidP="00152671">
      <w:pPr>
        <w:spacing w:after="229"/>
        <w:ind w:left="567" w:right="1382" w:firstLine="0"/>
      </w:pPr>
      <w:proofErr w:type="gramStart"/>
      <w:r>
        <w:rPr>
          <w:b/>
          <w:sz w:val="22"/>
        </w:rPr>
        <w:t xml:space="preserve">14.2 </w:t>
      </w:r>
      <w:r>
        <w:rPr>
          <w:rFonts w:ascii="Arial" w:eastAsia="Arial" w:hAnsi="Arial" w:cs="Arial"/>
          <w:b/>
          <w:sz w:val="22"/>
        </w:rPr>
        <w:t xml:space="preserve"> </w:t>
      </w:r>
      <w:r>
        <w:t>Il</w:t>
      </w:r>
      <w:proofErr w:type="gramEnd"/>
      <w:r>
        <w:t xml:space="preserve"> RUP, ai sensi dell’art. 15 e dell’Allegato I.2 del D. Lgs. n. 36/</w:t>
      </w:r>
      <w:proofErr w:type="gramStart"/>
      <w:r>
        <w:t>2023 ,</w:t>
      </w:r>
      <w:proofErr w:type="gramEnd"/>
      <w:r>
        <w:t xml:space="preserve"> svolge tutti i compiti relativi alle procedure di programmazione, progettazione, affidamento ed esecuzione relative all’oggetto del presente contratto, che non siano specificatamente attribuiti ad altri organi o soggetti.  </w:t>
      </w:r>
    </w:p>
    <w:p w14:paraId="400B7D4D" w14:textId="77777777" w:rsidR="00BE7DDD" w:rsidRDefault="00B1494C" w:rsidP="00152671">
      <w:pPr>
        <w:spacing w:after="219" w:line="259" w:lineRule="auto"/>
        <w:ind w:left="567" w:right="1382" w:firstLine="0"/>
        <w:jc w:val="left"/>
      </w:pPr>
      <w:r>
        <w:t xml:space="preserve"> </w:t>
      </w:r>
    </w:p>
    <w:p w14:paraId="13D2C52C" w14:textId="77777777" w:rsidR="00BE7DDD" w:rsidRDefault="00B1494C" w:rsidP="00152671">
      <w:pPr>
        <w:spacing w:after="136"/>
        <w:ind w:left="567" w:right="1382" w:firstLine="0"/>
      </w:pPr>
      <w:proofErr w:type="gramStart"/>
      <w:r>
        <w:rPr>
          <w:b/>
          <w:sz w:val="22"/>
        </w:rPr>
        <w:t xml:space="preserve">14.3 </w:t>
      </w:r>
      <w:r>
        <w:rPr>
          <w:rFonts w:ascii="Arial" w:eastAsia="Arial" w:hAnsi="Arial" w:cs="Arial"/>
          <w:b/>
          <w:sz w:val="22"/>
        </w:rPr>
        <w:t xml:space="preserve"> </w:t>
      </w:r>
      <w:r>
        <w:t>In</w:t>
      </w:r>
      <w:proofErr w:type="gramEnd"/>
      <w:r>
        <w:t xml:space="preserve"> particolare il RUP: </w:t>
      </w:r>
    </w:p>
    <w:p w14:paraId="17E2E66E" w14:textId="77777777" w:rsidR="00BE7DDD" w:rsidRDefault="00B1494C" w:rsidP="004F54FC">
      <w:pPr>
        <w:numPr>
          <w:ilvl w:val="0"/>
          <w:numId w:val="13"/>
        </w:numPr>
        <w:spacing w:after="136"/>
        <w:ind w:left="567" w:right="1382" w:firstLine="0"/>
      </w:pPr>
      <w:r>
        <w:t xml:space="preserve">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76AEBB56" w14:textId="77777777" w:rsidR="00BE7DDD" w:rsidRDefault="00B1494C" w:rsidP="004F54FC">
      <w:pPr>
        <w:numPr>
          <w:ilvl w:val="0"/>
          <w:numId w:val="13"/>
        </w:numPr>
        <w:spacing w:after="138"/>
        <w:ind w:left="567" w:right="1382" w:firstLine="0"/>
      </w:pPr>
      <w:r>
        <w:t xml:space="preserve">segnala eventuali disfunzioni, impedimenti, ritardi nell'esecuzione del contratto;  </w:t>
      </w:r>
    </w:p>
    <w:p w14:paraId="2855C6FB" w14:textId="77777777" w:rsidR="00BE7DDD" w:rsidRDefault="00B1494C" w:rsidP="004F54FC">
      <w:pPr>
        <w:numPr>
          <w:ilvl w:val="0"/>
          <w:numId w:val="13"/>
        </w:numPr>
        <w:spacing w:after="140"/>
        <w:ind w:left="567" w:right="1382" w:firstLine="0"/>
      </w:pPr>
      <w:r>
        <w:t xml:space="preserve">fornisce all'ASI i dati e le informazioni relativi alle principali fasi di svolgimento dell'attuazione del contratto, necessari per l'attività di coordinamento, indirizzo e controllo di sua competenza;  </w:t>
      </w:r>
    </w:p>
    <w:p w14:paraId="7DBF64DF" w14:textId="77777777" w:rsidR="00BE7DDD" w:rsidRDefault="00B1494C" w:rsidP="004F54FC">
      <w:pPr>
        <w:numPr>
          <w:ilvl w:val="0"/>
          <w:numId w:val="13"/>
        </w:numPr>
        <w:spacing w:after="137"/>
        <w:ind w:left="567" w:right="1382" w:firstLine="0"/>
      </w:pPr>
      <w:r>
        <w:t xml:space="preserve">verifica e vigila sul rispetto delle prescrizioni contrattuali.  </w:t>
      </w:r>
    </w:p>
    <w:p w14:paraId="328DA91C" w14:textId="77777777" w:rsidR="00BE7DDD" w:rsidRDefault="00B1494C" w:rsidP="00152671">
      <w:pPr>
        <w:spacing w:after="125" w:line="259" w:lineRule="auto"/>
        <w:ind w:left="567" w:right="1382" w:firstLine="0"/>
        <w:jc w:val="left"/>
      </w:pPr>
      <w:r>
        <w:t xml:space="preserve"> </w:t>
      </w:r>
    </w:p>
    <w:p w14:paraId="7F9D78CD" w14:textId="77777777" w:rsidR="00BE7DDD" w:rsidRDefault="00B1494C" w:rsidP="004F54FC">
      <w:pPr>
        <w:numPr>
          <w:ilvl w:val="1"/>
          <w:numId w:val="14"/>
        </w:numPr>
        <w:ind w:left="567" w:right="1382" w:firstLine="0"/>
      </w:pPr>
      <w:r>
        <w:t xml:space="preserve">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 </w:t>
      </w:r>
    </w:p>
    <w:p w14:paraId="57304450" w14:textId="77777777" w:rsidR="00BE7DDD" w:rsidRDefault="00B1494C" w:rsidP="00152671">
      <w:pPr>
        <w:spacing w:after="127" w:line="259" w:lineRule="auto"/>
        <w:ind w:left="567" w:right="1382" w:firstLine="0"/>
        <w:jc w:val="left"/>
      </w:pPr>
      <w:r>
        <w:t xml:space="preserve"> </w:t>
      </w:r>
    </w:p>
    <w:p w14:paraId="71B983DB" w14:textId="77777777" w:rsidR="00BE7DDD" w:rsidRDefault="00B1494C" w:rsidP="004F54FC">
      <w:pPr>
        <w:numPr>
          <w:ilvl w:val="1"/>
          <w:numId w:val="14"/>
        </w:numPr>
        <w:ind w:left="567" w:right="1382" w:firstLine="0"/>
      </w:pPr>
      <w:r>
        <w:t xml:space="preserve">L’ASI, in persona del Responsabile di Programma/DEC, interverrà ogni qualvolta si rendesse necessario nel corso del Contratto, per l’effettuazione, tra le altre, delle seguenti attività: </w:t>
      </w:r>
    </w:p>
    <w:p w14:paraId="75045DBE" w14:textId="77777777" w:rsidR="00BE7DDD" w:rsidRDefault="00B1494C" w:rsidP="004F54FC">
      <w:pPr>
        <w:numPr>
          <w:ilvl w:val="0"/>
          <w:numId w:val="15"/>
        </w:numPr>
        <w:ind w:left="567" w:right="1382" w:firstLine="0"/>
      </w:pPr>
      <w:r>
        <w:t xml:space="preserve">verificare che le attività siano state eseguite ed il servizio reso secondo le prescrizioni e i requisiti stabiliti nel Contratto, nei suoi allegati e nelle eventuali modifiche debitamente approvate; </w:t>
      </w:r>
    </w:p>
    <w:p w14:paraId="438D4586" w14:textId="77777777" w:rsidR="00BE7DDD" w:rsidRDefault="00B1494C" w:rsidP="004F54FC">
      <w:pPr>
        <w:numPr>
          <w:ilvl w:val="0"/>
          <w:numId w:val="15"/>
        </w:numPr>
        <w:ind w:left="567" w:right="1382" w:firstLine="0"/>
      </w:pPr>
      <w:r>
        <w:t xml:space="preserve">trasmettere la propria relazione al Responsabile Unico del Procedimento in merito ai pagamenti di cui al precedente articolo 6 (eccezion fatta per quello relativo al pagamento associato alla riunione Finale </w:t>
      </w:r>
      <w:r>
        <w:rPr>
          <w:i/>
        </w:rPr>
        <w:t>e agli eventi in cui è prevista una verifica di conformità parziale</w:t>
      </w:r>
      <w:r>
        <w:t xml:space="preserve">) e alle eventuali trattenute per attività non svolte da applicare o da rilasciare; </w:t>
      </w:r>
    </w:p>
    <w:p w14:paraId="1DB0F721" w14:textId="77777777" w:rsidR="00BE7DDD" w:rsidRDefault="00B1494C" w:rsidP="004F54FC">
      <w:pPr>
        <w:numPr>
          <w:ilvl w:val="0"/>
          <w:numId w:val="15"/>
        </w:numPr>
        <w:ind w:left="567" w:right="1382" w:firstLine="0"/>
      </w:pPr>
      <w:r>
        <w:t xml:space="preserve">accertare lo svincolo progressivo della garanzia di cui al precedente art. 10 a misura dell'avanzamento dell'esecuzione del contratto, nel limite massimo del 80% dell'iniziale importo garantito in conformità a quanto previsto dal citato art. 117 del D. Lgs. n. 36/2023; </w:t>
      </w:r>
    </w:p>
    <w:p w14:paraId="29057179" w14:textId="77777777" w:rsidR="00BE7DDD" w:rsidRDefault="00B1494C" w:rsidP="004F54FC">
      <w:pPr>
        <w:numPr>
          <w:ilvl w:val="0"/>
          <w:numId w:val="15"/>
        </w:numPr>
        <w:ind w:left="567" w:right="1382" w:firstLine="0"/>
      </w:pPr>
      <w:r>
        <w:t xml:space="preserve">trasmettere la propria relazione al Responsabile Unico del Procedimento al termine delle attività contrattuali </w:t>
      </w:r>
      <w:r>
        <w:rPr>
          <w:i/>
        </w:rPr>
        <w:t>e agli eventi in cui è prevista una verifica di conformità parziale</w:t>
      </w:r>
      <w:r>
        <w:t xml:space="preserve">, segnalando l’eventuale sussistenza delle condizioni per l’applicazione delle penali. </w:t>
      </w:r>
    </w:p>
    <w:p w14:paraId="50DF098B" w14:textId="77777777" w:rsidR="00BE7DDD" w:rsidRDefault="00B1494C" w:rsidP="00152671">
      <w:pPr>
        <w:spacing w:after="96" w:line="259" w:lineRule="auto"/>
        <w:ind w:left="567" w:right="1382" w:firstLine="0"/>
        <w:jc w:val="center"/>
      </w:pPr>
      <w:r>
        <w:rPr>
          <w:b/>
        </w:rPr>
        <w:t xml:space="preserve"> </w:t>
      </w:r>
    </w:p>
    <w:p w14:paraId="177E0A7E" w14:textId="77777777" w:rsidR="00BE7DDD" w:rsidRDefault="00B1494C" w:rsidP="00152671">
      <w:pPr>
        <w:spacing w:after="89" w:line="265" w:lineRule="auto"/>
        <w:ind w:left="567" w:right="1382" w:firstLine="0"/>
        <w:jc w:val="center"/>
      </w:pPr>
      <w:r>
        <w:rPr>
          <w:b/>
        </w:rPr>
        <w:t xml:space="preserve">ARTICOLO 15 </w:t>
      </w:r>
    </w:p>
    <w:p w14:paraId="596533F3" w14:textId="29F92363" w:rsidR="00BE7DDD" w:rsidRDefault="00B1494C" w:rsidP="00152671">
      <w:pPr>
        <w:pStyle w:val="Titolo1"/>
        <w:spacing w:after="108"/>
        <w:ind w:left="567" w:right="1382" w:firstLine="0"/>
      </w:pPr>
      <w:r>
        <w:t>ORGANIZZAZIONE DEL CONTRAENTE</w:t>
      </w:r>
    </w:p>
    <w:p w14:paraId="1A86E99D" w14:textId="77777777" w:rsidR="00BE7DDD" w:rsidRDefault="00B1494C" w:rsidP="00152671">
      <w:pPr>
        <w:ind w:left="567" w:right="1382" w:firstLine="0"/>
      </w:pPr>
      <w:r>
        <w:rPr>
          <w:b/>
        </w:rPr>
        <w:t xml:space="preserve">15.1 </w:t>
      </w:r>
      <w:r>
        <w:t xml:space="preserve">Per lo svolgimento delle attività contrattuali, il Contraente si avvarrà della organizzazione di gestione specificata nell’offerta ed approvata dall’ASI. In particolare, il Contraente individuerà e comunicherà all’ASI nel corso della riunione iniziale: </w:t>
      </w:r>
    </w:p>
    <w:p w14:paraId="44BCFAEF" w14:textId="77777777" w:rsidR="00BE7DDD" w:rsidRDefault="00B1494C" w:rsidP="004F54FC">
      <w:pPr>
        <w:numPr>
          <w:ilvl w:val="0"/>
          <w:numId w:val="16"/>
        </w:numPr>
        <w:spacing w:after="84"/>
        <w:ind w:left="567" w:right="1382" w:firstLine="0"/>
      </w:pPr>
      <w:r>
        <w:t xml:space="preserve">il Responsabile di Programma </w:t>
      </w:r>
    </w:p>
    <w:p w14:paraId="20F386EE" w14:textId="77777777" w:rsidR="00BE7DDD" w:rsidRDefault="00B1494C" w:rsidP="004F54FC">
      <w:pPr>
        <w:numPr>
          <w:ilvl w:val="0"/>
          <w:numId w:val="16"/>
        </w:numPr>
        <w:spacing w:after="60"/>
        <w:ind w:left="567" w:right="1382" w:firstLine="0"/>
      </w:pPr>
      <w:r>
        <w:t xml:space="preserve">il Responsabile Contrattuale </w:t>
      </w:r>
    </w:p>
    <w:p w14:paraId="398C25B6" w14:textId="77777777" w:rsidR="00BE7DDD" w:rsidRDefault="00B1494C" w:rsidP="00152671">
      <w:pPr>
        <w:spacing w:after="96" w:line="259" w:lineRule="auto"/>
        <w:ind w:left="567" w:right="1382" w:firstLine="0"/>
        <w:jc w:val="left"/>
      </w:pPr>
      <w:r>
        <w:rPr>
          <w:b/>
        </w:rPr>
        <w:t xml:space="preserve"> </w:t>
      </w:r>
    </w:p>
    <w:p w14:paraId="508F9B5F" w14:textId="77777777" w:rsidR="00BE7DDD" w:rsidRDefault="00B1494C" w:rsidP="00152671">
      <w:pPr>
        <w:ind w:left="567" w:right="1382" w:firstLine="0"/>
      </w:pPr>
      <w:r>
        <w:rPr>
          <w:b/>
        </w:rPr>
        <w:t>15.2</w:t>
      </w:r>
      <w:r>
        <w:t xml:space="preserve"> Responsabile di Programma. </w:t>
      </w:r>
    </w:p>
    <w:p w14:paraId="304866B3" w14:textId="77777777" w:rsidR="00BE7DDD" w:rsidRDefault="00B1494C" w:rsidP="00152671">
      <w:pPr>
        <w:ind w:left="567" w:right="1382" w:firstLine="0"/>
      </w:pPr>
      <w:r>
        <w:t xml:space="preserve">Il Responsabile di Programma, designato dal Contraente, assicurerà, il coordinamento tecnico-programmatico delle attività previste nel contratto; egli è responsabile, nei confronti dell’ASI, della validità e completezza dei risultati tecnici conseguiti. </w:t>
      </w:r>
    </w:p>
    <w:p w14:paraId="6498BD0A" w14:textId="77777777" w:rsidR="00BE7DDD" w:rsidRDefault="00B1494C" w:rsidP="00152671">
      <w:pPr>
        <w:spacing w:after="154"/>
        <w:ind w:left="567" w:right="1382" w:firstLine="0"/>
      </w:pPr>
      <w:r>
        <w:t xml:space="preserve">In particolare assicura: </w:t>
      </w:r>
    </w:p>
    <w:p w14:paraId="52990492" w14:textId="77777777" w:rsidR="00BE7DDD" w:rsidRDefault="00B1494C" w:rsidP="004F54FC">
      <w:pPr>
        <w:numPr>
          <w:ilvl w:val="0"/>
          <w:numId w:val="17"/>
        </w:numPr>
        <w:ind w:left="567" w:right="1382" w:firstLine="0"/>
      </w:pPr>
      <w:r>
        <w:t xml:space="preserve">l’interfaccia dei rapporti con l’ASI; </w:t>
      </w:r>
    </w:p>
    <w:p w14:paraId="53512A02" w14:textId="77777777" w:rsidR="00BE7DDD" w:rsidRDefault="00B1494C" w:rsidP="004F54FC">
      <w:pPr>
        <w:numPr>
          <w:ilvl w:val="0"/>
          <w:numId w:val="17"/>
        </w:numPr>
        <w:ind w:left="567" w:right="1382" w:firstLine="0"/>
      </w:pPr>
      <w:r>
        <w:t xml:space="preserve">la direzione tecnica ed il coordinamento delle attività interne; </w:t>
      </w:r>
    </w:p>
    <w:p w14:paraId="6BC567D0" w14:textId="77777777" w:rsidR="00BE7DDD" w:rsidRDefault="00B1494C" w:rsidP="004F54FC">
      <w:pPr>
        <w:numPr>
          <w:ilvl w:val="0"/>
          <w:numId w:val="17"/>
        </w:numPr>
        <w:ind w:left="567" w:right="1382" w:firstLine="0"/>
      </w:pPr>
      <w:r>
        <w:t xml:space="preserve">il coordinamento con i subappaltatori ed eventuali Enti esterni; </w:t>
      </w:r>
    </w:p>
    <w:p w14:paraId="0F2C95A5" w14:textId="77777777" w:rsidR="00BE7DDD" w:rsidRDefault="00B1494C" w:rsidP="004F54FC">
      <w:pPr>
        <w:numPr>
          <w:ilvl w:val="0"/>
          <w:numId w:val="17"/>
        </w:numPr>
        <w:ind w:left="567" w:right="1382" w:firstLine="0"/>
      </w:pPr>
      <w:r>
        <w:t xml:space="preserve">la soluzione dei conflitti fra aree di responsabilità e il controllo della programmazione temporale, degli stati di avanzamento e dell’esecuzione delle azioni; </w:t>
      </w:r>
    </w:p>
    <w:p w14:paraId="3C7590D1" w14:textId="77777777" w:rsidR="00BE7DDD" w:rsidRDefault="00B1494C" w:rsidP="004F54FC">
      <w:pPr>
        <w:numPr>
          <w:ilvl w:val="0"/>
          <w:numId w:val="17"/>
        </w:numPr>
        <w:spacing w:after="142"/>
        <w:ind w:left="567" w:right="1382" w:firstLine="0"/>
      </w:pPr>
      <w:r>
        <w:t xml:space="preserve">la supervisione ed approvazione della documentazione tecnico-contrattuale prodotta nel corso delle attività; </w:t>
      </w:r>
    </w:p>
    <w:p w14:paraId="05416C69" w14:textId="77777777" w:rsidR="00BE7DDD" w:rsidRDefault="00B1494C" w:rsidP="004F54FC">
      <w:pPr>
        <w:numPr>
          <w:ilvl w:val="0"/>
          <w:numId w:val="17"/>
        </w:numPr>
        <w:ind w:left="567" w:right="1382" w:firstLine="0"/>
      </w:pPr>
      <w:r>
        <w:t xml:space="preserve">l’organizzazione delle riunioni e coordinamento della documentazione necessaria per le riunioni e conseguente alle riunioni. </w:t>
      </w:r>
    </w:p>
    <w:p w14:paraId="39E89A63" w14:textId="77777777" w:rsidR="00BE7DDD" w:rsidRDefault="00B1494C" w:rsidP="00152671">
      <w:pPr>
        <w:spacing w:after="96" w:line="259" w:lineRule="auto"/>
        <w:ind w:left="567" w:right="1382" w:firstLine="0"/>
        <w:jc w:val="left"/>
      </w:pPr>
      <w:r>
        <w:rPr>
          <w:b/>
        </w:rPr>
        <w:t xml:space="preserve"> </w:t>
      </w:r>
    </w:p>
    <w:p w14:paraId="2B77A22E" w14:textId="77777777" w:rsidR="00BE7DDD" w:rsidRDefault="00B1494C" w:rsidP="00152671">
      <w:pPr>
        <w:ind w:left="567" w:right="1382" w:firstLine="0"/>
      </w:pPr>
      <w:r>
        <w:rPr>
          <w:b/>
        </w:rPr>
        <w:t>15.3</w:t>
      </w:r>
      <w:r>
        <w:t xml:space="preserve"> Responsabile Contrattuale. </w:t>
      </w:r>
    </w:p>
    <w:p w14:paraId="27958CDD" w14:textId="77777777" w:rsidR="00BE7DDD" w:rsidRDefault="00B1494C" w:rsidP="00152671">
      <w:pPr>
        <w:ind w:left="567" w:right="1382" w:firstLine="0"/>
      </w:pPr>
      <w:r>
        <w:t xml:space="preserve">Il Responsabile Contrattuale gestisce in accordo con il Responsabile di Programma gli aspetti legali, amministrativi e finanziari del contratto, ivi compresi i riflessi derivanti dal rapporto con i subappaltatori. </w:t>
      </w:r>
    </w:p>
    <w:p w14:paraId="2F49BF12" w14:textId="77777777" w:rsidR="00BE7DDD" w:rsidRDefault="00B1494C" w:rsidP="00152671">
      <w:pPr>
        <w:spacing w:after="96" w:line="259" w:lineRule="auto"/>
        <w:ind w:left="567" w:right="1382" w:firstLine="0"/>
        <w:jc w:val="left"/>
      </w:pPr>
      <w:r>
        <w:rPr>
          <w:b/>
        </w:rPr>
        <w:t xml:space="preserve"> </w:t>
      </w:r>
    </w:p>
    <w:p w14:paraId="3B33E5A3" w14:textId="77777777" w:rsidR="00BE7DDD" w:rsidRDefault="00B1494C" w:rsidP="00152671">
      <w:pPr>
        <w:ind w:left="567" w:right="1382" w:firstLine="0"/>
      </w:pPr>
      <w:r>
        <w:t xml:space="preserve">Tutte le comunicazioni e contestazioni fatte in contraddittorio tra ASI ed il Responsabile di Programma del Contraente dovranno intendersi fatte direttamente al Contraente stesso. </w:t>
      </w:r>
    </w:p>
    <w:p w14:paraId="50FD7EB9" w14:textId="77777777" w:rsidR="00BE7DDD" w:rsidRDefault="00B1494C" w:rsidP="00152671">
      <w:pPr>
        <w:spacing w:after="96" w:line="259" w:lineRule="auto"/>
        <w:ind w:left="567" w:right="1382" w:firstLine="0"/>
        <w:jc w:val="center"/>
      </w:pPr>
      <w:r>
        <w:rPr>
          <w:b/>
        </w:rPr>
        <w:t xml:space="preserve"> </w:t>
      </w:r>
    </w:p>
    <w:p w14:paraId="27F35740" w14:textId="77777777" w:rsidR="00BE7DDD" w:rsidRDefault="00B1494C" w:rsidP="00152671">
      <w:pPr>
        <w:spacing w:after="89" w:line="265" w:lineRule="auto"/>
        <w:ind w:left="567" w:right="1382" w:firstLine="0"/>
        <w:jc w:val="center"/>
      </w:pPr>
      <w:r>
        <w:rPr>
          <w:b/>
        </w:rPr>
        <w:t xml:space="preserve">ARTICOLO 16 </w:t>
      </w:r>
    </w:p>
    <w:p w14:paraId="3D66F623" w14:textId="77777777" w:rsidR="00BE7DDD" w:rsidRDefault="00B1494C" w:rsidP="00152671">
      <w:pPr>
        <w:spacing w:after="10"/>
        <w:ind w:left="567" w:right="1382" w:firstLine="0"/>
        <w:jc w:val="lef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25F538F5" wp14:editId="4B96DD01">
                <wp:simplePos x="0" y="0"/>
                <wp:positionH relativeFrom="column">
                  <wp:posOffset>204521</wp:posOffset>
                </wp:positionH>
                <wp:positionV relativeFrom="paragraph">
                  <wp:posOffset>-5942</wp:posOffset>
                </wp:positionV>
                <wp:extent cx="4895977" cy="350520"/>
                <wp:effectExtent l="0" t="0" r="0" b="0"/>
                <wp:wrapNone/>
                <wp:docPr id="77351" name="Group 77351"/>
                <wp:cNvGraphicFramePr/>
                <a:graphic xmlns:a="http://schemas.openxmlformats.org/drawingml/2006/main">
                  <a:graphicData uri="http://schemas.microsoft.com/office/word/2010/wordprocessingGroup">
                    <wpg:wgp>
                      <wpg:cNvGrpSpPr/>
                      <wpg:grpSpPr>
                        <a:xfrm>
                          <a:off x="0" y="0"/>
                          <a:ext cx="4895977" cy="350520"/>
                          <a:chOff x="0" y="0"/>
                          <a:chExt cx="4895977" cy="350520"/>
                        </a:xfrm>
                      </wpg:grpSpPr>
                      <wps:wsp>
                        <wps:cNvPr id="94153" name="Shape 94153"/>
                        <wps:cNvSpPr/>
                        <wps:spPr>
                          <a:xfrm>
                            <a:off x="0" y="0"/>
                            <a:ext cx="4895977" cy="175260"/>
                          </a:xfrm>
                          <a:custGeom>
                            <a:avLst/>
                            <a:gdLst/>
                            <a:ahLst/>
                            <a:cxnLst/>
                            <a:rect l="0" t="0" r="0" b="0"/>
                            <a:pathLst>
                              <a:path w="4895977" h="175260">
                                <a:moveTo>
                                  <a:pt x="0" y="0"/>
                                </a:moveTo>
                                <a:lnTo>
                                  <a:pt x="4895977" y="0"/>
                                </a:lnTo>
                                <a:lnTo>
                                  <a:pt x="4895977"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94154" name="Shape 94154"/>
                        <wps:cNvSpPr/>
                        <wps:spPr>
                          <a:xfrm>
                            <a:off x="2144598" y="175260"/>
                            <a:ext cx="1062533" cy="175260"/>
                          </a:xfrm>
                          <a:custGeom>
                            <a:avLst/>
                            <a:gdLst/>
                            <a:ahLst/>
                            <a:cxnLst/>
                            <a:rect l="0" t="0" r="0" b="0"/>
                            <a:pathLst>
                              <a:path w="1062533" h="175260">
                                <a:moveTo>
                                  <a:pt x="0" y="0"/>
                                </a:moveTo>
                                <a:lnTo>
                                  <a:pt x="1062533" y="0"/>
                                </a:lnTo>
                                <a:lnTo>
                                  <a:pt x="1062533"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086AF059" id="Group 77351" o:spid="_x0000_s1026" style="position:absolute;margin-left:16.1pt;margin-top:-.45pt;width:385.5pt;height:27.6pt;z-index:-251656192" coordsize="48959,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">
                <v:shape id="Shape 94153" o:spid="_x0000_s1027" style="position:absolute;width:48959;height:1752;visibility:visible;mso-wrap-style:square;v-text-anchor:top" coordsize="4895977,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" path="m,l4895977,r,175260l,175260,,e" fillcolor="#d3d3d3" stroked="f" strokeweight="0">
                  <v:stroke miterlimit="83231f" joinstyle="miter"/>
                  <v:path arrowok="t" textboxrect="0,0,4895977,175260"/>
                </v:shape>
                <v:shape id="Shape 94154" o:spid="_x0000_s1028" style="position:absolute;left:21445;top:1752;width:10626;height:1753;visibility:visible;mso-wrap-style:square;v-text-anchor:top" coordsize="106253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" path="m,l1062533,r,175260l,175260,,e" fillcolor="#d3d3d3" stroked="f" strokeweight="0">
                  <v:stroke miterlimit="83231f" joinstyle="miter"/>
                  <v:path arrowok="t" textboxrect="0,0,1062533,175260"/>
                </v:shape>
              </v:group>
            </w:pict>
          </mc:Fallback>
        </mc:AlternateContent>
      </w:r>
      <w:r>
        <w:rPr>
          <w:b/>
          <w:i/>
          <w:u w:val="single" w:color="000000"/>
        </w:rPr>
        <w:t>COMMISSIONE/ INCARICATO UNICO [per contratti di importo inferiore a</w:t>
      </w:r>
      <w:r>
        <w:rPr>
          <w:b/>
          <w:i/>
        </w:rPr>
        <w:t xml:space="preserve"> </w:t>
      </w:r>
    </w:p>
    <w:p w14:paraId="31FD65EC" w14:textId="77777777" w:rsidR="00BE7DDD" w:rsidRDefault="00B1494C" w:rsidP="00152671">
      <w:pPr>
        <w:spacing w:after="146" w:line="259" w:lineRule="auto"/>
        <w:ind w:left="567" w:right="1382" w:firstLine="0"/>
        <w:jc w:val="center"/>
      </w:pPr>
      <w:r>
        <w:rPr>
          <w:b/>
          <w:i/>
          <w:u w:val="single" w:color="000000"/>
        </w:rPr>
        <w:t>500.000,00 euro]</w:t>
      </w:r>
      <w:r>
        <w:rPr>
          <w:b/>
          <w:i/>
        </w:rPr>
        <w:t xml:space="preserve"> </w:t>
      </w:r>
    </w:p>
    <w:p w14:paraId="613BD3F7" w14:textId="77777777" w:rsidR="00BE7DDD" w:rsidRDefault="00B1494C" w:rsidP="00152671">
      <w:pPr>
        <w:pStyle w:val="Titolo2"/>
        <w:spacing w:after="96" w:line="259" w:lineRule="auto"/>
        <w:ind w:left="567" w:right="1382" w:firstLine="0"/>
        <w:jc w:val="center"/>
      </w:pPr>
      <w:r>
        <w:rPr>
          <w:u w:val="single" w:color="000000"/>
          <w:shd w:val="clear" w:color="auto" w:fill="D3D3D3"/>
        </w:rPr>
        <w:t>DI VERIFICA DI CONFORMITA’</w:t>
      </w:r>
      <w:r>
        <w:t xml:space="preserve"> </w:t>
      </w:r>
    </w:p>
    <w:p w14:paraId="4F3FA4A3" w14:textId="77777777" w:rsidR="00BE7DDD" w:rsidRDefault="00B1494C" w:rsidP="00152671">
      <w:pPr>
        <w:spacing w:after="96" w:line="259" w:lineRule="auto"/>
        <w:ind w:left="567" w:right="1382" w:firstLine="0"/>
        <w:jc w:val="center"/>
      </w:pPr>
      <w:r>
        <w:rPr>
          <w:b/>
          <w:i/>
        </w:rPr>
        <w:t xml:space="preserve"> </w:t>
      </w:r>
    </w:p>
    <w:p w14:paraId="579BEF5C" w14:textId="77777777" w:rsidR="00BE7DDD" w:rsidRDefault="00B1494C" w:rsidP="00152671">
      <w:pPr>
        <w:spacing w:after="10"/>
        <w:ind w:left="567" w:right="1382" w:firstLine="0"/>
      </w:pPr>
      <w:r>
        <w:rPr>
          <w:b/>
        </w:rPr>
        <w:t xml:space="preserve">16.1 </w:t>
      </w:r>
      <w:r>
        <w:t xml:space="preserve">L'ASI nominerà una Commissione </w:t>
      </w:r>
      <w:r>
        <w:rPr>
          <w:i/>
        </w:rPr>
        <w:t>/ Incaricato Unico</w:t>
      </w:r>
      <w:r>
        <w:t xml:space="preserve"> di Verifica di </w:t>
      </w:r>
    </w:p>
    <w:p w14:paraId="143A76B7" w14:textId="77777777" w:rsidR="00BE7DDD" w:rsidRDefault="00B1494C" w:rsidP="00152671">
      <w:pPr>
        <w:ind w:left="567" w:right="1382" w:firstLine="0"/>
      </w:pPr>
      <w:r>
        <w:t xml:space="preserve">Conformità la cui regolamentazione è prevista dal “Disciplinare verifica di conformità e collaudo dei contratti dell’Agenzia Spaziale Italiana”, che si riunirà in occasione della Riunione Finale </w:t>
      </w:r>
      <w:r>
        <w:rPr>
          <w:i/>
        </w:rPr>
        <w:t>e degli eventi in cui è prevista una verifica di conformità parziale</w:t>
      </w:r>
      <w:r>
        <w:t xml:space="preserve">, ed ogni qualvolta si rendesse necessario nel corso del Programma, avente i seguenti compiti: </w:t>
      </w:r>
    </w:p>
    <w:p w14:paraId="21E8F93D" w14:textId="77777777" w:rsidR="00BE7DDD" w:rsidRDefault="00B1494C" w:rsidP="004F54FC">
      <w:pPr>
        <w:numPr>
          <w:ilvl w:val="0"/>
          <w:numId w:val="18"/>
        </w:numPr>
        <w:ind w:left="567" w:right="1382" w:firstLine="0"/>
      </w:pPr>
      <w:r>
        <w:t xml:space="preserve">esaminare e valutare la documentazione prodotta dal Contraente in corrispondenza degli eventi previsti dal contratto; </w:t>
      </w:r>
    </w:p>
    <w:p w14:paraId="01AE59D4" w14:textId="77777777" w:rsidR="00BE7DDD" w:rsidRDefault="00B1494C" w:rsidP="004F54FC">
      <w:pPr>
        <w:numPr>
          <w:ilvl w:val="0"/>
          <w:numId w:val="18"/>
        </w:numPr>
        <w:ind w:left="567" w:right="1382" w:firstLine="0"/>
      </w:pPr>
      <w:r>
        <w:t xml:space="preserve">verificare che le attività siano state sviluppate ed eseguite a regola d’arte e secondo le prescrizioni ed i requisiti stabiliti nel contratto, nei suoi allegati e nelle eventuali modifiche debitamente approvate; </w:t>
      </w:r>
    </w:p>
    <w:p w14:paraId="18B8C421" w14:textId="77777777" w:rsidR="00BE7DDD" w:rsidRDefault="00B1494C" w:rsidP="004F54FC">
      <w:pPr>
        <w:numPr>
          <w:ilvl w:val="0"/>
          <w:numId w:val="18"/>
        </w:numPr>
        <w:spacing w:after="142" w:line="245" w:lineRule="auto"/>
        <w:ind w:left="567" w:right="1382" w:firstLine="0"/>
      </w:pPr>
      <w:r>
        <w:t xml:space="preserve">verificare che i dati risultanti dalla contabilità e dai documenti giustificativi corrispondano tra loro e con le risultanze di fatto, non solo per dimensioni, forma e quantità ma anche per qualità dei materiali, dei componenti e delle provviste, accertare i pagamenti effettuati; </w:t>
      </w:r>
    </w:p>
    <w:p w14:paraId="0348DC9E" w14:textId="77777777" w:rsidR="00BE7DDD" w:rsidRDefault="00B1494C" w:rsidP="004F54FC">
      <w:pPr>
        <w:numPr>
          <w:ilvl w:val="0"/>
          <w:numId w:val="18"/>
        </w:numPr>
        <w:ind w:left="567" w:right="1382" w:firstLine="0"/>
      </w:pPr>
      <w:r>
        <w:t xml:space="preserve">esprimere il parere liberatorio sulla liquidazione delle rate di cui all’art. 6, ove è previsto l’intervento della Commissione </w:t>
      </w:r>
      <w:r>
        <w:rPr>
          <w:i/>
        </w:rPr>
        <w:t xml:space="preserve">/ Incaricato Unico </w:t>
      </w:r>
      <w:r>
        <w:t>di Verifica di Conformità, e delle quote delle rate di avanzamento trattenute e non liquidate dal Direttore dell’esecuzione del contratto dell’ASI, tenendo conto dell’applicabilità di eventuali penali;</w:t>
      </w:r>
      <w:r>
        <w:rPr>
          <w:b/>
        </w:rPr>
        <w:t xml:space="preserve"> </w:t>
      </w:r>
    </w:p>
    <w:p w14:paraId="1D444D7A" w14:textId="77777777" w:rsidR="00BE7DDD" w:rsidRDefault="00B1494C" w:rsidP="004F54FC">
      <w:pPr>
        <w:numPr>
          <w:ilvl w:val="0"/>
          <w:numId w:val="18"/>
        </w:numPr>
        <w:ind w:left="567" w:right="1382" w:firstLine="0"/>
      </w:pPr>
      <w:r>
        <w:t xml:space="preserve">esprimere il parere liberatorio sulla liquidazione delle trattenute di cui all’art. 6.11; </w:t>
      </w:r>
    </w:p>
    <w:p w14:paraId="605CFE03" w14:textId="77777777" w:rsidR="00BE7DDD" w:rsidRDefault="00B1494C" w:rsidP="004F54FC">
      <w:pPr>
        <w:numPr>
          <w:ilvl w:val="0"/>
          <w:numId w:val="18"/>
        </w:numPr>
        <w:ind w:left="567" w:right="1382" w:firstLine="0"/>
      </w:pPr>
      <w:r>
        <w:t xml:space="preserve">esprimere il parere liberatorio sullo svincolo di tutte le fideiussioni ancora in essere alla data del positivo esito di Verifica di Conformità; </w:t>
      </w:r>
    </w:p>
    <w:p w14:paraId="6A89AEE0" w14:textId="77777777" w:rsidR="00BE7DDD" w:rsidRDefault="00B1494C" w:rsidP="004F54FC">
      <w:pPr>
        <w:numPr>
          <w:ilvl w:val="0"/>
          <w:numId w:val="18"/>
        </w:numPr>
        <w:spacing w:after="229"/>
        <w:ind w:left="567" w:right="1382" w:firstLine="0"/>
      </w:pPr>
      <w:r>
        <w:t xml:space="preserve">esprimere i pareri richiesti nei casi previsti dagli articoli sospensione delle attività, recesso unilaterale dell’ASI, risoluzione del contratto, causa di forza maggiore. </w:t>
      </w:r>
    </w:p>
    <w:p w14:paraId="3F06B5E5" w14:textId="77777777" w:rsidR="00BE7DDD" w:rsidRDefault="00B1494C" w:rsidP="00152671">
      <w:pPr>
        <w:ind w:left="567" w:right="1382" w:firstLine="0"/>
      </w:pPr>
      <w:r>
        <w:t xml:space="preserve">Nello svolgimento dei suoi compiti la commissione si interfaccia con il RUP e il DEC. </w:t>
      </w:r>
    </w:p>
    <w:p w14:paraId="7F7CE8F4" w14:textId="77777777" w:rsidR="00BE7DDD" w:rsidRDefault="00B1494C" w:rsidP="00152671">
      <w:pPr>
        <w:spacing w:after="96" w:line="259" w:lineRule="auto"/>
        <w:ind w:left="567" w:right="1382" w:firstLine="0"/>
        <w:jc w:val="left"/>
      </w:pPr>
      <w:r>
        <w:t xml:space="preserve"> </w:t>
      </w:r>
    </w:p>
    <w:p w14:paraId="7601E5E1" w14:textId="3492A02A" w:rsidR="00BE7DDD" w:rsidRDefault="00B1494C" w:rsidP="00152671">
      <w:pPr>
        <w:spacing w:after="89" w:line="265" w:lineRule="auto"/>
        <w:ind w:left="567" w:right="1382" w:firstLine="0"/>
        <w:jc w:val="center"/>
      </w:pPr>
      <w:r>
        <w:rPr>
          <w:b/>
        </w:rPr>
        <w:t>ARTICOLO 17</w:t>
      </w:r>
    </w:p>
    <w:p w14:paraId="41DCD1B7" w14:textId="21A35CD2" w:rsidR="00BE7DDD" w:rsidRPr="00152671" w:rsidRDefault="00B1494C" w:rsidP="00152671">
      <w:pPr>
        <w:pStyle w:val="Titolo1"/>
        <w:ind w:left="567" w:right="1382" w:firstLine="0"/>
      </w:pPr>
      <w:r w:rsidRPr="00152671">
        <w:t>MODIFICHE</w:t>
      </w:r>
    </w:p>
    <w:p w14:paraId="4F661F63" w14:textId="597084DF" w:rsidR="00BE7DDD" w:rsidRPr="00152671" w:rsidRDefault="00B1494C" w:rsidP="00152671">
      <w:pPr>
        <w:pStyle w:val="Titolo2"/>
        <w:ind w:left="567" w:right="1382" w:firstLine="0"/>
        <w:jc w:val="left"/>
      </w:pPr>
      <w:r w:rsidRPr="00152671">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75A94C92" wp14:editId="7AEB7BBD">
                <wp:simplePos x="0" y="0"/>
                <wp:positionH relativeFrom="column">
                  <wp:posOffset>449885</wp:posOffset>
                </wp:positionH>
                <wp:positionV relativeFrom="paragraph">
                  <wp:posOffset>-5942</wp:posOffset>
                </wp:positionV>
                <wp:extent cx="4176345" cy="350520"/>
                <wp:effectExtent l="0" t="0" r="0" b="0"/>
                <wp:wrapNone/>
                <wp:docPr id="74370" name="Group 74370"/>
                <wp:cNvGraphicFramePr/>
                <a:graphic xmlns:a="http://schemas.openxmlformats.org/drawingml/2006/main">
                  <a:graphicData uri="http://schemas.microsoft.com/office/word/2010/wordprocessingGroup">
                    <wpg:wgp>
                      <wpg:cNvGrpSpPr/>
                      <wpg:grpSpPr>
                        <a:xfrm>
                          <a:off x="0" y="0"/>
                          <a:ext cx="4176345" cy="350520"/>
                          <a:chOff x="0" y="0"/>
                          <a:chExt cx="4176345" cy="350520"/>
                        </a:xfrm>
                      </wpg:grpSpPr>
                      <wps:wsp>
                        <wps:cNvPr id="94157" name="Shape 94157"/>
                        <wps:cNvSpPr/>
                        <wps:spPr>
                          <a:xfrm>
                            <a:off x="449529" y="0"/>
                            <a:ext cx="3726815" cy="175260"/>
                          </a:xfrm>
                          <a:custGeom>
                            <a:avLst/>
                            <a:gdLst/>
                            <a:ahLst/>
                            <a:cxnLst/>
                            <a:rect l="0" t="0" r="0" b="0"/>
                            <a:pathLst>
                              <a:path w="3726815" h="175260">
                                <a:moveTo>
                                  <a:pt x="0" y="0"/>
                                </a:moveTo>
                                <a:lnTo>
                                  <a:pt x="3726815" y="0"/>
                                </a:lnTo>
                                <a:lnTo>
                                  <a:pt x="3726815"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94158" name="Shape 94158"/>
                        <wps:cNvSpPr/>
                        <wps:spPr>
                          <a:xfrm>
                            <a:off x="0" y="175260"/>
                            <a:ext cx="1422146" cy="175260"/>
                          </a:xfrm>
                          <a:custGeom>
                            <a:avLst/>
                            <a:gdLst/>
                            <a:ahLst/>
                            <a:cxnLst/>
                            <a:rect l="0" t="0" r="0" b="0"/>
                            <a:pathLst>
                              <a:path w="1422146" h="175260">
                                <a:moveTo>
                                  <a:pt x="0" y="0"/>
                                </a:moveTo>
                                <a:lnTo>
                                  <a:pt x="1422146" y="0"/>
                                </a:lnTo>
                                <a:lnTo>
                                  <a:pt x="1422146" y="175260"/>
                                </a:lnTo>
                                <a:lnTo>
                                  <a:pt x="0" y="17526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27321BDE" id="Group 74370" o:spid="_x0000_s1026" style="position:absolute;margin-left:35.4pt;margin-top:-.45pt;width:328.85pt;height:27.6pt;z-index:-251655168" coordsize="41763,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">
                <v:shape id="Shape 94157" o:spid="_x0000_s1027" style="position:absolute;left:4495;width:37268;height:1752;visibility:visible;mso-wrap-style:square;v-text-anchor:top" coordsize="3726815,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" path="m,l3726815,r,175260l,175260,,e" fillcolor="#d3d3d3" stroked="f" strokeweight="0">
                  <v:stroke miterlimit="83231f" joinstyle="miter"/>
                  <v:path arrowok="t" textboxrect="0,0,3726815,175260"/>
                </v:shape>
                <v:shape id="Shape 94158" o:spid="_x0000_s1028" style="position:absolute;top:1752;width:14221;height:1753;visibility:visible;mso-wrap-style:square;v-text-anchor:top" coordsize="1422146,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" path="m,l1422146,r,175260l,175260,,e" fillcolor="#d3d3d3" stroked="f" strokeweight="0">
                  <v:stroke miterlimit="83231f" joinstyle="miter"/>
                  <v:path arrowok="t" textboxrect="0,0,1422146,175260"/>
                </v:shape>
              </v:group>
            </w:pict>
          </mc:Fallback>
        </mc:AlternateContent>
      </w:r>
      <w:r w:rsidRPr="00152671">
        <w:rPr>
          <w:b w:val="0"/>
          <w:u w:val="single" w:color="000000"/>
        </w:rPr>
        <w:t>[</w:t>
      </w:r>
      <w:r w:rsidRPr="00152671">
        <w:rPr>
          <w:u w:val="single" w:color="000000"/>
        </w:rPr>
        <w:t>verificare di volta in volta in base ad opzioni previste come</w:t>
      </w:r>
      <w:r w:rsidRPr="00152671">
        <w:t xml:space="preserve"> </w:t>
      </w:r>
      <w:r w:rsidRPr="00152671">
        <w:rPr>
          <w:u w:val="single" w:color="000000"/>
        </w:rPr>
        <w:t>facoltative nella RDO</w:t>
      </w:r>
      <w:r w:rsidRPr="00152671">
        <w:rPr>
          <w:b w:val="0"/>
          <w:u w:val="single" w:color="000000"/>
        </w:rPr>
        <w:t>]</w:t>
      </w:r>
      <w:r w:rsidRPr="00152671">
        <w:rPr>
          <w:b w:val="0"/>
        </w:rPr>
        <w:t xml:space="preserve"> </w:t>
      </w:r>
    </w:p>
    <w:p w14:paraId="1BCF04DD" w14:textId="77777777" w:rsidR="00BE7DDD" w:rsidRDefault="00B1494C" w:rsidP="00152671">
      <w:pPr>
        <w:ind w:left="567" w:right="1382" w:firstLine="0"/>
      </w:pPr>
      <w:r w:rsidRPr="00152671">
        <w:rPr>
          <w:b/>
        </w:rPr>
        <w:t xml:space="preserve">17.1 </w:t>
      </w:r>
      <w:proofErr w:type="gramStart"/>
      <w:r w:rsidRPr="00152671">
        <w:t>E'</w:t>
      </w:r>
      <w:proofErr w:type="gramEnd"/>
      <w:r w:rsidRPr="00152671">
        <w:t xml:space="preserve"> facoltà in ogni momento dell'ASI richiedere e del Contraente proporre modifiche tecniche, gestionali</w:t>
      </w:r>
      <w:r>
        <w:t xml:space="preserve"> e di programmazione durante l'esecuzione del contratto.  </w:t>
      </w:r>
    </w:p>
    <w:p w14:paraId="6FFA5B56" w14:textId="77777777" w:rsidR="00BE7DDD" w:rsidRDefault="00B1494C" w:rsidP="00152671">
      <w:pPr>
        <w:spacing w:after="151"/>
        <w:ind w:left="567" w:right="1382" w:firstLine="0"/>
      </w:pPr>
      <w:r>
        <w:t xml:space="preserve">Le comunicazioni relative a richieste o proposte di dette modifiche saranno effettuate dal Responsabile Unico del Procedimento per l’ASI e dal Responsabile di Programma per il Contraente (in accordo ai modelli forniti in Appendice C). </w:t>
      </w:r>
    </w:p>
    <w:p w14:paraId="728EF643" w14:textId="77777777" w:rsidR="00BE7DDD" w:rsidRDefault="00B1494C" w:rsidP="00152671">
      <w:pPr>
        <w:ind w:left="567" w:right="1382" w:firstLine="0"/>
      </w:pPr>
      <w:r>
        <w:rPr>
          <w:b/>
        </w:rPr>
        <w:t xml:space="preserve">17.2 </w:t>
      </w:r>
      <w:r>
        <w:t xml:space="preserve">Le modifiche definite nell’Appendice D. di classe 1A: </w:t>
      </w:r>
    </w:p>
    <w:p w14:paraId="718A6A7D" w14:textId="77777777" w:rsidR="00BE7DDD" w:rsidRDefault="00B1494C" w:rsidP="004F54FC">
      <w:pPr>
        <w:numPr>
          <w:ilvl w:val="0"/>
          <w:numId w:val="19"/>
        </w:numPr>
        <w:ind w:left="567" w:right="1382" w:firstLine="0"/>
      </w:pPr>
      <w:r>
        <w:t xml:space="preserve">che comportano un incremento o una riduzione degli oneri a carico dell'ASI; </w:t>
      </w:r>
    </w:p>
    <w:p w14:paraId="66242AE1" w14:textId="77777777" w:rsidR="00BE7DDD" w:rsidRDefault="00B1494C" w:rsidP="004F54FC">
      <w:pPr>
        <w:numPr>
          <w:ilvl w:val="0"/>
          <w:numId w:val="19"/>
        </w:numPr>
        <w:ind w:left="567" w:right="1382" w:firstLine="0"/>
      </w:pPr>
      <w:r>
        <w:t xml:space="preserve">che, pur non comportando variazioni degli oneri a carico dell'ASI, apportano cambiamenti ai termini ed alle condizioni stabiliti nel contratto e nei suoi allegati; </w:t>
      </w:r>
    </w:p>
    <w:p w14:paraId="148DE21E" w14:textId="77777777" w:rsidR="00BE7DDD" w:rsidRDefault="00B1494C" w:rsidP="00152671">
      <w:pPr>
        <w:ind w:left="567" w:right="1382" w:firstLine="0"/>
      </w:pPr>
      <w:r>
        <w:t xml:space="preserve">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 </w:t>
      </w:r>
    </w:p>
    <w:p w14:paraId="22284D5A" w14:textId="77777777" w:rsidR="00BE7DDD" w:rsidRDefault="00B1494C" w:rsidP="004F54FC">
      <w:pPr>
        <w:numPr>
          <w:ilvl w:val="1"/>
          <w:numId w:val="20"/>
        </w:numPr>
        <w:ind w:left="567" w:right="1382" w:firstLine="0"/>
      </w:pPr>
      <w:r>
        <w:t xml:space="preserve">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 </w:t>
      </w:r>
    </w:p>
    <w:p w14:paraId="7F2C2EDD" w14:textId="77777777" w:rsidR="00BE7DDD" w:rsidRDefault="00B1494C" w:rsidP="004F54FC">
      <w:pPr>
        <w:numPr>
          <w:ilvl w:val="1"/>
          <w:numId w:val="20"/>
        </w:numPr>
        <w:ind w:left="567" w:right="1382" w:firstLine="0"/>
      </w:pPr>
      <w:r>
        <w:t xml:space="preserve">Il Contraente non può introdurre modifiche senza l'osservanza delle disposizioni stabilite dal presente articolo. </w:t>
      </w:r>
    </w:p>
    <w:p w14:paraId="5D0EC4D3" w14:textId="77777777" w:rsidR="00BE7DDD" w:rsidRDefault="00B1494C" w:rsidP="00152671">
      <w:pPr>
        <w:ind w:left="567" w:right="1382" w:firstLine="0"/>
      </w:pPr>
      <w:r>
        <w:t xml:space="preserve">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 </w:t>
      </w:r>
    </w:p>
    <w:p w14:paraId="1AA1CC1D" w14:textId="77777777" w:rsidR="00BE7DDD" w:rsidRDefault="00B1494C" w:rsidP="004F54FC">
      <w:pPr>
        <w:numPr>
          <w:ilvl w:val="1"/>
          <w:numId w:val="20"/>
        </w:numPr>
        <w:ind w:left="567" w:right="1382" w:firstLine="0"/>
      </w:pPr>
      <w:r>
        <w:t xml:space="preserve">Qualora in corso di esecuzione si renda necessario un aumento o una diminuzione delle prestazioni fino alla concorrenza del quinto dell'importo del contratto, ASI può imporre al contraente l'esecuzione alle condizioni originariamente previste. In tal caso il contraente non può fare valere il diritto alla risoluzione del contratto. </w:t>
      </w:r>
    </w:p>
    <w:p w14:paraId="4C2038DF" w14:textId="77777777" w:rsidR="00BE7DDD" w:rsidRDefault="00B1494C" w:rsidP="004F54FC">
      <w:pPr>
        <w:numPr>
          <w:ilvl w:val="1"/>
          <w:numId w:val="20"/>
        </w:numPr>
        <w:ind w:left="567" w:right="1382" w:firstLine="0"/>
      </w:pPr>
      <w:r>
        <w:t xml:space="preserve">La gestione delle modifiche è riportata in Appendice D. </w:t>
      </w:r>
    </w:p>
    <w:p w14:paraId="0B328FAB" w14:textId="77777777" w:rsidR="00BE7DDD" w:rsidRDefault="00B1494C" w:rsidP="00152671">
      <w:pPr>
        <w:spacing w:after="96" w:line="259" w:lineRule="auto"/>
        <w:ind w:left="567" w:right="1382" w:firstLine="0"/>
        <w:jc w:val="left"/>
      </w:pPr>
      <w:r>
        <w:t xml:space="preserve"> </w:t>
      </w:r>
    </w:p>
    <w:p w14:paraId="2DBE3FA1" w14:textId="77777777" w:rsidR="00BE7DDD" w:rsidRDefault="00B1494C" w:rsidP="00152671">
      <w:pPr>
        <w:spacing w:after="89" w:line="265" w:lineRule="auto"/>
        <w:ind w:left="567" w:right="1382" w:firstLine="0"/>
        <w:jc w:val="center"/>
      </w:pPr>
      <w:r>
        <w:rPr>
          <w:b/>
        </w:rPr>
        <w:t xml:space="preserve">ARTICOLO 18 </w:t>
      </w:r>
    </w:p>
    <w:p w14:paraId="769BD947" w14:textId="77777777" w:rsidR="00BE7DDD" w:rsidRDefault="00B1494C" w:rsidP="00152671">
      <w:pPr>
        <w:pStyle w:val="Titolo1"/>
        <w:spacing w:after="108"/>
        <w:ind w:left="567" w:right="1382" w:firstLine="0"/>
        <w:jc w:val="left"/>
      </w:pPr>
      <w:r>
        <w:t>ACCETTAZIONE, CONSEGNA FINALE E PROPRIETÀ DEL PRODOTTO</w:t>
      </w:r>
      <w:r>
        <w:rPr>
          <w:u w:val="none"/>
        </w:rPr>
        <w:t xml:space="preserve"> </w:t>
      </w:r>
    </w:p>
    <w:p w14:paraId="53EB782C" w14:textId="77777777" w:rsidR="00BE7DDD" w:rsidRDefault="00B1494C" w:rsidP="00152671">
      <w:pPr>
        <w:spacing w:after="98" w:line="259" w:lineRule="auto"/>
        <w:ind w:left="567" w:right="1382" w:firstLine="0"/>
        <w:jc w:val="center"/>
      </w:pPr>
      <w:r>
        <w:rPr>
          <w:b/>
        </w:rPr>
        <w:t xml:space="preserve">  </w:t>
      </w:r>
    </w:p>
    <w:p w14:paraId="0B6E01BC" w14:textId="77777777" w:rsidR="00BE7DDD" w:rsidRDefault="00B1494C" w:rsidP="00152671">
      <w:pPr>
        <w:ind w:left="567" w:right="1382" w:firstLine="0"/>
      </w:pPr>
      <w:r>
        <w:rPr>
          <w:rFonts w:ascii="Calibri" w:eastAsia="Calibri" w:hAnsi="Calibri" w:cs="Calibri"/>
          <w:b/>
          <w:sz w:val="22"/>
        </w:rPr>
        <w:t xml:space="preserve">18.1 </w:t>
      </w:r>
      <w: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1645434B" w14:textId="77777777" w:rsidR="00BE7DDD" w:rsidRDefault="00B1494C" w:rsidP="00152671">
      <w:pPr>
        <w:spacing w:after="155"/>
        <w:ind w:left="567" w:right="1382" w:firstLine="0"/>
      </w:pPr>
      <w:r>
        <w:rPr>
          <w:rFonts w:ascii="Calibri" w:eastAsia="Calibri" w:hAnsi="Calibri" w:cs="Calibri"/>
          <w:b/>
          <w:sz w:val="22"/>
        </w:rPr>
        <w:t xml:space="preserve">18.2 </w:t>
      </w:r>
      <w:r>
        <w:t>L’accettazione da parte dell’ASI del prodotto definito nell’ATG è subordinata all’emissione, da parte del Contraente, di tutta la documentazione ivi prevista</w:t>
      </w:r>
      <w:r>
        <w:rPr>
          <w:i/>
        </w:rPr>
        <w:t xml:space="preserve">. </w:t>
      </w:r>
      <w:r>
        <w:t xml:space="preserve"> </w:t>
      </w:r>
    </w:p>
    <w:p w14:paraId="7A335E59" w14:textId="77777777" w:rsidR="00BE7DDD" w:rsidRDefault="00B1494C" w:rsidP="00152671">
      <w:pPr>
        <w:ind w:left="567" w:right="1382" w:firstLine="0"/>
      </w:pPr>
      <w:r>
        <w:rPr>
          <w:rFonts w:ascii="Calibri" w:eastAsia="Calibri" w:hAnsi="Calibri" w:cs="Calibri"/>
          <w:b/>
          <w:sz w:val="22"/>
        </w:rPr>
        <w:t xml:space="preserve">18.3 </w:t>
      </w:r>
      <w:r>
        <w:t xml:space="preserve">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 </w:t>
      </w:r>
      <w:r>
        <w:tab/>
        <w:t xml:space="preserve">  </w:t>
      </w:r>
    </w:p>
    <w:p w14:paraId="1FB76ED3" w14:textId="77777777" w:rsidR="00BE7DDD" w:rsidRDefault="00B1494C" w:rsidP="00152671">
      <w:pPr>
        <w:ind w:left="567" w:right="1382" w:firstLine="0"/>
      </w:pPr>
      <w:r>
        <w:t>Il passaggio di proprietà si verificherà solo dopo l’approvazione del certificato di verifica di conformità</w:t>
      </w:r>
      <w:r>
        <w:rPr>
          <w:i/>
        </w:rPr>
        <w:t xml:space="preserve"> </w:t>
      </w:r>
      <w:r>
        <w:t>e l’accettazione finale. Le attività non si considerano eseguite fino a quando le parti che debbono comporre l’intero complesso non siano tutte approntate alla verifica di conformità</w:t>
      </w:r>
      <w:r>
        <w:rPr>
          <w:i/>
        </w:rPr>
        <w:t xml:space="preserve"> </w:t>
      </w:r>
      <w:r>
        <w:t xml:space="preserve">o consegnate. </w:t>
      </w:r>
    </w:p>
    <w:p w14:paraId="5B235D1B" w14:textId="77777777" w:rsidR="00BE7DDD" w:rsidRDefault="00B1494C" w:rsidP="00152671">
      <w:pPr>
        <w:ind w:left="567" w:right="1382" w:firstLine="0"/>
      </w:pPr>
      <w:r>
        <w:rPr>
          <w:b/>
        </w:rPr>
        <w:t>18.4</w:t>
      </w:r>
      <w:r>
        <w:t xml:space="preserve"> La distruzione o il danneggiamento del prodotto oggetto del contratto, verificatasi prima del passaggio di proprietà, sarà a completo rischio del Contraente. </w:t>
      </w:r>
    </w:p>
    <w:p w14:paraId="76B7C772" w14:textId="77777777" w:rsidR="00BE7DDD" w:rsidRDefault="00B1494C" w:rsidP="00152671">
      <w:pPr>
        <w:ind w:left="567" w:right="1382" w:firstLine="0"/>
      </w:pPr>
      <w:r>
        <w:rPr>
          <w:b/>
        </w:rPr>
        <w:t xml:space="preserve">18.5 </w:t>
      </w:r>
      <w:r>
        <w:t xml:space="preserve">Per quanto non espressamente regolamentato nel presente articolo, si fa rinvio all’Appendice F “Cognizioni e Brevetti”. </w:t>
      </w:r>
    </w:p>
    <w:p w14:paraId="036B5D2C" w14:textId="77777777" w:rsidR="00BE7DDD" w:rsidRDefault="00B1494C" w:rsidP="00152671">
      <w:pPr>
        <w:spacing w:after="96" w:line="259" w:lineRule="auto"/>
        <w:ind w:left="567" w:right="1382" w:firstLine="0"/>
        <w:jc w:val="left"/>
      </w:pPr>
      <w:r>
        <w:rPr>
          <w:b/>
        </w:rPr>
        <w:t xml:space="preserve"> </w:t>
      </w:r>
    </w:p>
    <w:p w14:paraId="48E22518" w14:textId="77777777" w:rsidR="00BE7DDD" w:rsidRDefault="00B1494C" w:rsidP="00152671">
      <w:pPr>
        <w:spacing w:after="96" w:line="259" w:lineRule="auto"/>
        <w:ind w:left="567" w:right="1382" w:firstLine="0"/>
        <w:jc w:val="center"/>
      </w:pPr>
      <w:r>
        <w:rPr>
          <w:b/>
          <w:i/>
        </w:rPr>
        <w:t>ARTICOLO 19</w:t>
      </w:r>
      <w:r>
        <w:rPr>
          <w:i/>
        </w:rPr>
        <w:t xml:space="preserve"> </w:t>
      </w:r>
    </w:p>
    <w:p w14:paraId="26B5E7D5" w14:textId="77777777" w:rsidR="00BE7DDD" w:rsidRDefault="00B1494C" w:rsidP="00152671">
      <w:pPr>
        <w:spacing w:after="96" w:line="259" w:lineRule="auto"/>
        <w:ind w:left="567" w:right="1382" w:firstLine="0"/>
        <w:jc w:val="center"/>
      </w:pPr>
      <w:r>
        <w:rPr>
          <w:b/>
          <w:i/>
          <w:u w:val="single" w:color="000000"/>
        </w:rPr>
        <w:t>GARANZIA</w:t>
      </w:r>
      <w:r>
        <w:rPr>
          <w:b/>
          <w:i/>
        </w:rPr>
        <w:t xml:space="preserve">  </w:t>
      </w:r>
    </w:p>
    <w:p w14:paraId="2B8B8F40" w14:textId="4DC0A1B9" w:rsidR="00BE7DDD" w:rsidRDefault="00B1494C" w:rsidP="00152671">
      <w:pPr>
        <w:pStyle w:val="Titolo2"/>
        <w:ind w:left="567" w:right="1382" w:firstLine="0"/>
        <w:jc w:val="left"/>
      </w:pPr>
      <w:r>
        <w:rPr>
          <w:u w:val="single" w:color="000000"/>
        </w:rPr>
        <w:t>[applicabile nel caso in cui le attività di ricerca e sviluppo comprendano</w:t>
      </w:r>
      <w:r>
        <w:t xml:space="preserve"> </w:t>
      </w:r>
      <w:r>
        <w:rPr>
          <w:u w:val="single" w:color="000000"/>
        </w:rPr>
        <w:t>anche la realizzazione di prodotti prototipali]</w:t>
      </w:r>
      <w:r>
        <w:t xml:space="preserve">  </w:t>
      </w:r>
    </w:p>
    <w:p w14:paraId="24035EEC" w14:textId="77777777" w:rsidR="00BE7DDD" w:rsidRDefault="00B1494C" w:rsidP="00152671">
      <w:pPr>
        <w:spacing w:after="107"/>
        <w:ind w:left="567" w:right="1382" w:firstLine="0"/>
      </w:pPr>
      <w:r>
        <w:rPr>
          <w:b/>
          <w:i/>
        </w:rPr>
        <w:t xml:space="preserve">19.1 </w:t>
      </w:r>
      <w:r>
        <w:rPr>
          <w:i/>
        </w:rPr>
        <w:t xml:space="preserve">Il Contraente garantisce che il prodotto sarà conforme a quanto previsto nell'Allegato Tecnico Gestionale al contratto, anche per quanto riguarda i materiali di fabbricazione e gli assiemaggi, ed esente da difetti latenti.  </w:t>
      </w:r>
    </w:p>
    <w:p w14:paraId="305D40F4" w14:textId="77777777" w:rsidR="00BE7DDD" w:rsidRDefault="00B1494C" w:rsidP="00152671">
      <w:pPr>
        <w:spacing w:after="107"/>
        <w:ind w:left="567" w:right="1382" w:firstLine="0"/>
      </w:pPr>
      <w:r>
        <w:rPr>
          <w:b/>
          <w:i/>
        </w:rPr>
        <w:t xml:space="preserve">19.2 </w:t>
      </w:r>
      <w:r>
        <w:rPr>
          <w:i/>
        </w:rPr>
        <w:t xml:space="preserve">Si applica quanto disposto agli artt. 1667-1668 </w:t>
      </w:r>
      <w:proofErr w:type="gramStart"/>
      <w:r>
        <w:rPr>
          <w:i/>
        </w:rPr>
        <w:t>c.c..</w:t>
      </w:r>
      <w:proofErr w:type="gramEnd"/>
      <w:r>
        <w:rPr>
          <w:i/>
        </w:rPr>
        <w:t xml:space="preserve">  </w:t>
      </w:r>
    </w:p>
    <w:p w14:paraId="0491937B" w14:textId="77777777" w:rsidR="00BE7DDD" w:rsidRDefault="00B1494C" w:rsidP="00152671">
      <w:pPr>
        <w:spacing w:after="107"/>
        <w:ind w:left="567" w:right="1382" w:firstLine="0"/>
      </w:pPr>
      <w:r>
        <w:rPr>
          <w:b/>
          <w:i/>
        </w:rPr>
        <w:t xml:space="preserve">19.3 </w:t>
      </w:r>
      <w:r>
        <w:rPr>
          <w:i/>
        </w:rPr>
        <w:t xml:space="preserve">Per i componenti che sostituiscono componenti trovati difettosi, verrà esteso un nuovo periodo di garanzia di uguale durata decorrente dalla data della riconsegna delle parti riparate.  </w:t>
      </w:r>
    </w:p>
    <w:p w14:paraId="5FD38A0F" w14:textId="77777777" w:rsidR="00BE7DDD" w:rsidRDefault="00B1494C" w:rsidP="00152671">
      <w:pPr>
        <w:spacing w:after="107"/>
        <w:ind w:left="567" w:right="1382" w:firstLine="0"/>
      </w:pPr>
      <w:r>
        <w:rPr>
          <w:b/>
          <w:i/>
        </w:rPr>
        <w:t xml:space="preserve">19.4 </w:t>
      </w:r>
      <w:r>
        <w:rPr>
          <w:i/>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51643A04" w14:textId="77777777" w:rsidR="00BE7DDD" w:rsidRDefault="00B1494C" w:rsidP="00152671">
      <w:pPr>
        <w:spacing w:after="107"/>
        <w:ind w:left="567" w:right="1382" w:firstLine="0"/>
      </w:pPr>
      <w:r>
        <w:rPr>
          <w:b/>
          <w:i/>
        </w:rPr>
        <w:t xml:space="preserve">19.5 </w:t>
      </w:r>
      <w:r>
        <w:rPr>
          <w:i/>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0D1279C2" w14:textId="77777777" w:rsidR="00BE7DDD" w:rsidRDefault="00B1494C" w:rsidP="00152671">
      <w:pPr>
        <w:spacing w:after="107"/>
        <w:ind w:left="567" w:right="1382" w:firstLine="0"/>
      </w:pPr>
      <w:r>
        <w:rPr>
          <w:b/>
          <w:i/>
        </w:rPr>
        <w:t xml:space="preserve">19.7 </w:t>
      </w:r>
      <w:r>
        <w:rPr>
          <w:i/>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18D5B3D6" w14:textId="77777777" w:rsidR="00BE7DDD" w:rsidRDefault="00B1494C" w:rsidP="00152671">
      <w:pPr>
        <w:spacing w:after="107"/>
        <w:ind w:left="567" w:right="1382" w:firstLine="0"/>
      </w:pPr>
      <w:r>
        <w:rPr>
          <w:b/>
          <w:i/>
        </w:rPr>
        <w:t xml:space="preserve">19.8 </w:t>
      </w:r>
      <w:r>
        <w:rPr>
          <w:i/>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5960E099" w14:textId="77777777" w:rsidR="00BE7DDD" w:rsidRDefault="00B1494C" w:rsidP="00152671">
      <w:pPr>
        <w:spacing w:after="96" w:line="259" w:lineRule="auto"/>
        <w:ind w:left="567" w:right="1382" w:firstLine="0"/>
        <w:jc w:val="left"/>
      </w:pPr>
      <w:r>
        <w:rPr>
          <w:b/>
          <w:i/>
        </w:rPr>
        <w:t xml:space="preserve"> </w:t>
      </w:r>
    </w:p>
    <w:p w14:paraId="74952ED6" w14:textId="77777777" w:rsidR="00BE7DDD" w:rsidRDefault="00B1494C" w:rsidP="00152671">
      <w:pPr>
        <w:spacing w:after="89" w:line="265" w:lineRule="auto"/>
        <w:ind w:left="567" w:right="1382" w:firstLine="0"/>
        <w:jc w:val="center"/>
      </w:pPr>
      <w:r>
        <w:rPr>
          <w:b/>
        </w:rPr>
        <w:t>ARTICOLO 20</w:t>
      </w:r>
      <w:r>
        <w:t xml:space="preserve"> </w:t>
      </w:r>
    </w:p>
    <w:p w14:paraId="1A32BF1B" w14:textId="77777777" w:rsidR="00BE7DDD" w:rsidRDefault="00B1494C" w:rsidP="00152671">
      <w:pPr>
        <w:pStyle w:val="Titolo1"/>
        <w:ind w:left="567" w:right="1382" w:firstLine="0"/>
      </w:pPr>
      <w:r>
        <w:t>PERSONALE, IMPIANTI, ATTREZZATURE, STRUMENTI E</w:t>
      </w:r>
      <w:r>
        <w:rPr>
          <w:u w:val="none"/>
        </w:rPr>
        <w:t xml:space="preserve"> </w:t>
      </w:r>
      <w:r>
        <w:t>MATERIALI</w:t>
      </w:r>
      <w:r>
        <w:rPr>
          <w:u w:val="none"/>
        </w:rPr>
        <w:t xml:space="preserve"> </w:t>
      </w:r>
      <w:r>
        <w:rPr>
          <w:b w:val="0"/>
          <w:u w:val="none"/>
        </w:rPr>
        <w:t xml:space="preserve"> </w:t>
      </w:r>
    </w:p>
    <w:p w14:paraId="27DA2FEC" w14:textId="77777777" w:rsidR="00BE7DDD" w:rsidRDefault="00B1494C" w:rsidP="00152671">
      <w:pPr>
        <w:spacing w:after="228"/>
        <w:ind w:left="567" w:right="1382" w:firstLine="0"/>
      </w:pPr>
      <w:r>
        <w:rPr>
          <w:b/>
        </w:rPr>
        <w:t xml:space="preserve">20.1 </w:t>
      </w:r>
      <w:r>
        <w:t xml:space="preserve">Il Contraente dovrà destinare all'esecuzione del contratto tutto il personale, gli impianti, le attrezzature, gli strumenti ed il materiale necessari per realizzare l'oggetto contrattuale al meglio dello stato dell'arte in conformità a quanto indicato nell’ATG. </w:t>
      </w:r>
    </w:p>
    <w:p w14:paraId="786D44A7" w14:textId="77777777" w:rsidR="00BE7DDD" w:rsidRDefault="00B1494C" w:rsidP="00152671">
      <w:pPr>
        <w:spacing w:after="1"/>
        <w:ind w:left="567" w:right="1382" w:firstLine="0"/>
      </w:pPr>
      <w: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p>
    <w:p w14:paraId="12EFA54B" w14:textId="77777777" w:rsidR="00BE7DDD" w:rsidRDefault="00B1494C" w:rsidP="00152671">
      <w:pPr>
        <w:spacing w:after="222" w:line="259" w:lineRule="auto"/>
        <w:ind w:left="567" w:right="1382" w:firstLine="0"/>
        <w:jc w:val="left"/>
      </w:pPr>
      <w:r>
        <w:t xml:space="preserve"> </w:t>
      </w:r>
      <w:r>
        <w:tab/>
        <w:t xml:space="preserve"> </w:t>
      </w:r>
    </w:p>
    <w:p w14:paraId="0EA4F402" w14:textId="77777777" w:rsidR="00BE7DDD" w:rsidRDefault="00B1494C" w:rsidP="00152671">
      <w:pPr>
        <w:spacing w:after="216" w:line="259" w:lineRule="auto"/>
        <w:ind w:left="567" w:right="1382" w:firstLine="0"/>
        <w:jc w:val="center"/>
      </w:pPr>
      <w:r>
        <w:rPr>
          <w:b/>
        </w:rPr>
        <w:t xml:space="preserve"> </w:t>
      </w:r>
    </w:p>
    <w:p w14:paraId="6931A852" w14:textId="77777777" w:rsidR="00BE7DDD" w:rsidRDefault="00B1494C" w:rsidP="00152671">
      <w:pPr>
        <w:spacing w:after="89" w:line="265" w:lineRule="auto"/>
        <w:ind w:left="567" w:right="1382" w:firstLine="0"/>
        <w:jc w:val="center"/>
      </w:pPr>
      <w:r>
        <w:rPr>
          <w:b/>
        </w:rPr>
        <w:t>ARTICOLO 21</w:t>
      </w:r>
      <w:r>
        <w:t xml:space="preserve"> </w:t>
      </w:r>
    </w:p>
    <w:p w14:paraId="31134973" w14:textId="77777777" w:rsidR="00BE7DDD" w:rsidRDefault="00B1494C" w:rsidP="00152671">
      <w:pPr>
        <w:pStyle w:val="Titolo1"/>
        <w:ind w:left="567" w:right="1382" w:firstLine="0"/>
      </w:pPr>
      <w:r>
        <w:t>BENI POSTI DALL'ASI A DISPOSIZIONE DEL CONTRAENTE</w:t>
      </w:r>
      <w:r>
        <w:rPr>
          <w:u w:val="none"/>
        </w:rPr>
        <w:t xml:space="preserve"> </w:t>
      </w:r>
      <w:r>
        <w:rPr>
          <w:b w:val="0"/>
          <w:u w:val="none"/>
        </w:rPr>
        <w:t xml:space="preserve"> </w:t>
      </w:r>
    </w:p>
    <w:p w14:paraId="4BF59DB0" w14:textId="77777777" w:rsidR="00BE7DDD" w:rsidRDefault="00B1494C" w:rsidP="00152671">
      <w:pPr>
        <w:ind w:left="567" w:right="1382" w:firstLine="0"/>
      </w:pPr>
      <w:r>
        <w:rPr>
          <w:b/>
        </w:rPr>
        <w:t xml:space="preserve">21.1 </w:t>
      </w:r>
      <w:r>
        <w:t xml:space="preserve">Tutti gli equipaggiamenti, forniture e documenti messi a disposizione dall'ASI per l'esecuzione del contratto, analiticamente riepilogati nell’ATG, andranno ad essa 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28AF4BC5" w14:textId="77777777" w:rsidR="00BE7DDD" w:rsidRDefault="00B1494C" w:rsidP="00152671">
      <w:pPr>
        <w:ind w:left="567" w:right="1382" w:firstLine="0"/>
      </w:pPr>
      <w:r>
        <w:t xml:space="preserve">Il Contraente non potrà alienare né utilizzare per fini diversi da quelli per i quali sono stati posti a disposizione i beni messi a disposizione dall'ASI. </w:t>
      </w:r>
    </w:p>
    <w:p w14:paraId="67FA8E72" w14:textId="77777777" w:rsidR="00BE7DDD" w:rsidRDefault="00B1494C" w:rsidP="00152671">
      <w:pPr>
        <w:ind w:left="567" w:right="1382" w:firstLine="0"/>
      </w:pPr>
      <w: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12378901" w14:textId="77777777" w:rsidR="00BE7DDD" w:rsidRDefault="00B1494C" w:rsidP="00152671">
      <w:pPr>
        <w:ind w:left="567" w:right="1382" w:firstLine="0"/>
      </w:pPr>
      <w:r>
        <w:rPr>
          <w:b/>
        </w:rPr>
        <w:t xml:space="preserve">21.2 </w:t>
      </w:r>
      <w:r>
        <w:t xml:space="preserve">Le spese di imballaggio e trasporto, installazione e disinstallazione, manutenzione di detti beni, saranno a carico del Contraente.  </w:t>
      </w:r>
    </w:p>
    <w:p w14:paraId="778F99D1" w14:textId="77777777" w:rsidR="00BE7DDD" w:rsidRDefault="00B1494C" w:rsidP="00152671">
      <w:pPr>
        <w:ind w:left="567" w:right="1382" w:firstLine="0"/>
      </w:pPr>
      <w:r>
        <w:rPr>
          <w:b/>
        </w:rPr>
        <w:t xml:space="preserve">21.3 </w:t>
      </w:r>
      <w: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5B0CD871" w14:textId="77777777" w:rsidR="00BE7DDD" w:rsidRDefault="00B1494C" w:rsidP="00152671">
      <w:pPr>
        <w:ind w:left="567" w:right="1382" w:firstLine="0"/>
      </w:pPr>
      <w:r>
        <w:t xml:space="preserve">Il Contraente non è tenuto al pagamento di alcun indennizzo per la normale usura conseguente ad una corretta utilizzazione dei beni di cui trattasi.  </w:t>
      </w:r>
    </w:p>
    <w:p w14:paraId="16D84816" w14:textId="77777777" w:rsidR="00BE7DDD" w:rsidRDefault="00B1494C" w:rsidP="00152671">
      <w:pPr>
        <w:spacing w:after="96" w:line="259" w:lineRule="auto"/>
        <w:ind w:left="567" w:right="1382" w:firstLine="0"/>
        <w:jc w:val="left"/>
      </w:pPr>
      <w:r>
        <w:t xml:space="preserve"> </w:t>
      </w:r>
      <w:r>
        <w:rPr>
          <w:b/>
        </w:rPr>
        <w:t xml:space="preserve"> </w:t>
      </w:r>
    </w:p>
    <w:p w14:paraId="02523017" w14:textId="77777777" w:rsidR="00BE7DDD" w:rsidRDefault="00B1494C" w:rsidP="00152671">
      <w:pPr>
        <w:spacing w:after="89" w:line="265" w:lineRule="auto"/>
        <w:ind w:left="567" w:right="1382" w:firstLine="0"/>
        <w:jc w:val="center"/>
      </w:pPr>
      <w:r>
        <w:rPr>
          <w:b/>
        </w:rPr>
        <w:t>ARTICOLO 22</w:t>
      </w:r>
      <w:r>
        <w:t xml:space="preserve"> </w:t>
      </w:r>
    </w:p>
    <w:p w14:paraId="260B8965" w14:textId="77777777" w:rsidR="00BE7DDD" w:rsidRDefault="00B1494C" w:rsidP="00152671">
      <w:pPr>
        <w:pStyle w:val="Titolo1"/>
        <w:ind w:left="567" w:right="1382" w:firstLine="0"/>
      </w:pPr>
      <w:r>
        <w:t>MATERIALI DI PROVENIENZA ESTERA</w:t>
      </w:r>
      <w:r>
        <w:rPr>
          <w:u w:val="none"/>
        </w:rPr>
        <w:t xml:space="preserve"> </w:t>
      </w:r>
      <w:r>
        <w:rPr>
          <w:b w:val="0"/>
          <w:u w:val="none"/>
        </w:rPr>
        <w:t xml:space="preserve"> </w:t>
      </w:r>
    </w:p>
    <w:p w14:paraId="23A2B386" w14:textId="77777777" w:rsidR="00BE7DDD" w:rsidRDefault="00B1494C" w:rsidP="00152671">
      <w:pPr>
        <w:ind w:left="567" w:right="1382" w:firstLine="0"/>
      </w:pPr>
      <w:r>
        <w:rPr>
          <w:b/>
        </w:rPr>
        <w:t xml:space="preserve">22.1 </w:t>
      </w:r>
      <w: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del contratto.  </w:t>
      </w:r>
    </w:p>
    <w:p w14:paraId="33CDDF44" w14:textId="77777777" w:rsidR="00BE7DDD" w:rsidRDefault="00B1494C" w:rsidP="00152671">
      <w:pPr>
        <w:ind w:left="567" w:right="1382" w:firstLine="0"/>
      </w:pPr>
      <w:r>
        <w:t xml:space="preserve">Per l'esportazione, l'ASI si impegna a chiedere analoghe agevolazioni doganali su indicazione e con il supporto tempestivo del Contraente che si farà carico di tutte le eventuali analoghe esigenze dei subappaltatori. </w:t>
      </w:r>
      <w:r>
        <w:rPr>
          <w:b/>
        </w:rPr>
        <w:t xml:space="preserve"> </w:t>
      </w:r>
    </w:p>
    <w:p w14:paraId="7BFB0765" w14:textId="77777777" w:rsidR="00BE7DDD" w:rsidRDefault="00B1494C" w:rsidP="00152671">
      <w:pPr>
        <w:spacing w:after="96" w:line="259" w:lineRule="auto"/>
        <w:ind w:left="567" w:right="1382" w:firstLine="0"/>
        <w:jc w:val="center"/>
      </w:pPr>
      <w:r>
        <w:rPr>
          <w:b/>
        </w:rPr>
        <w:t xml:space="preserve"> </w:t>
      </w:r>
    </w:p>
    <w:p w14:paraId="6857A9C5" w14:textId="77777777" w:rsidR="00BE7DDD" w:rsidRDefault="00B1494C" w:rsidP="00152671">
      <w:pPr>
        <w:spacing w:after="89" w:line="265" w:lineRule="auto"/>
        <w:ind w:left="567" w:right="1382" w:firstLine="0"/>
        <w:jc w:val="center"/>
      </w:pPr>
      <w:r>
        <w:rPr>
          <w:b/>
        </w:rPr>
        <w:t>ARTICOLO 23</w:t>
      </w:r>
      <w:r>
        <w:t xml:space="preserve"> </w:t>
      </w:r>
    </w:p>
    <w:p w14:paraId="0618E2FB" w14:textId="77777777" w:rsidR="00BE7DDD" w:rsidRDefault="00B1494C" w:rsidP="00152671">
      <w:pPr>
        <w:pStyle w:val="Titolo1"/>
        <w:ind w:left="567" w:right="1382" w:firstLine="0"/>
      </w:pPr>
      <w:r>
        <w:t>PERMESSI E AUTORIZZAZIONI</w:t>
      </w:r>
      <w:r>
        <w:rPr>
          <w:u w:val="none"/>
        </w:rPr>
        <w:t xml:space="preserve"> </w:t>
      </w:r>
      <w:r>
        <w:rPr>
          <w:b w:val="0"/>
          <w:u w:val="none"/>
        </w:rPr>
        <w:t xml:space="preserve"> </w:t>
      </w:r>
    </w:p>
    <w:p w14:paraId="03C866B1" w14:textId="77777777" w:rsidR="00BE7DDD" w:rsidRDefault="00B1494C" w:rsidP="00152671">
      <w:pPr>
        <w:ind w:left="567" w:right="1382" w:firstLine="0"/>
      </w:pPr>
      <w:r>
        <w:rPr>
          <w:b/>
        </w:rPr>
        <w:t xml:space="preserve">23.1 </w:t>
      </w:r>
      <w:r>
        <w:t xml:space="preserve">È fatto obbligo al Contraente di procurarsi i permessi e le autorizzazioni occorrenti per l'esecuzione del contratto, in conformità alle disposizioni in vigore nel luogo in cui deve essere eseguito il contratto stesso.  </w:t>
      </w:r>
    </w:p>
    <w:p w14:paraId="3A184DEC" w14:textId="77777777" w:rsidR="00BE7DDD" w:rsidRDefault="00B1494C" w:rsidP="00152671">
      <w:pPr>
        <w:ind w:left="567" w:right="1382" w:firstLine="0"/>
      </w:pPr>
      <w:r>
        <w:t xml:space="preserve">Il Contraente tiene indenne l'ASI da qualsiasi responsabilità che possa derivare dall'inosservanza di quanto sopra. </w:t>
      </w:r>
      <w:r>
        <w:rPr>
          <w:b/>
        </w:rPr>
        <w:t xml:space="preserve"> </w:t>
      </w:r>
    </w:p>
    <w:p w14:paraId="5172245C" w14:textId="77777777" w:rsidR="00BE7DDD" w:rsidRDefault="00B1494C" w:rsidP="00152671">
      <w:pPr>
        <w:spacing w:after="89" w:line="265" w:lineRule="auto"/>
        <w:ind w:left="567" w:right="1382" w:firstLine="0"/>
        <w:jc w:val="center"/>
      </w:pPr>
      <w:r>
        <w:rPr>
          <w:b/>
        </w:rPr>
        <w:t>ARTICOLO 24</w:t>
      </w:r>
      <w:r>
        <w:t xml:space="preserve"> </w:t>
      </w:r>
    </w:p>
    <w:p w14:paraId="22E9BE28" w14:textId="77777777" w:rsidR="00BE7DDD" w:rsidRDefault="00B1494C" w:rsidP="00152671">
      <w:pPr>
        <w:pStyle w:val="Titolo1"/>
        <w:ind w:left="567" w:right="1382" w:firstLine="0"/>
      </w:pPr>
      <w:r>
        <w:t>TRASPORTI E ASSICURAZIONI</w:t>
      </w:r>
      <w:r>
        <w:rPr>
          <w:u w:val="none"/>
        </w:rPr>
        <w:t xml:space="preserve"> </w:t>
      </w:r>
      <w:r>
        <w:rPr>
          <w:b w:val="0"/>
          <w:u w:val="none"/>
        </w:rPr>
        <w:t xml:space="preserve"> </w:t>
      </w:r>
    </w:p>
    <w:p w14:paraId="7C30CB1C" w14:textId="77777777" w:rsidR="00BE7DDD" w:rsidRDefault="00B1494C" w:rsidP="00152671">
      <w:pPr>
        <w:ind w:left="567" w:right="1382" w:firstLine="0"/>
      </w:pPr>
      <w:r>
        <w:rPr>
          <w:b/>
        </w:rPr>
        <w:t xml:space="preserve">24.1 </w:t>
      </w:r>
      <w:r>
        <w:t xml:space="preserve">Il Contraente effettuerà a suo rischio i trasporti in Italia ed all'estero di tutte le apparecchiature, unità integrate e di quant’altro previsto per l'esecuzione del contratto, come indicato nell’ATG. </w:t>
      </w:r>
    </w:p>
    <w:p w14:paraId="76ECF56B" w14:textId="77777777" w:rsidR="00BE7DDD" w:rsidRDefault="00B1494C" w:rsidP="00152671">
      <w:pPr>
        <w:ind w:left="567" w:right="1382" w:firstLine="0"/>
      </w:pPr>
      <w:r>
        <w:t xml:space="preserve">Le relative spese di imballaggio e trasporto, assicurazione, manutenzione in via, </w:t>
      </w:r>
      <w:proofErr w:type="gramStart"/>
      <w:r>
        <w:t>etc...</w:t>
      </w:r>
      <w:proofErr w:type="gramEnd"/>
      <w:r>
        <w:t xml:space="preserve"> sono a carico del Contraente.  </w:t>
      </w:r>
    </w:p>
    <w:p w14:paraId="7B8FFAA3" w14:textId="77777777" w:rsidR="00BE7DDD" w:rsidRDefault="00B1494C" w:rsidP="00152671">
      <w:pPr>
        <w:ind w:left="567" w:right="1382" w:firstLine="0"/>
      </w:pPr>
      <w:r>
        <w:rPr>
          <w:b/>
        </w:rPr>
        <w:t xml:space="preserve">24.2 </w:t>
      </w:r>
      <w:r>
        <w:t xml:space="preserve">Il Contraente ha l'obbligo di assicurare tutti i beni oggetto del presente contratto, di cui all’ATG, contro i rischi di furto, incendio, perdita e distruzione fino al momento indicato in contratto. </w:t>
      </w:r>
    </w:p>
    <w:p w14:paraId="5D8F274A" w14:textId="77777777" w:rsidR="00BE7DDD" w:rsidRDefault="00B1494C" w:rsidP="00152671">
      <w:pPr>
        <w:ind w:left="567" w:right="1382" w:firstLine="0"/>
      </w:pPr>
      <w:r>
        <w:t xml:space="preserve">Il Contraente sarà tenuto a rinnovare in tempo utile le polizze di assicurazione in scadenza, restando, in caso contrario, responsabile di qualsiasi danno che possa derivare all'ASI per mancato rinnovo dell'assicurazione.  </w:t>
      </w:r>
    </w:p>
    <w:p w14:paraId="57E32742" w14:textId="77777777" w:rsidR="00BE7DDD" w:rsidRDefault="00B1494C" w:rsidP="00152671">
      <w:pPr>
        <w:ind w:left="567" w:right="1382" w:firstLine="0"/>
      </w:pPr>
      <w:r>
        <w:rPr>
          <w:b/>
        </w:rPr>
        <w:t xml:space="preserve">24.3 </w:t>
      </w:r>
      <w:r>
        <w:t xml:space="preserve">Le disposizioni contenute nel precedente comma 24.2 si applicano anche ai beni posti a disposizione dall'ASI ed affidati al Contraente ai sensi dell'art. 21.  </w:t>
      </w:r>
    </w:p>
    <w:p w14:paraId="406605F7" w14:textId="77777777" w:rsidR="00BE7DDD" w:rsidRDefault="00B1494C" w:rsidP="00152671">
      <w:pPr>
        <w:spacing w:after="0" w:line="259" w:lineRule="auto"/>
        <w:ind w:left="567" w:right="1382" w:firstLine="0"/>
        <w:jc w:val="left"/>
      </w:pPr>
      <w:r>
        <w:t xml:space="preserve"> </w:t>
      </w:r>
    </w:p>
    <w:p w14:paraId="24FF994B" w14:textId="77777777" w:rsidR="00BE7DDD" w:rsidRDefault="00B1494C" w:rsidP="00152671">
      <w:pPr>
        <w:spacing w:after="89" w:line="265" w:lineRule="auto"/>
        <w:ind w:left="567" w:right="1382" w:firstLine="0"/>
        <w:jc w:val="center"/>
      </w:pPr>
      <w:r>
        <w:rPr>
          <w:b/>
        </w:rPr>
        <w:t xml:space="preserve">ARTICOLO 25 </w:t>
      </w:r>
    </w:p>
    <w:p w14:paraId="7CA88D70" w14:textId="77777777" w:rsidR="00BE7DDD" w:rsidRDefault="00B1494C" w:rsidP="00152671">
      <w:pPr>
        <w:pStyle w:val="Titolo1"/>
        <w:ind w:left="567" w:right="1382" w:firstLine="0"/>
      </w:pPr>
      <w:r>
        <w:t>COMUNICAZIONI E CORRISPONDENZA</w:t>
      </w:r>
      <w:r>
        <w:rPr>
          <w:u w:val="none"/>
        </w:rPr>
        <w:t xml:space="preserve"> </w:t>
      </w:r>
    </w:p>
    <w:p w14:paraId="6946EE8E" w14:textId="77777777" w:rsidR="00BE7DDD" w:rsidRDefault="00B1494C" w:rsidP="00152671">
      <w:pPr>
        <w:ind w:left="567" w:right="1382" w:firstLine="0"/>
      </w:pPr>
      <w:r>
        <w:rPr>
          <w:b/>
        </w:rPr>
        <w:t>25.1</w:t>
      </w:r>
      <w:r>
        <w:rPr>
          <w:rFonts w:ascii="Arial" w:eastAsia="Arial" w:hAnsi="Arial" w:cs="Arial"/>
          <w:b/>
        </w:rPr>
        <w:t xml:space="preserve"> </w:t>
      </w:r>
      <w:r>
        <w:t xml:space="preserve">Ogni comunicazione concernente i termini e le condizioni del contratto e la sua esecuzione sarà fatta e confermata per iscritto dalle parti. </w:t>
      </w:r>
    </w:p>
    <w:p w14:paraId="613ABAF0" w14:textId="77777777" w:rsidR="00BE7DDD" w:rsidRDefault="00B1494C" w:rsidP="00152671">
      <w:pPr>
        <w:ind w:left="567" w:right="1382" w:firstLine="0"/>
      </w:pPr>
      <w:r>
        <w:rPr>
          <w:b/>
        </w:rPr>
        <w:t>25.2</w:t>
      </w:r>
      <w:r>
        <w:rPr>
          <w:rFonts w:ascii="Arial" w:eastAsia="Arial" w:hAnsi="Arial" w:cs="Arial"/>
          <w:b/>
        </w:rPr>
        <w:t xml:space="preserve"> </w:t>
      </w:r>
      <w:r>
        <w:t xml:space="preserve">Tutte le comunicazioni, la corrispondenza e la documentazione saranno inviate: </w:t>
      </w:r>
    </w:p>
    <w:p w14:paraId="252284F9" w14:textId="77777777" w:rsidR="00BE7DDD" w:rsidRDefault="00B1494C" w:rsidP="00152671">
      <w:pPr>
        <w:spacing w:after="107"/>
        <w:ind w:left="567" w:right="1382" w:firstLine="0"/>
        <w:jc w:val="left"/>
      </w:pPr>
      <w:r>
        <w:rPr>
          <w:b/>
        </w:rPr>
        <w:t>per l'ASI:</w:t>
      </w:r>
      <w:r>
        <w:t xml:space="preserve"> </w:t>
      </w:r>
    </w:p>
    <w:p w14:paraId="1AC0C650" w14:textId="77777777" w:rsidR="00FF14D9" w:rsidRDefault="00FF14D9" w:rsidP="00FF14D9">
      <w:pPr>
        <w:ind w:left="567" w:right="1382" w:firstLine="0"/>
      </w:pPr>
    </w:p>
    <w:p w14:paraId="3853FAA2" w14:textId="3137E298" w:rsidR="00BE7DDD" w:rsidRDefault="00B1494C" w:rsidP="00FF14D9">
      <w:pPr>
        <w:ind w:left="567" w:right="1382"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50C2385" wp14:editId="3DBB6707">
                <wp:simplePos x="0" y="0"/>
                <wp:positionH relativeFrom="column">
                  <wp:posOffset>900938</wp:posOffset>
                </wp:positionH>
                <wp:positionV relativeFrom="paragraph">
                  <wp:posOffset>244944</wp:posOffset>
                </wp:positionV>
                <wp:extent cx="4411396" cy="350520"/>
                <wp:effectExtent l="0" t="0" r="0" b="0"/>
                <wp:wrapNone/>
                <wp:docPr id="76571" name="Group 76571"/>
                <wp:cNvGraphicFramePr/>
                <a:graphic xmlns:a="http://schemas.openxmlformats.org/drawingml/2006/main">
                  <a:graphicData uri="http://schemas.microsoft.com/office/word/2010/wordprocessingGroup">
                    <wpg:wgp>
                      <wpg:cNvGrpSpPr/>
                      <wpg:grpSpPr>
                        <a:xfrm>
                          <a:off x="0" y="0"/>
                          <a:ext cx="4411396" cy="350520"/>
                          <a:chOff x="0" y="0"/>
                          <a:chExt cx="4411396" cy="350520"/>
                        </a:xfrm>
                      </wpg:grpSpPr>
                      <wps:wsp>
                        <wps:cNvPr id="94169" name="Shape 94169"/>
                        <wps:cNvSpPr/>
                        <wps:spPr>
                          <a:xfrm>
                            <a:off x="3463163" y="0"/>
                            <a:ext cx="948233" cy="175260"/>
                          </a:xfrm>
                          <a:custGeom>
                            <a:avLst/>
                            <a:gdLst/>
                            <a:ahLst/>
                            <a:cxnLst/>
                            <a:rect l="0" t="0" r="0" b="0"/>
                            <a:pathLst>
                              <a:path w="948233" h="175260">
                                <a:moveTo>
                                  <a:pt x="0" y="0"/>
                                </a:moveTo>
                                <a:lnTo>
                                  <a:pt x="948233" y="0"/>
                                </a:lnTo>
                                <a:lnTo>
                                  <a:pt x="948233" y="175260"/>
                                </a:lnTo>
                                <a:lnTo>
                                  <a:pt x="0" y="175260"/>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s:wsp>
                        <wps:cNvPr id="94170" name="Shape 94170"/>
                        <wps:cNvSpPr/>
                        <wps:spPr>
                          <a:xfrm>
                            <a:off x="0" y="175261"/>
                            <a:ext cx="3993769" cy="175260"/>
                          </a:xfrm>
                          <a:custGeom>
                            <a:avLst/>
                            <a:gdLst/>
                            <a:ahLst/>
                            <a:cxnLst/>
                            <a:rect l="0" t="0" r="0" b="0"/>
                            <a:pathLst>
                              <a:path w="3993769" h="175260">
                                <a:moveTo>
                                  <a:pt x="0" y="0"/>
                                </a:moveTo>
                                <a:lnTo>
                                  <a:pt x="3993769" y="0"/>
                                </a:lnTo>
                                <a:lnTo>
                                  <a:pt x="3993769" y="175260"/>
                                </a:lnTo>
                                <a:lnTo>
                                  <a:pt x="0" y="175260"/>
                                </a:lnTo>
                                <a:lnTo>
                                  <a:pt x="0" y="0"/>
                                </a:lnTo>
                              </a:path>
                            </a:pathLst>
                          </a:custGeom>
                          <a:ln w="0" cap="flat">
                            <a:miter lim="127000"/>
                          </a:ln>
                        </wps:spPr>
                        <wps:style>
                          <a:lnRef idx="0">
                            <a:srgbClr val="000000">
                              <a:alpha val="0"/>
                            </a:srgbClr>
                          </a:lnRef>
                          <a:fillRef idx="1">
                            <a:srgbClr val="D0CECE"/>
                          </a:fillRef>
                          <a:effectRef idx="0">
                            <a:scrgbClr r="0" g="0" b="0"/>
                          </a:effectRef>
                          <a:fontRef idx="none"/>
                        </wps:style>
                        <wps:bodyPr/>
                      </wps:wsp>
                    </wpg:wgp>
                  </a:graphicData>
                </a:graphic>
              </wp:anchor>
            </w:drawing>
          </mc:Choice>
          <mc:Fallback>
            <w:pict>
              <v:group w14:anchorId="779C9C3F" id="Group 76571" o:spid="_x0000_s1026" style="position:absolute;margin-left:70.95pt;margin-top:19.3pt;width:347.35pt;height:27.6pt;z-index:-251653120" coordsize="44113,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">
                <v:shape id="Shape 94169" o:spid="_x0000_s1027" style="position:absolute;left:34631;width:9482;height:1752;visibility:visible;mso-wrap-style:square;v-text-anchor:top" coordsize="94823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" path="m,l948233,r,175260l,175260,,e" fillcolor="#d0cece" stroked="f" strokeweight="0">
                  <v:stroke miterlimit="83231f" joinstyle="miter"/>
                  <v:path arrowok="t" textboxrect="0,0,948233,175260"/>
                </v:shape>
                <v:shape id="Shape 94170" o:spid="_x0000_s1028" style="position:absolute;top:1752;width:39937;height:1753;visibility:visible;mso-wrap-style:square;v-text-anchor:top" coordsize="3993769,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" path="m,l3993769,r,175260l,175260,,e" fillcolor="#d0cece" stroked="f" strokeweight="0">
                  <v:stroke miterlimit="83231f" joinstyle="miter"/>
                  <v:path arrowok="t" textboxrect="0,0,3993769,175260"/>
                </v:shape>
              </v:group>
            </w:pict>
          </mc:Fallback>
        </mc:AlternateContent>
      </w:r>
      <w:r>
        <w:t>Agenzia Spaziale Italiana – Via del Politecnico snc, 00133 Roma all'attenzione del Responsabile Unico del Procedimento [</w:t>
      </w:r>
      <w:r>
        <w:rPr>
          <w:i/>
        </w:rPr>
        <w:t>EVENTUALE: del responsabile di procedimento per la fase di esecuzione]</w:t>
      </w:r>
      <w:r>
        <w:t xml:space="preserve"> e del Responsabile di Programma/DEC </w:t>
      </w:r>
    </w:p>
    <w:p w14:paraId="08C2D8D8" w14:textId="77777777" w:rsidR="00BE7DDD" w:rsidRDefault="00B1494C" w:rsidP="00FF14D9">
      <w:pPr>
        <w:spacing w:after="120" w:line="239" w:lineRule="auto"/>
        <w:ind w:left="567" w:right="1382" w:firstLine="0"/>
      </w:pPr>
      <w:proofErr w:type="spellStart"/>
      <w:r>
        <w:t>Pec</w:t>
      </w:r>
      <w:proofErr w:type="spellEnd"/>
      <w:r>
        <w:t xml:space="preserve">: </w:t>
      </w:r>
      <w:r>
        <w:rPr>
          <w:color w:val="0563C1"/>
          <w:u w:val="single" w:color="0563C1"/>
        </w:rPr>
        <w:t>asi@asi.postacert.it /</w:t>
      </w:r>
      <w:r>
        <w:t xml:space="preserve"> </w:t>
      </w:r>
      <w:r>
        <w:rPr>
          <w:i/>
        </w:rPr>
        <w:t>indirizzo PEC del RUP – responsabile di procedimento per la fase di esecuzione</w:t>
      </w:r>
      <w:r>
        <w:t xml:space="preserve"> </w:t>
      </w:r>
    </w:p>
    <w:p w14:paraId="36058E97" w14:textId="77777777" w:rsidR="00BE7DDD" w:rsidRDefault="00B1494C" w:rsidP="00FF14D9">
      <w:pPr>
        <w:spacing w:after="47" w:line="342" w:lineRule="auto"/>
        <w:ind w:left="567" w:right="1382" w:firstLine="0"/>
        <w:jc w:val="left"/>
      </w:pPr>
      <w:r>
        <w:t xml:space="preserve"> </w:t>
      </w:r>
      <w:r>
        <w:rPr>
          <w:b/>
        </w:rPr>
        <w:t xml:space="preserve">per il Contraente: </w:t>
      </w:r>
    </w:p>
    <w:p w14:paraId="0E3C1292" w14:textId="77777777" w:rsidR="00BE7DDD" w:rsidRDefault="00B1494C" w:rsidP="00FF14D9">
      <w:pPr>
        <w:spacing w:after="45" w:line="342" w:lineRule="auto"/>
        <w:ind w:left="567" w:right="1382" w:firstLine="0"/>
      </w:pPr>
      <w:r w:rsidRPr="00FF14D9">
        <w:t>………………………………………...</w:t>
      </w:r>
      <w:r>
        <w:t xml:space="preserve"> all'attenzione del Responsabile di Programma.  </w:t>
      </w:r>
    </w:p>
    <w:p w14:paraId="31A12B1B" w14:textId="77777777" w:rsidR="00BE7DDD" w:rsidRDefault="00B1494C" w:rsidP="00152671">
      <w:pPr>
        <w:ind w:left="567" w:right="1382" w:firstLine="0"/>
      </w:pPr>
      <w:proofErr w:type="spellStart"/>
      <w:r>
        <w:t>Pec</w:t>
      </w:r>
      <w:proofErr w:type="spellEnd"/>
      <w:r>
        <w:t xml:space="preserve">: ……  </w:t>
      </w:r>
    </w:p>
    <w:p w14:paraId="0EFF69E7" w14:textId="77777777" w:rsidR="00BE7DDD" w:rsidRDefault="00B1494C" w:rsidP="00152671">
      <w:pPr>
        <w:tabs>
          <w:tab w:val="center" w:pos="708"/>
          <w:tab w:val="center" w:pos="994"/>
          <w:tab w:val="center" w:pos="4769"/>
        </w:tabs>
        <w:ind w:left="567" w:right="1382" w:firstLine="0"/>
        <w:jc w:val="left"/>
      </w:pPr>
      <w:r>
        <w:rPr>
          <w:rFonts w:ascii="Calibri" w:eastAsia="Calibri" w:hAnsi="Calibri" w:cs="Calibri"/>
          <w:sz w:val="22"/>
        </w:rPr>
        <w:tab/>
      </w:r>
      <w:r>
        <w:t xml:space="preserve"> </w:t>
      </w:r>
      <w:r>
        <w:tab/>
        <w:t xml:space="preserve"> </w:t>
      </w:r>
      <w:r>
        <w:tab/>
        <w:t xml:space="preserve">Le Parti si comunicheranno eventuali cambiamenti dei rispettivi recapiti. </w:t>
      </w:r>
      <w:r>
        <w:rPr>
          <w:b/>
        </w:rPr>
        <w:t xml:space="preserve"> </w:t>
      </w:r>
    </w:p>
    <w:p w14:paraId="778E7425" w14:textId="77777777" w:rsidR="00BE7DDD" w:rsidRDefault="00B1494C" w:rsidP="00152671">
      <w:pPr>
        <w:spacing w:after="102" w:line="259" w:lineRule="auto"/>
        <w:ind w:left="567" w:right="1382"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2F0A963F" w14:textId="77777777" w:rsidR="00BE7DDD" w:rsidRDefault="00B1494C" w:rsidP="00152671">
      <w:pPr>
        <w:spacing w:after="141" w:line="265" w:lineRule="auto"/>
        <w:ind w:left="567" w:right="1382" w:firstLine="0"/>
        <w:jc w:val="center"/>
      </w:pPr>
      <w:r>
        <w:rPr>
          <w:b/>
        </w:rPr>
        <w:t>ARTICOLO 26</w:t>
      </w:r>
      <w:r>
        <w:t xml:space="preserve"> </w:t>
      </w:r>
    </w:p>
    <w:p w14:paraId="4432AA74" w14:textId="77777777" w:rsidR="00BE7DDD" w:rsidRDefault="00B1494C" w:rsidP="00152671">
      <w:pPr>
        <w:pStyle w:val="Titolo1"/>
        <w:ind w:left="567" w:right="1382" w:firstLine="0"/>
      </w:pPr>
      <w:r>
        <w:t>SOSPENSIONE DELLE ATTIVITA’</w:t>
      </w:r>
      <w:r>
        <w:rPr>
          <w:u w:val="none"/>
        </w:rPr>
        <w:t xml:space="preserve"> </w:t>
      </w:r>
      <w:r>
        <w:rPr>
          <w:b w:val="0"/>
          <w:u w:val="none"/>
        </w:rPr>
        <w:t xml:space="preserve"> </w:t>
      </w:r>
    </w:p>
    <w:p w14:paraId="66C20D7D" w14:textId="77777777" w:rsidR="00BE7DDD" w:rsidRDefault="00B1494C" w:rsidP="00152671">
      <w:pPr>
        <w:ind w:left="567" w:right="1382" w:firstLine="0"/>
      </w:pPr>
      <w:r>
        <w:rPr>
          <w:b/>
        </w:rPr>
        <w:t xml:space="preserve">26.1 </w:t>
      </w:r>
      <w: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3D8C5D16" w14:textId="77777777" w:rsidR="00BE7DDD" w:rsidRDefault="00B1494C" w:rsidP="00152671">
      <w:pPr>
        <w:ind w:left="567" w:right="1382" w:firstLine="0"/>
      </w:pPr>
      <w: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p>
    <w:p w14:paraId="4CDBE551" w14:textId="77777777" w:rsidR="00BE7DDD" w:rsidRDefault="00B1494C" w:rsidP="00152671">
      <w:pPr>
        <w:spacing w:after="154"/>
        <w:ind w:left="567" w:right="1382" w:firstLine="0"/>
      </w:pPr>
      <w:r>
        <w:t xml:space="preserve">La sospensione è disposta per il tempo strettamente necessario. Cessate le cause della sospensione, l’ASI dispone la ripresa dell'esecuzione e indica il nuovo termine contrattuale. </w:t>
      </w:r>
    </w:p>
    <w:p w14:paraId="2AF9237A" w14:textId="77777777" w:rsidR="00BE7DDD" w:rsidRDefault="00B1494C" w:rsidP="00152671">
      <w:pPr>
        <w:ind w:left="567" w:right="1382" w:firstLine="0"/>
      </w:pPr>
      <w:r>
        <w:t xml:space="preserve">Nel caso di sospensioni totali o parziali delle attività disposte dall’ASI per cause diverse da quelle soprariportate, il Contraente può chiedere il risarcimento dei danni subiti, quantificato sulla base di quanto previsto dall'articolo 1382 del codice civile e secondo criteri individuati nel decreto di cui all'articolo 111, comma 1.  </w:t>
      </w:r>
    </w:p>
    <w:p w14:paraId="32D2CB00" w14:textId="77777777" w:rsidR="00BE7DDD" w:rsidRDefault="00B1494C" w:rsidP="00152671">
      <w:pPr>
        <w:ind w:left="567" w:right="1382" w:firstLine="0"/>
      </w:pPr>
      <w:r>
        <w:rPr>
          <w:b/>
        </w:rPr>
        <w:t xml:space="preserve">26.2 </w:t>
      </w:r>
      <w:r>
        <w:t xml:space="preserve">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 </w:t>
      </w:r>
    </w:p>
    <w:p w14:paraId="5BC28402" w14:textId="77777777" w:rsidR="00BE7DDD" w:rsidRDefault="00B1494C" w:rsidP="00152671">
      <w:pPr>
        <w:ind w:left="567" w:right="1382" w:firstLine="0"/>
      </w:pPr>
      <w:r>
        <w:rPr>
          <w:b/>
        </w:rPr>
        <w:t xml:space="preserve">26.3 </w:t>
      </w:r>
      <w: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504F25BB" w14:textId="77777777" w:rsidR="00BE7DDD" w:rsidRDefault="00B1494C" w:rsidP="00152671">
      <w:pPr>
        <w:spacing w:after="96" w:line="259" w:lineRule="auto"/>
        <w:ind w:left="567" w:right="1382" w:firstLine="0"/>
        <w:jc w:val="left"/>
      </w:pPr>
      <w:r>
        <w:rPr>
          <w:b/>
        </w:rPr>
        <w:t xml:space="preserve"> </w:t>
      </w:r>
    </w:p>
    <w:p w14:paraId="07674B15" w14:textId="77777777" w:rsidR="00BE7DDD" w:rsidRDefault="00B1494C" w:rsidP="00152671">
      <w:pPr>
        <w:spacing w:after="89" w:line="265" w:lineRule="auto"/>
        <w:ind w:left="567" w:right="1382" w:firstLine="0"/>
        <w:jc w:val="center"/>
      </w:pPr>
      <w:r>
        <w:rPr>
          <w:b/>
        </w:rPr>
        <w:t>ARTICOLO 27</w:t>
      </w:r>
      <w:r>
        <w:t xml:space="preserve"> </w:t>
      </w:r>
    </w:p>
    <w:p w14:paraId="20B8176F" w14:textId="77777777" w:rsidR="00BE7DDD" w:rsidRDefault="00B1494C" w:rsidP="00152671">
      <w:pPr>
        <w:pStyle w:val="Titolo1"/>
        <w:ind w:left="567" w:right="1382" w:firstLine="0"/>
      </w:pPr>
      <w:r>
        <w:t>RECESSO UNILATERALE DELL'ASI</w:t>
      </w:r>
      <w:r>
        <w:rPr>
          <w:u w:val="none"/>
        </w:rPr>
        <w:t xml:space="preserve"> </w:t>
      </w:r>
      <w:r>
        <w:rPr>
          <w:b w:val="0"/>
          <w:u w:val="none"/>
        </w:rPr>
        <w:t xml:space="preserve"> </w:t>
      </w:r>
    </w:p>
    <w:p w14:paraId="5167B6A5" w14:textId="77777777" w:rsidR="00BE7DDD" w:rsidRDefault="00B1494C" w:rsidP="00152671">
      <w:pPr>
        <w:ind w:left="567" w:right="1382" w:firstLine="0"/>
      </w:pPr>
      <w:r>
        <w:rPr>
          <w:b/>
        </w:rPr>
        <w:t xml:space="preserve">27.1 </w:t>
      </w:r>
      <w:r>
        <w:t xml:space="preserve">L'ASI ha diritto, in qualsiasi momento, di recedere anticipatamente dal contratto, comunicando tale decisione al Contraente via PEC.  </w:t>
      </w:r>
    </w:p>
    <w:p w14:paraId="12D6B00F" w14:textId="77777777" w:rsidR="00BE7DDD" w:rsidRDefault="00B1494C" w:rsidP="00152671">
      <w:pPr>
        <w:ind w:left="567" w:right="1382" w:firstLine="0"/>
      </w:pPr>
      <w: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512CFA4D" w14:textId="77777777" w:rsidR="00BE7DDD" w:rsidRDefault="00B1494C" w:rsidP="00152671">
      <w:pPr>
        <w:ind w:left="567" w:right="1382" w:firstLine="0"/>
      </w:pPr>
      <w:r>
        <w:t xml:space="preserve">Il periodo necessario per dar corso ai provvedimenti suddetti sarà concordato fra l'ASI ed il Contraente.  </w:t>
      </w:r>
    </w:p>
    <w:p w14:paraId="458B476B" w14:textId="77777777" w:rsidR="00BE7DDD" w:rsidRDefault="00B1494C" w:rsidP="00152671">
      <w:pPr>
        <w:ind w:left="567" w:right="1382" w:firstLine="0"/>
      </w:pPr>
      <w:r>
        <w:rPr>
          <w:b/>
        </w:rPr>
        <w:t xml:space="preserve">27.2 </w:t>
      </w:r>
      <w:r>
        <w:t xml:space="preserve">A condizione che il Contraente si sia uniformato alle istruzioni di cui al comma precedente, l'ASI acquisirà tutta la documentazione tecnica prodotta, i materiali disponibili e le parti di fornitura realizzate.  </w:t>
      </w:r>
    </w:p>
    <w:p w14:paraId="0B3FBFD9" w14:textId="77777777" w:rsidR="00BE7DDD" w:rsidRDefault="00B1494C" w:rsidP="00152671">
      <w:pPr>
        <w:ind w:left="567" w:right="1382" w:firstLine="0"/>
      </w:pPr>
      <w: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27AF917E" w14:textId="77777777" w:rsidR="00BE7DDD" w:rsidRDefault="00B1494C" w:rsidP="00152671">
      <w:pPr>
        <w:ind w:left="567" w:right="1382" w:firstLine="0"/>
      </w:pPr>
      <w:r>
        <w:t xml:space="preserve">I suddetti importi terranno conto della parte del contratto già eseguita, compatibilmente con quanto disposto dal successivo comma 27.3.  </w:t>
      </w:r>
    </w:p>
    <w:p w14:paraId="156D6851" w14:textId="77777777" w:rsidR="00BE7DDD" w:rsidRDefault="00B1494C" w:rsidP="00152671">
      <w:pPr>
        <w:ind w:left="567" w:right="1382" w:firstLine="0"/>
      </w:pPr>
      <w:r>
        <w:rPr>
          <w:b/>
        </w:rPr>
        <w:t xml:space="preserve">27.3 </w:t>
      </w:r>
      <w:r>
        <w:t xml:space="preserve">In caso di recesso anticipato, l'ASI indennizzerà il Contraente di tutte le spese e gli impegni che il Contraente medesimo avrà dovuto rispettivamente sostenere o assumere per l'esecuzione del contratto e che comunque rappresentino una 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2147A13A" w14:textId="77777777" w:rsidR="00BE7DDD" w:rsidRDefault="00B1494C" w:rsidP="00152671">
      <w:pPr>
        <w:ind w:left="567" w:right="1382" w:firstLine="0"/>
      </w:pPr>
      <w:r>
        <w:rPr>
          <w:b/>
        </w:rPr>
        <w:t xml:space="preserve">27.4 </w:t>
      </w:r>
      <w: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r>
        <w:rPr>
          <w:b/>
        </w:rPr>
        <w:t xml:space="preserve"> </w:t>
      </w:r>
    </w:p>
    <w:p w14:paraId="5400F194" w14:textId="77777777" w:rsidR="00BE7DDD" w:rsidRDefault="00B1494C" w:rsidP="00152671">
      <w:pPr>
        <w:spacing w:after="89" w:line="265" w:lineRule="auto"/>
        <w:ind w:left="567" w:right="1382" w:firstLine="0"/>
        <w:jc w:val="center"/>
      </w:pPr>
      <w:r>
        <w:rPr>
          <w:b/>
        </w:rPr>
        <w:t>ARTICOLO 28</w:t>
      </w:r>
      <w:r>
        <w:t xml:space="preserve"> </w:t>
      </w:r>
    </w:p>
    <w:p w14:paraId="4340ADDB" w14:textId="77777777" w:rsidR="00BE7DDD" w:rsidRDefault="00B1494C" w:rsidP="00152671">
      <w:pPr>
        <w:pStyle w:val="Titolo1"/>
        <w:ind w:left="567" w:right="1382" w:firstLine="0"/>
      </w:pPr>
      <w:r>
        <w:t>RISOLUZIONE DEL CONTRATTO</w:t>
      </w:r>
      <w:r>
        <w:rPr>
          <w:u w:val="none"/>
        </w:rPr>
        <w:t xml:space="preserve"> </w:t>
      </w:r>
      <w:r>
        <w:rPr>
          <w:b w:val="0"/>
          <w:u w:val="none"/>
        </w:rPr>
        <w:t xml:space="preserve"> </w:t>
      </w:r>
    </w:p>
    <w:p w14:paraId="235A8466" w14:textId="77777777" w:rsidR="00BE7DDD" w:rsidRDefault="00B1494C" w:rsidP="00152671">
      <w:pPr>
        <w:spacing w:after="133"/>
        <w:ind w:left="567" w:right="1382" w:firstLine="0"/>
      </w:pPr>
      <w:r>
        <w:rPr>
          <w:b/>
        </w:rPr>
        <w:t>28.1</w:t>
      </w:r>
      <w:r>
        <w:t xml:space="preserve"> L'ASI si riserva il diritto, sentite le osservazioni del Contraente, di risolvere il contratto nei seguenti casi:  </w:t>
      </w:r>
    </w:p>
    <w:p w14:paraId="62960EBA" w14:textId="77777777" w:rsidR="00BE7DDD" w:rsidRDefault="00B1494C" w:rsidP="00152671">
      <w:pPr>
        <w:spacing w:after="85"/>
        <w:ind w:left="567" w:right="1382" w:firstLine="0"/>
      </w:pPr>
      <w:r>
        <w:rPr>
          <w:rFonts w:ascii="Segoe UI Symbol" w:eastAsia="Segoe UI Symbol" w:hAnsi="Segoe UI Symbol" w:cs="Segoe UI Symbol"/>
        </w:rPr>
        <w:t>−</w:t>
      </w:r>
      <w:r>
        <w:rPr>
          <w:rFonts w:ascii="Arial" w:eastAsia="Arial" w:hAnsi="Arial" w:cs="Arial"/>
        </w:rPr>
        <w:t xml:space="preserve"> </w:t>
      </w:r>
      <w:r>
        <w:t xml:space="preserve">inadempienza contrattuale ritenuta di non scarsa importanza dall'ASI; </w:t>
      </w:r>
    </w:p>
    <w:p w14:paraId="31BFCEF6" w14:textId="77777777" w:rsidR="00BE7DDD" w:rsidRDefault="00B1494C" w:rsidP="00152671">
      <w:pPr>
        <w:spacing w:after="81"/>
        <w:ind w:left="567" w:right="1382" w:firstLine="0"/>
      </w:pPr>
      <w:r>
        <w:rPr>
          <w:rFonts w:ascii="Segoe UI Symbol" w:eastAsia="Segoe UI Symbol" w:hAnsi="Segoe UI Symbol" w:cs="Segoe UI Symbol"/>
        </w:rPr>
        <w:t>−</w:t>
      </w:r>
      <w:r>
        <w:rPr>
          <w:rFonts w:ascii="Arial" w:eastAsia="Arial" w:hAnsi="Arial" w:cs="Arial"/>
        </w:rPr>
        <w:t xml:space="preserve"> </w:t>
      </w:r>
      <w:r>
        <w:t xml:space="preserve">cessione del contratto; </w:t>
      </w:r>
    </w:p>
    <w:p w14:paraId="26738198" w14:textId="77777777" w:rsidR="00BE7DDD" w:rsidRDefault="00B1494C" w:rsidP="00152671">
      <w:pPr>
        <w:ind w:left="567" w:right="1382" w:firstLine="0"/>
      </w:pPr>
      <w:r>
        <w:rPr>
          <w:rFonts w:ascii="Segoe UI Symbol" w:eastAsia="Segoe UI Symbol" w:hAnsi="Segoe UI Symbol" w:cs="Segoe UI Symbol"/>
        </w:rPr>
        <w:t>−</w:t>
      </w:r>
      <w:r>
        <w:rPr>
          <w:rFonts w:ascii="Arial" w:eastAsia="Arial" w:hAnsi="Arial" w:cs="Arial"/>
        </w:rPr>
        <w:t xml:space="preserve"> </w:t>
      </w:r>
      <w:r>
        <w:t xml:space="preserve">sopravvenuta inadeguatezza del Contraente ad eseguire il contratto per accertata perdita di uno qualsiasi dei requisiti di qualificazione o comunque necessari all’esecuzione del contratto;  </w:t>
      </w:r>
    </w:p>
    <w:p w14:paraId="383F6FF9" w14:textId="77777777" w:rsidR="00BE7DDD" w:rsidRDefault="00B1494C" w:rsidP="00152671">
      <w:pPr>
        <w:spacing w:after="133"/>
        <w:ind w:left="567" w:right="1382" w:firstLine="0"/>
      </w:pPr>
      <w:r>
        <w:rPr>
          <w:rFonts w:ascii="Segoe UI Symbol" w:eastAsia="Segoe UI Symbol" w:hAnsi="Segoe UI Symbol" w:cs="Segoe UI Symbol"/>
        </w:rPr>
        <w:t>−</w:t>
      </w:r>
      <w:r>
        <w:rPr>
          <w:rFonts w:ascii="Arial" w:eastAsia="Arial" w:hAnsi="Arial" w:cs="Arial"/>
        </w:rPr>
        <w:t xml:space="preserve"> </w:t>
      </w:r>
      <w:r>
        <w:t xml:space="preserve">sottoposizione del Contraente a procedura di fallimento, amministrazione controllata, concordato preventivo, liquidazione coatta, azione esecutiva ad opera di terzi creditori; </w:t>
      </w:r>
    </w:p>
    <w:p w14:paraId="74B76F6E" w14:textId="77777777" w:rsidR="00BE7DDD" w:rsidRDefault="00B1494C" w:rsidP="00152671">
      <w:pPr>
        <w:spacing w:after="82"/>
        <w:ind w:left="567" w:right="1382" w:firstLine="0"/>
      </w:pPr>
      <w:r>
        <w:rPr>
          <w:rFonts w:ascii="Segoe UI Symbol" w:eastAsia="Segoe UI Symbol" w:hAnsi="Segoe UI Symbol" w:cs="Segoe UI Symbol"/>
        </w:rPr>
        <w:t>−</w:t>
      </w:r>
      <w:r>
        <w:rPr>
          <w:rFonts w:ascii="Arial" w:eastAsia="Arial" w:hAnsi="Arial" w:cs="Arial"/>
        </w:rPr>
        <w:t xml:space="preserve"> </w:t>
      </w:r>
      <w:r>
        <w:t xml:space="preserve">violazione della Legge Antimafia;  </w:t>
      </w:r>
    </w:p>
    <w:p w14:paraId="3C3AD635" w14:textId="77777777" w:rsidR="00BE7DDD" w:rsidRDefault="00B1494C" w:rsidP="00152671">
      <w:pPr>
        <w:ind w:left="567" w:right="1382" w:firstLine="0"/>
      </w:pPr>
      <w:r>
        <w:rPr>
          <w:rFonts w:ascii="Segoe UI Symbol" w:eastAsia="Segoe UI Symbol" w:hAnsi="Segoe UI Symbol" w:cs="Segoe UI Symbol"/>
        </w:rPr>
        <w:t>−</w:t>
      </w:r>
      <w:r>
        <w:rPr>
          <w:rFonts w:ascii="Arial" w:eastAsia="Arial" w:hAnsi="Arial" w:cs="Arial"/>
        </w:rPr>
        <w:t xml:space="preserve"> </w:t>
      </w:r>
      <w:r>
        <w:t xml:space="preserve">violazione delle norme sulla tracciabilità dei flussi finanziari: mancato utilizzo del bonifico bancario o postale ovvero degli altri strumenti idonei a consentire la piena tracciabilità delle operazioni di pagamento; </w:t>
      </w:r>
    </w:p>
    <w:p w14:paraId="383883D9" w14:textId="77777777" w:rsidR="00BE7DDD" w:rsidRDefault="00B1494C" w:rsidP="00152671">
      <w:pPr>
        <w:ind w:left="567" w:right="1382" w:firstLine="0"/>
      </w:pPr>
      <w:r>
        <w:rPr>
          <w:rFonts w:ascii="Segoe UI Symbol" w:eastAsia="Segoe UI Symbol" w:hAnsi="Segoe UI Symbol" w:cs="Segoe UI Symbol"/>
        </w:rPr>
        <w:t>−</w:t>
      </w:r>
      <w:r>
        <w:rPr>
          <w:rFonts w:ascii="Arial" w:eastAsia="Arial" w:hAnsi="Arial" w:cs="Arial"/>
        </w:rPr>
        <w:t xml:space="preserve"> </w:t>
      </w:r>
      <w:r>
        <w:t xml:space="preserve">violazione del Patto di integrità sottoscritto in sede di partecipazione alla procedura di gara/presentazione dell’offerta. </w:t>
      </w:r>
    </w:p>
    <w:p w14:paraId="6B26F871" w14:textId="77777777" w:rsidR="00BE7DDD" w:rsidRDefault="00B1494C" w:rsidP="00152671">
      <w:pPr>
        <w:spacing w:after="96" w:line="259" w:lineRule="auto"/>
        <w:ind w:left="567" w:right="1382" w:firstLine="0"/>
        <w:jc w:val="left"/>
      </w:pPr>
      <w:r>
        <w:t xml:space="preserve"> </w:t>
      </w:r>
    </w:p>
    <w:p w14:paraId="5115F45F" w14:textId="77777777" w:rsidR="00BE7DDD" w:rsidRDefault="00B1494C" w:rsidP="00152671">
      <w:pPr>
        <w:ind w:left="567" w:right="1382" w:firstLine="0"/>
      </w:pPr>
      <w:r>
        <w:rPr>
          <w:b/>
        </w:rPr>
        <w:t xml:space="preserve">28.2 </w:t>
      </w:r>
      <w:r>
        <w:t xml:space="preserve">Nei casi di cui sopra, l'ASI si riserva il diritto di prendere tutte le misure necessarie per l'esecuzione ed il completamento delle attività afferenti all'oggetto del contratto, in forma diretta o da parte di terzi. </w:t>
      </w:r>
    </w:p>
    <w:p w14:paraId="524CBAF3" w14:textId="77777777" w:rsidR="00BE7DDD" w:rsidRDefault="00B1494C" w:rsidP="00152671">
      <w:pPr>
        <w:ind w:left="567" w:right="1382" w:firstLine="0"/>
      </w:pPr>
      <w:r>
        <w:t xml:space="preserve">L'ASI, a tale scopo, potrà valersi delle somme liquidate e da liquidarsi a credito del Contraente, delle somme eventualmente ritenute sulle rate del corrispettivo già pagate e delle somme relative a garanzie fideiussorie rilasciate a favore dell'ASI stessa. </w:t>
      </w:r>
    </w:p>
    <w:p w14:paraId="64ACDF55" w14:textId="77777777" w:rsidR="00BE7DDD" w:rsidRDefault="00B1494C" w:rsidP="00152671">
      <w:pPr>
        <w:ind w:left="567" w:right="1382" w:firstLine="0"/>
      </w:pPr>
      <w: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approvate a norma dell'art. 17. L'ASI si impegna, comunque, ad utilizzare quanto più possibile le attività già eseguite. </w:t>
      </w:r>
    </w:p>
    <w:p w14:paraId="57009EAA" w14:textId="77777777" w:rsidR="00BE7DDD" w:rsidRDefault="00B1494C" w:rsidP="00152671">
      <w:pPr>
        <w:ind w:left="567" w:right="1382" w:firstLine="0"/>
      </w:pPr>
      <w:r>
        <w:rPr>
          <w:b/>
        </w:rPr>
        <w:t>28.3</w:t>
      </w:r>
      <w:r>
        <w:t xml:space="preserve"> In ogni caso e con riferimento a tutti i servizi/prestazioni/attività/forniture oggetto del presente Contratto, l’ASI si riserva il diritto al risarcimento di eventuali ulteriori danni che dagli inadempimenti stessi possano derivare, anche nei confronti di terzi. </w:t>
      </w:r>
    </w:p>
    <w:p w14:paraId="4DD3B0FB" w14:textId="77777777" w:rsidR="00BE7DDD" w:rsidRDefault="00B1494C" w:rsidP="00152671">
      <w:pPr>
        <w:spacing w:after="96" w:line="259" w:lineRule="auto"/>
        <w:ind w:left="567" w:right="1382" w:firstLine="0"/>
        <w:jc w:val="center"/>
      </w:pPr>
      <w:r>
        <w:rPr>
          <w:b/>
        </w:rPr>
        <w:t xml:space="preserve"> </w:t>
      </w:r>
    </w:p>
    <w:p w14:paraId="4D396320" w14:textId="77777777" w:rsidR="00BE7DDD" w:rsidRDefault="00B1494C" w:rsidP="00152671">
      <w:pPr>
        <w:spacing w:after="89" w:line="265" w:lineRule="auto"/>
        <w:ind w:left="567" w:right="1382" w:firstLine="0"/>
        <w:jc w:val="center"/>
      </w:pPr>
      <w:r>
        <w:rPr>
          <w:b/>
        </w:rPr>
        <w:t xml:space="preserve">ARTICOLO 29 </w:t>
      </w:r>
    </w:p>
    <w:p w14:paraId="2D9CA994" w14:textId="77777777" w:rsidR="00BE7DDD" w:rsidRDefault="00B1494C" w:rsidP="00152671">
      <w:pPr>
        <w:pStyle w:val="Titolo1"/>
        <w:ind w:left="567" w:right="1382" w:firstLine="0"/>
      </w:pPr>
      <w:r>
        <w:t>CAUSA DI FORZA MAGGIORE</w:t>
      </w:r>
      <w:r>
        <w:rPr>
          <w:u w:val="none"/>
        </w:rPr>
        <w:t xml:space="preserve"> </w:t>
      </w:r>
      <w:r>
        <w:rPr>
          <w:b w:val="0"/>
          <w:u w:val="none"/>
        </w:rPr>
        <w:t xml:space="preserve"> </w:t>
      </w:r>
    </w:p>
    <w:p w14:paraId="6E225C45" w14:textId="77777777" w:rsidR="00BE7DDD" w:rsidRDefault="00B1494C" w:rsidP="00152671">
      <w:pPr>
        <w:ind w:left="567" w:right="1382" w:firstLine="0"/>
      </w:pPr>
      <w:r>
        <w:rPr>
          <w:b/>
        </w:rPr>
        <w:t xml:space="preserve">29.1 </w:t>
      </w:r>
      <w: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non possono in alcun caso sostituire la comunicazione di cui sopra.  </w:t>
      </w:r>
    </w:p>
    <w:p w14:paraId="373AA42D" w14:textId="77777777" w:rsidR="00BE7DDD" w:rsidRDefault="00B1494C" w:rsidP="00152671">
      <w:pPr>
        <w:spacing w:after="139"/>
        <w:ind w:left="567" w:right="1382" w:firstLine="0"/>
      </w:pPr>
      <w:r>
        <w:t xml:space="preserve">La mancanza di comunicazione nei termini sopra indicati equivale ad espressa rinuncia del Contraente ai conseguenti benefici.  </w:t>
      </w:r>
    </w:p>
    <w:p w14:paraId="5FB91568" w14:textId="77777777" w:rsidR="00BE7DDD" w:rsidRDefault="00B1494C" w:rsidP="00152671">
      <w:pPr>
        <w:ind w:left="567" w:right="1382" w:firstLine="0"/>
      </w:pPr>
      <w: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5A77266C" w14:textId="77777777" w:rsidR="00BE7DDD" w:rsidRDefault="00B1494C" w:rsidP="00152671">
      <w:pPr>
        <w:ind w:left="567" w:right="1382" w:firstLine="0"/>
      </w:pPr>
      <w:r>
        <w:t xml:space="preserve">Se viene accertato che il ritardo nello svolgimento delle attività è dovuto all'evento di forza maggiore, la data di conclusione delle attività sarà prorogata per un periodo da convenirsi tra le Parti.  </w:t>
      </w:r>
    </w:p>
    <w:p w14:paraId="2809EFCD" w14:textId="77777777" w:rsidR="00BE7DDD" w:rsidRDefault="00B1494C" w:rsidP="00152671">
      <w:pPr>
        <w:ind w:left="567" w:right="1382" w:firstLine="0"/>
      </w:pPr>
      <w:r>
        <w:t xml:space="preserve">In tal caso l'ASI non sarà tenuta a rimborsare al Contraente gli eventuali costi aggiuntivi sostenuti per effetto di tale ritardo.  </w:t>
      </w:r>
    </w:p>
    <w:p w14:paraId="20415AE6" w14:textId="77777777" w:rsidR="00BE7DDD" w:rsidRDefault="00B1494C" w:rsidP="00152671">
      <w:pPr>
        <w:ind w:left="567" w:right="1382" w:firstLine="0"/>
      </w:pPr>
      <w:r>
        <w:t xml:space="preserve">In caso di impossibilità ad adempiere il contratto per intervento di una delle cause summenzionate, l'ASI ed il Contraente concorderanno le misure necessarie.  </w:t>
      </w:r>
    </w:p>
    <w:p w14:paraId="0648F1B7" w14:textId="77777777" w:rsidR="00BE7DDD" w:rsidRDefault="00B1494C" w:rsidP="00152671">
      <w:pPr>
        <w:ind w:left="567" w:right="1382" w:firstLine="0"/>
      </w:pPr>
      <w:r>
        <w:t xml:space="preserve">Il Contraente, comunque, farà del suo meglio per ridurre al minimo gli effetti di tali eventi. </w:t>
      </w:r>
      <w:r>
        <w:rPr>
          <w:b/>
        </w:rPr>
        <w:t xml:space="preserve"> </w:t>
      </w:r>
    </w:p>
    <w:p w14:paraId="376DA9E3" w14:textId="77777777" w:rsidR="00BE7DDD" w:rsidRDefault="00B1494C" w:rsidP="00152671">
      <w:pPr>
        <w:spacing w:after="89" w:line="265" w:lineRule="auto"/>
        <w:ind w:left="567" w:right="1382" w:firstLine="0"/>
        <w:jc w:val="center"/>
      </w:pPr>
      <w:r>
        <w:rPr>
          <w:b/>
        </w:rPr>
        <w:t>ARTICOLO 30</w:t>
      </w:r>
      <w:r>
        <w:t xml:space="preserve"> </w:t>
      </w:r>
    </w:p>
    <w:p w14:paraId="051B29FB" w14:textId="77777777" w:rsidR="00BE7DDD" w:rsidRDefault="00B1494C" w:rsidP="00152671">
      <w:pPr>
        <w:pStyle w:val="Titolo1"/>
        <w:spacing w:after="108"/>
        <w:ind w:left="567" w:right="1382" w:firstLine="0"/>
        <w:jc w:val="left"/>
      </w:pPr>
      <w:r>
        <w:t>COGNIZIONI, BREVETTI, DIRITTI DI RIPRODUZIONE - UTILIZZAZIONI</w:t>
      </w:r>
      <w:r>
        <w:rPr>
          <w:u w:val="none"/>
        </w:rPr>
        <w:t xml:space="preserve"> </w:t>
      </w:r>
      <w:r>
        <w:t>FUTURE</w:t>
      </w:r>
      <w:r>
        <w:rPr>
          <w:u w:val="none"/>
        </w:rPr>
        <w:t xml:space="preserve">  </w:t>
      </w:r>
    </w:p>
    <w:p w14:paraId="7E2644B7" w14:textId="77777777" w:rsidR="00BE7DDD" w:rsidRDefault="00B1494C" w:rsidP="00152671">
      <w:pPr>
        <w:spacing w:after="96" w:line="259" w:lineRule="auto"/>
        <w:ind w:left="567" w:right="1382" w:firstLine="0"/>
        <w:jc w:val="center"/>
      </w:pPr>
      <w:r>
        <w:t xml:space="preserve"> </w:t>
      </w:r>
    </w:p>
    <w:p w14:paraId="1D272C13" w14:textId="77777777" w:rsidR="00BE7DDD" w:rsidRDefault="00B1494C" w:rsidP="00152671">
      <w:pPr>
        <w:spacing w:after="154"/>
        <w:ind w:left="567" w:right="1382" w:firstLine="0"/>
      </w:pPr>
      <w:r>
        <w:rPr>
          <w:b/>
        </w:rPr>
        <w:t xml:space="preserve">30.1 </w:t>
      </w:r>
      <w:r>
        <w:t xml:space="preserve">Per quanto attiene alle cognizioni ed ai brevetti, si applica quanto previsto nel presente articolo e nell'allegato Cognizioni e Brevetti. </w:t>
      </w:r>
    </w:p>
    <w:p w14:paraId="02D297AB" w14:textId="77777777" w:rsidR="00BE7DDD" w:rsidRDefault="00B1494C" w:rsidP="00152671">
      <w:pPr>
        <w:ind w:left="567" w:right="1382" w:firstLine="0"/>
      </w:pPr>
      <w:r>
        <w:rPr>
          <w:b/>
        </w:rPr>
        <w:t>30.2</w:t>
      </w:r>
      <w:r>
        <w:t xml:space="preserve"> L’ASI è proprietaria di ogni risultato materiale ed immateriale che scaturisca dal contratto stesso, compresi i diritti di grafica e di immagine di satelliti, modelli e/o sistemi e/o sottosistemi e/o altra componentistica, frutto dei contratti finanziati dall’Agenzia. </w:t>
      </w:r>
    </w:p>
    <w:p w14:paraId="64112887" w14:textId="77777777" w:rsidR="00BE7DDD" w:rsidRDefault="00B1494C" w:rsidP="00152671">
      <w:pPr>
        <w:ind w:left="567" w:right="1382" w:firstLine="0"/>
      </w:pPr>
      <w:r>
        <w:t xml:space="preserve">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 </w:t>
      </w:r>
    </w:p>
    <w:p w14:paraId="014C9FBC" w14:textId="77777777" w:rsidR="00BE7DDD" w:rsidRDefault="00B1494C" w:rsidP="00152671">
      <w:pPr>
        <w:spacing w:after="153"/>
        <w:ind w:left="567" w:right="1382" w:firstLine="0"/>
      </w:pPr>
      <w:r>
        <w:rPr>
          <w:i/>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r>
        <w:t xml:space="preserve"> </w:t>
      </w:r>
    </w:p>
    <w:p w14:paraId="7398ADDC" w14:textId="77777777" w:rsidR="00BE7DDD" w:rsidRDefault="00B1494C" w:rsidP="00152671">
      <w:pPr>
        <w:ind w:left="567" w:right="1382" w:firstLine="0"/>
      </w:pPr>
      <w:r>
        <w:rPr>
          <w:b/>
        </w:rPr>
        <w:t xml:space="preserve">30.3 </w:t>
      </w:r>
      <w: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Pr>
          <w:i/>
        </w:rPr>
        <w:t>, ai subappaltatori</w:t>
      </w:r>
      <w:r>
        <w:t xml:space="preserve"> </w:t>
      </w:r>
      <w:r>
        <w:rPr>
          <w:i/>
        </w:rPr>
        <w:t>e agli altri soggetti in ogni modo esecutori</w:t>
      </w:r>
      <w:r>
        <w:t xml:space="preserve"> che intende utilizzare per l’espletamento delle attività contrattuali.  </w:t>
      </w:r>
    </w:p>
    <w:p w14:paraId="4352C476" w14:textId="77777777" w:rsidR="00BE7DDD" w:rsidRDefault="00B1494C" w:rsidP="00152671">
      <w:pPr>
        <w:ind w:left="567" w:right="1382" w:firstLine="0"/>
      </w:pPr>
      <w:r>
        <w:t xml:space="preserve">Nell’ATG è data evidenza di tutte le suddette conoscenze possedute all’atto della stipula. </w:t>
      </w:r>
    </w:p>
    <w:p w14:paraId="5947CBB1" w14:textId="77777777" w:rsidR="00BE7DDD" w:rsidRDefault="00B1494C" w:rsidP="00152671">
      <w:pPr>
        <w:ind w:left="567" w:right="1382" w:firstLine="0"/>
      </w:pPr>
      <w:r>
        <w:rPr>
          <w:b/>
        </w:rPr>
        <w:t xml:space="preserve">30.4 </w:t>
      </w:r>
      <w:r>
        <w:t xml:space="preserve">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 </w:t>
      </w:r>
    </w:p>
    <w:p w14:paraId="325E2390" w14:textId="77777777" w:rsidR="00BE7DDD" w:rsidRDefault="00B1494C" w:rsidP="00152671">
      <w:pPr>
        <w:ind w:left="567" w:right="1382" w:firstLine="0"/>
      </w:pPr>
      <w:r>
        <w:rPr>
          <w:b/>
        </w:rPr>
        <w:t xml:space="preserve">30.5 </w:t>
      </w:r>
      <w:r>
        <w:t xml:space="preserve">Ciascuna delle Parti informerà immediatamente l'altra di ogni rivendicazione scritta o notifica di violazione di diritti di terzi che dovesse ricevere in relazione al contratto. </w:t>
      </w:r>
    </w:p>
    <w:p w14:paraId="6087121E" w14:textId="77777777" w:rsidR="00BE7DDD" w:rsidRDefault="00B1494C" w:rsidP="00152671">
      <w:pPr>
        <w:ind w:left="567" w:right="1382" w:firstLine="0"/>
      </w:pPr>
      <w:r>
        <w:t xml:space="preserve">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 </w:t>
      </w:r>
    </w:p>
    <w:p w14:paraId="38CEFBB0" w14:textId="77777777" w:rsidR="00BE7DDD" w:rsidRDefault="00B1494C" w:rsidP="00152671">
      <w:pPr>
        <w:spacing w:after="154"/>
        <w:ind w:left="567" w:right="1382" w:firstLine="0"/>
      </w:pPr>
      <w:r>
        <w:t xml:space="preserve">Tutte le rivendicazioni scritte o notifiche di violazioni di diritti di terzi saranno accettate o soddisfatte dall'ASI solo in accordo con il Contraente.  </w:t>
      </w:r>
    </w:p>
    <w:p w14:paraId="779A7343" w14:textId="77777777" w:rsidR="00BE7DDD" w:rsidRDefault="00B1494C" w:rsidP="00152671">
      <w:pPr>
        <w:spacing w:after="229"/>
        <w:ind w:left="567" w:right="1382" w:firstLine="0"/>
      </w:pPr>
      <w:r>
        <w:rPr>
          <w:b/>
        </w:rPr>
        <w:t xml:space="preserve">30.6 </w:t>
      </w:r>
      <w: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7B44D9DB" w14:textId="77777777" w:rsidR="00BE7DDD" w:rsidRDefault="00B1494C" w:rsidP="00152671">
      <w:pPr>
        <w:spacing w:after="229"/>
        <w:ind w:left="567" w:right="1382" w:firstLine="0"/>
      </w:pPr>
      <w:r>
        <w:rPr>
          <w:b/>
        </w:rPr>
        <w:t xml:space="preserve">30.7 </w:t>
      </w:r>
      <w:r>
        <w:t xml:space="preserve">L'ASI mantiene il diritto di riprodurre tutta la documentazione e le apparecchiature fornite dal Contraente in esecuzione del contratto.  </w:t>
      </w:r>
    </w:p>
    <w:p w14:paraId="1B66A4D1" w14:textId="77777777" w:rsidR="00BE7DDD" w:rsidRDefault="00B1494C" w:rsidP="00152671">
      <w:pPr>
        <w:ind w:left="567" w:right="1382" w:firstLine="0"/>
      </w:pPr>
      <w:r>
        <w:rPr>
          <w:b/>
        </w:rPr>
        <w:t xml:space="preserve">30.8 </w:t>
      </w:r>
      <w:r>
        <w:t xml:space="preserve">Eventuali accordi di commercializzazione, che verranno allegati al contratto, stabiliranno i termini e le condizioni mediante cui verranno esercitati i diritti di riproduzione.  </w:t>
      </w:r>
    </w:p>
    <w:p w14:paraId="4BCD9BF3" w14:textId="77777777" w:rsidR="00BE7DDD" w:rsidRDefault="00B1494C" w:rsidP="00152671">
      <w:pPr>
        <w:ind w:left="567" w:right="1382" w:firstLine="0"/>
      </w:pPr>
      <w:r>
        <w:rPr>
          <w:b/>
        </w:rPr>
        <w:t xml:space="preserve">30.9 </w:t>
      </w:r>
      <w:r>
        <w:t xml:space="preserve">Le parti si impegnano a concordare entro il termine delle attività contrattuali, le modalità delle eventuali utilizzazioni future del prodotto risultante dalle attività contrattuali stesse </w:t>
      </w:r>
      <w:r>
        <w:rPr>
          <w:i/>
        </w:rPr>
        <w:t xml:space="preserve">in accordo con le opportunità di valorizzazione di cui al successivo art. 31. </w:t>
      </w:r>
    </w:p>
    <w:p w14:paraId="29E491B2" w14:textId="77777777" w:rsidR="00BE7DDD" w:rsidRDefault="00B1494C" w:rsidP="00152671">
      <w:pPr>
        <w:spacing w:after="96" w:line="259" w:lineRule="auto"/>
        <w:ind w:left="567" w:right="1382" w:firstLine="0"/>
        <w:jc w:val="left"/>
      </w:pPr>
      <w:r>
        <w:t xml:space="preserve"> </w:t>
      </w:r>
    </w:p>
    <w:p w14:paraId="40B61A07" w14:textId="77777777" w:rsidR="00BE7DDD" w:rsidRDefault="00B1494C" w:rsidP="00152671">
      <w:pPr>
        <w:spacing w:after="96" w:line="259" w:lineRule="auto"/>
        <w:ind w:left="567" w:right="1382" w:firstLine="0"/>
        <w:jc w:val="left"/>
      </w:pPr>
      <w:r>
        <w:rPr>
          <w:i/>
        </w:rPr>
        <w:t xml:space="preserve"> </w:t>
      </w:r>
    </w:p>
    <w:p w14:paraId="25115982" w14:textId="77777777" w:rsidR="00BE7DDD" w:rsidRDefault="00B1494C" w:rsidP="00152671">
      <w:pPr>
        <w:pStyle w:val="Titolo1"/>
        <w:ind w:left="567" w:right="1382" w:firstLine="0"/>
      </w:pPr>
      <w:r>
        <w:t>ARTICOLO 31</w:t>
      </w:r>
      <w:r>
        <w:rPr>
          <w:u w:val="none"/>
        </w:rPr>
        <w:t xml:space="preserve"> </w:t>
      </w:r>
      <w:r>
        <w:t>VALORIZZAZIONE DEI RISULTATI E TRASFERIMENTO</w:t>
      </w:r>
      <w:r>
        <w:rPr>
          <w:u w:val="none"/>
        </w:rPr>
        <w:t xml:space="preserve"> </w:t>
      </w:r>
      <w:r>
        <w:t>TECNOLOGICO E SCIENTIFICO</w:t>
      </w:r>
      <w:r>
        <w:rPr>
          <w:u w:val="none"/>
        </w:rPr>
        <w:t xml:space="preserve"> </w:t>
      </w:r>
    </w:p>
    <w:p w14:paraId="25A39756" w14:textId="77777777" w:rsidR="00BE7DDD" w:rsidRDefault="00B1494C" w:rsidP="00152671">
      <w:pPr>
        <w:pStyle w:val="Titolo2"/>
        <w:spacing w:after="96" w:line="259" w:lineRule="auto"/>
        <w:ind w:left="567" w:right="1382" w:firstLine="0"/>
        <w:jc w:val="center"/>
      </w:pPr>
      <w:r>
        <w:rPr>
          <w:i w:val="0"/>
          <w:u w:val="single" w:color="000000"/>
        </w:rPr>
        <w:t>(</w:t>
      </w:r>
      <w:r>
        <w:rPr>
          <w:u w:val="single" w:color="000000"/>
          <w:shd w:val="clear" w:color="auto" w:fill="D3D3D3"/>
        </w:rPr>
        <w:t>qualora previsto dal RUP</w:t>
      </w:r>
      <w:r>
        <w:rPr>
          <w:i w:val="0"/>
          <w:u w:val="single" w:color="000000"/>
        </w:rPr>
        <w:t>)</w:t>
      </w:r>
      <w:r>
        <w:rPr>
          <w:i w:val="0"/>
        </w:rPr>
        <w:t xml:space="preserve"> </w:t>
      </w:r>
    </w:p>
    <w:p w14:paraId="0FF1802F" w14:textId="77777777" w:rsidR="00BE7DDD" w:rsidRDefault="00B1494C" w:rsidP="00152671">
      <w:pPr>
        <w:spacing w:after="107"/>
        <w:ind w:left="567" w:right="1382" w:firstLine="0"/>
      </w:pPr>
      <w:r>
        <w:rPr>
          <w:b/>
          <w:i/>
        </w:rPr>
        <w:t>31.1</w:t>
      </w:r>
      <w:r>
        <w:rPr>
          <w:i/>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(anche in termini brevettuali). A tal fine, la Work Breakdown </w:t>
      </w:r>
      <w:proofErr w:type="spellStart"/>
      <w:r>
        <w:rPr>
          <w:i/>
        </w:rPr>
        <w:t>Structure</w:t>
      </w:r>
      <w:proofErr w:type="spellEnd"/>
      <w:r>
        <w:rPr>
          <w:i/>
        </w:rPr>
        <w:t xml:space="preserve"> riportata in ATG prevede un Work Package dedicato all’analisi e alla presentazione delle possibilità di valorizzazione nell’utilizzo dei risultati del Progetto per finalità diverse da quelle dell’oggetto del Contratto ovvero in settori diversi da quello spaziale. </w:t>
      </w:r>
    </w:p>
    <w:p w14:paraId="3ECF388E" w14:textId="77777777" w:rsidR="00BE7DDD" w:rsidRDefault="00B1494C" w:rsidP="00152671">
      <w:pPr>
        <w:spacing w:after="107"/>
        <w:ind w:left="567" w:right="1382" w:firstLine="0"/>
      </w:pPr>
      <w:r>
        <w:rPr>
          <w:b/>
          <w:i/>
        </w:rPr>
        <w:t>31.2</w:t>
      </w:r>
      <w:r>
        <w:rPr>
          <w:i/>
        </w:rPr>
        <w:t xml:space="preserve"> I diritti derivanti dallo sfruttamento dell’eventuale trasferimento tecnologico dei Risultati proposti nel suddetto WP potranno essere regolati da un Apposito Atto tra le Parti che tenga conto del regime dei Diritti della Proprietà Intellettuale dei risultati del Contratti di cui ai precedenti articoli 18 e 30.  </w:t>
      </w:r>
    </w:p>
    <w:p w14:paraId="2EB9833E" w14:textId="77777777" w:rsidR="00BE7DDD" w:rsidRDefault="00B1494C" w:rsidP="00152671">
      <w:pPr>
        <w:spacing w:after="96" w:line="259" w:lineRule="auto"/>
        <w:ind w:left="567" w:right="1382" w:firstLine="0"/>
        <w:jc w:val="left"/>
      </w:pPr>
      <w:r>
        <w:t xml:space="preserve"> </w:t>
      </w:r>
    </w:p>
    <w:p w14:paraId="1DECAB55" w14:textId="77777777" w:rsidR="00BE7DDD" w:rsidRDefault="00B1494C" w:rsidP="00152671">
      <w:pPr>
        <w:spacing w:after="89" w:line="265" w:lineRule="auto"/>
        <w:ind w:left="567" w:right="1382" w:firstLine="0"/>
        <w:jc w:val="center"/>
      </w:pPr>
      <w:r>
        <w:rPr>
          <w:b/>
        </w:rPr>
        <w:t>ARTICOLO 32</w:t>
      </w:r>
      <w:r>
        <w:t xml:space="preserve"> </w:t>
      </w:r>
    </w:p>
    <w:p w14:paraId="1B758C23" w14:textId="77777777" w:rsidR="00BE7DDD" w:rsidRDefault="00B1494C" w:rsidP="00152671">
      <w:pPr>
        <w:pStyle w:val="Titolo1"/>
        <w:ind w:left="567" w:right="1382" w:firstLine="0"/>
      </w:pPr>
      <w:r>
        <w:t>REGIME DI SEGRETEZZA</w:t>
      </w:r>
      <w:r>
        <w:rPr>
          <w:u w:val="none"/>
        </w:rPr>
        <w:t xml:space="preserve"> </w:t>
      </w:r>
      <w:r>
        <w:rPr>
          <w:b w:val="0"/>
          <w:u w:val="none"/>
        </w:rPr>
        <w:t xml:space="preserve"> </w:t>
      </w:r>
    </w:p>
    <w:p w14:paraId="078DCD4C" w14:textId="77777777" w:rsidR="00BE7DDD" w:rsidRDefault="00B1494C" w:rsidP="00152671">
      <w:pPr>
        <w:ind w:left="567" w:right="1382" w:firstLine="0"/>
      </w:pPr>
      <w:r>
        <w:rPr>
          <w:b/>
        </w:rPr>
        <w:t xml:space="preserve">32.1 </w:t>
      </w:r>
      <w: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66098106" w14:textId="77777777" w:rsidR="00BE7DDD" w:rsidRDefault="00B1494C" w:rsidP="00152671">
      <w:pPr>
        <w:ind w:left="567" w:right="1382" w:firstLine="0"/>
      </w:pPr>
      <w:r>
        <w:t>Il Contraente, le imprese mandanti nei raggruppamenti temporanei di impresa, il subappaltatore e gli altri soggetti in ogni modo esecutori sono altresì tenuti al rispetto degli obblighi di riservatezza e dei vincoli di 'non disclosure Agreement' assunte dall’ASI verso parti terze delle informazioni raccolte/ricevute</w:t>
      </w:r>
      <w:r>
        <w:rPr>
          <w:b/>
        </w:rPr>
        <w:t xml:space="preserve">. </w:t>
      </w:r>
    </w:p>
    <w:p w14:paraId="15A7A7A9" w14:textId="77777777" w:rsidR="00BE7DDD" w:rsidRDefault="00B1494C" w:rsidP="00152671">
      <w:pPr>
        <w:spacing w:after="96" w:line="259" w:lineRule="auto"/>
        <w:ind w:left="567" w:right="1382" w:firstLine="0"/>
        <w:jc w:val="left"/>
      </w:pPr>
      <w:r>
        <w:t xml:space="preserve"> </w:t>
      </w:r>
    </w:p>
    <w:p w14:paraId="5BD7C81F" w14:textId="77777777" w:rsidR="00BE7DDD" w:rsidRDefault="00B1494C" w:rsidP="00152671">
      <w:pPr>
        <w:ind w:left="567" w:right="1382" w:firstLine="0"/>
      </w:pPr>
      <w:r>
        <w:rPr>
          <w:b/>
        </w:rPr>
        <w:t xml:space="preserve">32.2 </w:t>
      </w:r>
      <w:r>
        <w:t xml:space="preserve">Il rilascio di comunicati-stampa, la pubblicazione di articoli e di scritti, le inserzioni pubblicitarie riguardanti le attività oggetto del contratto, potranno essere effettuati sia dall'ASI che dal Contraente e dai suoi subappaltatori.  </w:t>
      </w:r>
    </w:p>
    <w:p w14:paraId="00254347" w14:textId="77777777" w:rsidR="00BE7DDD" w:rsidRDefault="00B1494C" w:rsidP="00152671">
      <w:pPr>
        <w:ind w:left="567" w:right="1382" w:firstLine="0"/>
      </w:pPr>
      <w:r>
        <w:t xml:space="preserve">In questo secondo caso, ciò potrà avvenire solo previo consenso scritto dell'ASI e le pubblicazioni suddette dovranno sempre recare l'indicazione: "Attività effettuata con contratto dell'ASI".  </w:t>
      </w:r>
    </w:p>
    <w:p w14:paraId="3092B17E" w14:textId="77777777" w:rsidR="00BE7DDD" w:rsidRDefault="00B1494C" w:rsidP="00152671">
      <w:pPr>
        <w:spacing w:after="96" w:line="259" w:lineRule="auto"/>
        <w:ind w:left="567" w:right="1382" w:firstLine="0"/>
        <w:jc w:val="center"/>
      </w:pPr>
      <w:r>
        <w:rPr>
          <w:b/>
        </w:rPr>
        <w:t xml:space="preserve"> </w:t>
      </w:r>
    </w:p>
    <w:p w14:paraId="06AFF92F" w14:textId="2DEB36F7" w:rsidR="00BE7DDD" w:rsidRDefault="00B1494C" w:rsidP="00152671">
      <w:pPr>
        <w:spacing w:after="107"/>
        <w:ind w:left="567" w:right="1382" w:firstLine="0"/>
        <w:jc w:val="center"/>
      </w:pPr>
      <w:r>
        <w:rPr>
          <w:b/>
        </w:rPr>
        <w:t>ARTICOLO 33</w:t>
      </w:r>
    </w:p>
    <w:p w14:paraId="27F729BC" w14:textId="77777777" w:rsidR="00BE7DDD" w:rsidRDefault="00B1494C" w:rsidP="00152671">
      <w:pPr>
        <w:pStyle w:val="Titolo1"/>
        <w:ind w:left="567" w:right="1382" w:firstLine="0"/>
      </w:pPr>
      <w:r>
        <w:t>ASSICURAZIONI SOCIALI</w:t>
      </w:r>
      <w:r>
        <w:rPr>
          <w:u w:val="none"/>
        </w:rPr>
        <w:t xml:space="preserve"> </w:t>
      </w:r>
      <w:r>
        <w:rPr>
          <w:b w:val="0"/>
          <w:u w:val="none"/>
        </w:rPr>
        <w:t xml:space="preserve"> </w:t>
      </w:r>
    </w:p>
    <w:p w14:paraId="5008EAD6" w14:textId="77777777" w:rsidR="00BE7DDD" w:rsidRDefault="00B1494C" w:rsidP="00152671">
      <w:pPr>
        <w:ind w:left="567" w:right="1382" w:firstLine="0"/>
      </w:pPr>
      <w:r>
        <w:rPr>
          <w:b/>
        </w:rPr>
        <w:t xml:space="preserve">33.1 </w:t>
      </w:r>
      <w:r>
        <w:t xml:space="preserve">Il Contraente si obbliga a dimostrare in ogni tempo che adempie a tutti gli obblighi di legge e di contratto relativi al lavoro ed alla tutela dei lavoratori.  </w:t>
      </w:r>
    </w:p>
    <w:p w14:paraId="0125EFE8" w14:textId="77777777" w:rsidR="00BE7DDD" w:rsidRDefault="00B1494C" w:rsidP="00152671">
      <w:pPr>
        <w:spacing w:after="96" w:line="259" w:lineRule="auto"/>
        <w:ind w:left="567" w:right="1382" w:firstLine="0"/>
        <w:jc w:val="left"/>
      </w:pPr>
      <w:r>
        <w:t xml:space="preserve"> </w:t>
      </w:r>
    </w:p>
    <w:p w14:paraId="27715ACB" w14:textId="77777777" w:rsidR="00BE7DDD" w:rsidRDefault="00B1494C" w:rsidP="00152671">
      <w:pPr>
        <w:spacing w:after="89" w:line="265" w:lineRule="auto"/>
        <w:ind w:left="567" w:right="1382" w:firstLine="0"/>
        <w:jc w:val="center"/>
      </w:pPr>
      <w:r>
        <w:rPr>
          <w:b/>
        </w:rPr>
        <w:t xml:space="preserve">ARTICOLO 34 </w:t>
      </w:r>
    </w:p>
    <w:p w14:paraId="42B4EA79" w14:textId="77777777" w:rsidR="00BE7DDD" w:rsidRDefault="00B1494C" w:rsidP="00152671">
      <w:pPr>
        <w:pStyle w:val="Titolo1"/>
        <w:ind w:left="567" w:right="1382" w:firstLine="0"/>
      </w:pPr>
      <w:r>
        <w:t>FORO COMPETENTE</w:t>
      </w:r>
      <w:r>
        <w:rPr>
          <w:u w:val="none"/>
        </w:rPr>
        <w:t xml:space="preserve"> </w:t>
      </w:r>
    </w:p>
    <w:p w14:paraId="173588F8" w14:textId="77777777" w:rsidR="00BE7DDD" w:rsidRDefault="00B1494C" w:rsidP="00152671">
      <w:pPr>
        <w:ind w:left="567" w:right="1382" w:firstLine="0"/>
      </w:pPr>
      <w:r>
        <w:rPr>
          <w:b/>
        </w:rPr>
        <w:t>34.1</w:t>
      </w:r>
      <w:r>
        <w:t xml:space="preserve"> In caso di controversia nell’interpretazione o nell’esecuzione del presente contratto, le parti concordano di devolvere la controversia al Foro di Roma competente in via esclusiva.</w:t>
      </w:r>
      <w:r>
        <w:rPr>
          <w:b/>
        </w:rPr>
        <w:t xml:space="preserve"> </w:t>
      </w:r>
    </w:p>
    <w:p w14:paraId="7BD45C32" w14:textId="77777777" w:rsidR="00BE7DDD" w:rsidRDefault="00B1494C" w:rsidP="00152671">
      <w:pPr>
        <w:spacing w:after="96" w:line="259" w:lineRule="auto"/>
        <w:ind w:left="567" w:right="1382" w:firstLine="0"/>
        <w:jc w:val="left"/>
      </w:pPr>
      <w:r>
        <w:rPr>
          <w:b/>
        </w:rPr>
        <w:t xml:space="preserve"> </w:t>
      </w:r>
    </w:p>
    <w:p w14:paraId="1CE1DCA8" w14:textId="77777777" w:rsidR="00BE7DDD" w:rsidRDefault="00B1494C" w:rsidP="00152671">
      <w:pPr>
        <w:spacing w:after="89" w:line="265" w:lineRule="auto"/>
        <w:ind w:left="567" w:right="1382" w:firstLine="0"/>
        <w:jc w:val="center"/>
      </w:pPr>
      <w:r>
        <w:rPr>
          <w:b/>
        </w:rPr>
        <w:t xml:space="preserve">ARTICOLO 35 </w:t>
      </w:r>
    </w:p>
    <w:p w14:paraId="1FDAE17D" w14:textId="70A5C78B" w:rsidR="00BE7DDD" w:rsidRDefault="00B1494C" w:rsidP="00152671">
      <w:pPr>
        <w:pStyle w:val="Titolo1"/>
        <w:spacing w:after="108"/>
        <w:ind w:left="567" w:right="1382" w:firstLine="0"/>
      </w:pPr>
      <w:r>
        <w:t>QUADRO NORMATIVO DI RIFERIMENTO</w:t>
      </w:r>
    </w:p>
    <w:p w14:paraId="2B0944B0" w14:textId="77777777" w:rsidR="00BE7DDD" w:rsidRDefault="00B1494C" w:rsidP="00152671">
      <w:pPr>
        <w:spacing w:after="96" w:line="259" w:lineRule="auto"/>
        <w:ind w:left="567" w:right="1382" w:firstLine="0"/>
        <w:jc w:val="left"/>
      </w:pPr>
      <w:r>
        <w:t xml:space="preserve"> </w:t>
      </w:r>
    </w:p>
    <w:p w14:paraId="1D9CEA55" w14:textId="77777777" w:rsidR="00BE7DDD" w:rsidRDefault="00B1494C" w:rsidP="00152671">
      <w:pPr>
        <w:ind w:left="567" w:right="1382" w:firstLine="0"/>
      </w:pPr>
      <w:r>
        <w:t xml:space="preserve">I servizi e le forniture riguardanti l’Agenzia Spaziale Italiana devono eseguirsi sotto l’osservanza, nell’ordine, di:  </w:t>
      </w:r>
    </w:p>
    <w:p w14:paraId="27D682EA" w14:textId="77777777" w:rsidR="00BE7DDD" w:rsidRDefault="00B1494C" w:rsidP="004F54FC">
      <w:pPr>
        <w:numPr>
          <w:ilvl w:val="0"/>
          <w:numId w:val="21"/>
        </w:numPr>
        <w:ind w:left="567" w:right="1382" w:firstLine="0"/>
      </w:pPr>
      <w:r>
        <w:t xml:space="preserve">Principi di cui al libro I, parte I, titolo I del D.lgs. n. 36/2023 e </w:t>
      </w:r>
      <w:proofErr w:type="spellStart"/>
      <w:r>
        <w:t>s.m.i.</w:t>
      </w:r>
      <w:proofErr w:type="spellEnd"/>
      <w:r>
        <w:t xml:space="preserve"> (di seguito Codice dei Contratti pubblici); </w:t>
      </w:r>
    </w:p>
    <w:p w14:paraId="6B692226" w14:textId="77777777" w:rsidR="00BE7DDD" w:rsidRDefault="00B1494C" w:rsidP="004F54FC">
      <w:pPr>
        <w:numPr>
          <w:ilvl w:val="0"/>
          <w:numId w:val="21"/>
        </w:numPr>
        <w:ind w:left="567" w:right="1382" w:firstLine="0"/>
      </w:pPr>
      <w:r>
        <w:t xml:space="preserve">Codice civile e delle altre disposizioni normative in vigore in materia di contratti di diritto privato, per quanto non espressamente regolato;  </w:t>
      </w:r>
    </w:p>
    <w:p w14:paraId="3B4FEF29" w14:textId="77777777" w:rsidR="00BE7DDD" w:rsidRDefault="00B1494C" w:rsidP="004F54FC">
      <w:pPr>
        <w:numPr>
          <w:ilvl w:val="0"/>
          <w:numId w:val="21"/>
        </w:numPr>
        <w:ind w:left="567" w:right="1382" w:firstLine="0"/>
      </w:pPr>
      <w:r>
        <w:t xml:space="preserve">Codice dei Contratti Pubblici e relativi Allegati, ove non diversamente previsto nel presente capitolato; </w:t>
      </w:r>
    </w:p>
    <w:p w14:paraId="0496CC31" w14:textId="77777777" w:rsidR="00BE7DDD" w:rsidRDefault="00B1494C" w:rsidP="004F54FC">
      <w:pPr>
        <w:numPr>
          <w:ilvl w:val="0"/>
          <w:numId w:val="21"/>
        </w:numPr>
        <w:ind w:left="567" w:right="1382" w:firstLine="0"/>
      </w:pPr>
      <w:proofErr w:type="spellStart"/>
      <w:r>
        <w:t>D.Lgs.</w:t>
      </w:r>
      <w:proofErr w:type="spellEnd"/>
      <w:r>
        <w:t xml:space="preserve"> 9 aprile 2008 n. 81 e </w:t>
      </w:r>
      <w:proofErr w:type="spellStart"/>
      <w:r>
        <w:t>s.m.i.</w:t>
      </w:r>
      <w:proofErr w:type="spellEnd"/>
      <w:r>
        <w:t xml:space="preserve">; </w:t>
      </w:r>
    </w:p>
    <w:p w14:paraId="2824348A" w14:textId="77777777" w:rsidR="00BE7DDD" w:rsidRDefault="00B1494C" w:rsidP="004F54FC">
      <w:pPr>
        <w:numPr>
          <w:ilvl w:val="0"/>
          <w:numId w:val="21"/>
        </w:numPr>
        <w:ind w:left="567" w:right="1382" w:firstLine="0"/>
      </w:pPr>
      <w:proofErr w:type="spellStart"/>
      <w:r>
        <w:t>D.Lgs.</w:t>
      </w:r>
      <w:proofErr w:type="spellEnd"/>
      <w:r>
        <w:t xml:space="preserve"> n. 159/2011 e </w:t>
      </w:r>
      <w:proofErr w:type="spellStart"/>
      <w:r>
        <w:t>s.m.i.</w:t>
      </w:r>
      <w:proofErr w:type="spellEnd"/>
      <w:r>
        <w:t xml:space="preserve">; </w:t>
      </w:r>
    </w:p>
    <w:p w14:paraId="10006994" w14:textId="77777777" w:rsidR="00BE7DDD" w:rsidRDefault="00B1494C" w:rsidP="004F54FC">
      <w:pPr>
        <w:numPr>
          <w:ilvl w:val="0"/>
          <w:numId w:val="21"/>
        </w:numPr>
        <w:ind w:left="567" w:right="1382" w:firstLine="0"/>
      </w:pPr>
      <w:r>
        <w:t xml:space="preserve">L. n. 190/2012 e decreti legislativi attuativi; </w:t>
      </w:r>
    </w:p>
    <w:p w14:paraId="7ADF0544" w14:textId="77777777" w:rsidR="00BE7DDD" w:rsidRDefault="00B1494C" w:rsidP="004F54FC">
      <w:pPr>
        <w:numPr>
          <w:ilvl w:val="0"/>
          <w:numId w:val="21"/>
        </w:numPr>
        <w:ind w:left="567" w:right="1382" w:firstLine="0"/>
      </w:pPr>
      <w:r>
        <w:t xml:space="preserve">Legge 13 agosto 2010 n. 136 e </w:t>
      </w:r>
      <w:proofErr w:type="spellStart"/>
      <w:r>
        <w:t>s.m.i.</w:t>
      </w:r>
      <w:proofErr w:type="spellEnd"/>
      <w:r>
        <w:t xml:space="preserve">; </w:t>
      </w:r>
    </w:p>
    <w:p w14:paraId="58D9EBE0" w14:textId="77777777" w:rsidR="00BE7DDD" w:rsidRDefault="00B1494C" w:rsidP="004F54FC">
      <w:pPr>
        <w:numPr>
          <w:ilvl w:val="0"/>
          <w:numId w:val="21"/>
        </w:numPr>
        <w:ind w:left="567" w:right="1382" w:firstLine="0"/>
      </w:pPr>
      <w:proofErr w:type="spellStart"/>
      <w:r>
        <w:t>D.Lgs.</w:t>
      </w:r>
      <w:proofErr w:type="spellEnd"/>
      <w:r>
        <w:t xml:space="preserve"> n. 196/2003 e </w:t>
      </w:r>
      <w:proofErr w:type="spellStart"/>
      <w:r>
        <w:t>s.m.i.</w:t>
      </w:r>
      <w:proofErr w:type="spellEnd"/>
      <w:r>
        <w:t xml:space="preserve">; </w:t>
      </w:r>
    </w:p>
    <w:p w14:paraId="3B3AD90D" w14:textId="77777777" w:rsidR="00BE7DDD" w:rsidRDefault="00B1494C" w:rsidP="004F54FC">
      <w:pPr>
        <w:numPr>
          <w:ilvl w:val="0"/>
          <w:numId w:val="21"/>
        </w:numPr>
        <w:spacing w:after="144"/>
        <w:ind w:left="567" w:right="1382" w:firstLine="0"/>
      </w:pPr>
      <w:proofErr w:type="spellStart"/>
      <w:r>
        <w:t>D.Lgs.</w:t>
      </w:r>
      <w:proofErr w:type="spellEnd"/>
      <w:r>
        <w:t xml:space="preserve"> n. 82/2005 e </w:t>
      </w:r>
      <w:proofErr w:type="spellStart"/>
      <w:r>
        <w:t>s.m.i.</w:t>
      </w:r>
      <w:proofErr w:type="spellEnd"/>
      <w:r>
        <w:t xml:space="preserve"> (di seguito Codice dell'amministrazione digitale); </w:t>
      </w:r>
    </w:p>
    <w:p w14:paraId="5BA5980B" w14:textId="77777777" w:rsidR="00BE7DDD" w:rsidRDefault="00B1494C" w:rsidP="004F54FC">
      <w:pPr>
        <w:numPr>
          <w:ilvl w:val="0"/>
          <w:numId w:val="21"/>
        </w:numPr>
        <w:ind w:left="567" w:right="1382" w:firstLine="0"/>
      </w:pPr>
      <w:r>
        <w:t xml:space="preserve">Regolamento di amministrazione, finanza e contabilità dell’Agenzia Spaziale Italiana; </w:t>
      </w:r>
    </w:p>
    <w:p w14:paraId="7AC6D368" w14:textId="77777777" w:rsidR="00BE7DDD" w:rsidRDefault="00B1494C" w:rsidP="004F54FC">
      <w:pPr>
        <w:numPr>
          <w:ilvl w:val="0"/>
          <w:numId w:val="21"/>
        </w:numPr>
        <w:ind w:left="567" w:right="1382" w:firstLine="0"/>
      </w:pPr>
      <w:r>
        <w:t xml:space="preserve">condizioni fissate nel presente capitolato, che forma parte integrante dei contratti; </w:t>
      </w:r>
    </w:p>
    <w:p w14:paraId="38A92ED3" w14:textId="77777777" w:rsidR="00BE7DDD" w:rsidRDefault="00B1494C" w:rsidP="004F54FC">
      <w:pPr>
        <w:numPr>
          <w:ilvl w:val="0"/>
          <w:numId w:val="21"/>
        </w:numPr>
        <w:ind w:left="567" w:right="1382" w:firstLine="0"/>
      </w:pPr>
      <w:r>
        <w:t xml:space="preserve">condizioni speciali stabilite nei singoli contratti; </w:t>
      </w:r>
    </w:p>
    <w:p w14:paraId="4D7619A9" w14:textId="77777777" w:rsidR="00BE7DDD" w:rsidRDefault="00B1494C" w:rsidP="004F54FC">
      <w:pPr>
        <w:numPr>
          <w:ilvl w:val="0"/>
          <w:numId w:val="21"/>
        </w:numPr>
        <w:spacing w:after="158"/>
        <w:ind w:left="567" w:right="1382" w:firstLine="0"/>
      </w:pPr>
      <w:r>
        <w:t xml:space="preserve">disposizioni contenute negli allegati tecnico gestionale e cognizioni e brevetti, ai singoli contratti; </w:t>
      </w:r>
    </w:p>
    <w:p w14:paraId="46C34D66" w14:textId="77777777" w:rsidR="00BE7DDD" w:rsidRDefault="00B1494C" w:rsidP="004F54FC">
      <w:pPr>
        <w:numPr>
          <w:ilvl w:val="0"/>
          <w:numId w:val="21"/>
        </w:numPr>
        <w:ind w:left="567" w:right="1382" w:firstLine="0"/>
      </w:pPr>
      <w:r>
        <w:t xml:space="preserve">Disciplinare della Verifica di conformità e collaudo dell’ASI; </w:t>
      </w:r>
    </w:p>
    <w:p w14:paraId="4D7D1633" w14:textId="77777777" w:rsidR="00BE7DDD" w:rsidRDefault="00B1494C" w:rsidP="004F54FC">
      <w:pPr>
        <w:numPr>
          <w:ilvl w:val="0"/>
          <w:numId w:val="21"/>
        </w:numPr>
        <w:ind w:left="567" w:right="1382" w:firstLine="0"/>
      </w:pPr>
      <w:r>
        <w:t xml:space="preserve">Offerta e documentazione della procedura selettiva; </w:t>
      </w:r>
    </w:p>
    <w:p w14:paraId="52C97BB1" w14:textId="77777777" w:rsidR="00BE7DDD" w:rsidRDefault="00B1494C" w:rsidP="004F54FC">
      <w:pPr>
        <w:numPr>
          <w:ilvl w:val="0"/>
          <w:numId w:val="21"/>
        </w:numPr>
        <w:ind w:left="567" w:right="1382" w:firstLine="0"/>
      </w:pPr>
      <w:r>
        <w:t xml:space="preserve">norme della </w:t>
      </w:r>
      <w:proofErr w:type="spellStart"/>
      <w:r>
        <w:t>European</w:t>
      </w:r>
      <w:proofErr w:type="spellEnd"/>
      <w:r>
        <w:t xml:space="preserve"> </w:t>
      </w:r>
      <w:proofErr w:type="spellStart"/>
      <w:r>
        <w:t>Cooperation</w:t>
      </w:r>
      <w:proofErr w:type="spellEnd"/>
      <w:r>
        <w:t xml:space="preserve"> for Space </w:t>
      </w:r>
      <w:proofErr w:type="spellStart"/>
      <w:r>
        <w:t>Standardization</w:t>
      </w:r>
      <w:proofErr w:type="spellEnd"/>
      <w:r>
        <w:t xml:space="preserve"> ECSS; </w:t>
      </w:r>
    </w:p>
    <w:p w14:paraId="169B14FD" w14:textId="77777777" w:rsidR="00BE7DDD" w:rsidRDefault="00B1494C" w:rsidP="004F54FC">
      <w:pPr>
        <w:numPr>
          <w:ilvl w:val="0"/>
          <w:numId w:val="21"/>
        </w:numPr>
        <w:spacing w:after="158"/>
        <w:ind w:left="567" w:right="1382" w:firstLine="0"/>
      </w:pPr>
      <w:r>
        <w:t xml:space="preserve">documentazione tecnica applicabile; in caso di conflitto hanno prevalenza i documenti più recenti; </w:t>
      </w:r>
    </w:p>
    <w:p w14:paraId="5680DFA9" w14:textId="77777777" w:rsidR="00BE7DDD" w:rsidRDefault="00B1494C" w:rsidP="004F54FC">
      <w:pPr>
        <w:numPr>
          <w:ilvl w:val="0"/>
          <w:numId w:val="21"/>
        </w:numPr>
        <w:spacing w:after="131"/>
        <w:ind w:left="567" w:right="1382" w:firstLine="0"/>
      </w:pPr>
      <w:r>
        <w:t xml:space="preserve">tutti i documenti generati dall’ASI ed accettati dal contraente; in caso di conflitto hanno prevalenza i documenti più recenti; </w:t>
      </w:r>
    </w:p>
    <w:p w14:paraId="2911479D" w14:textId="77777777" w:rsidR="00BE7DDD" w:rsidRDefault="00B1494C" w:rsidP="004F54FC">
      <w:pPr>
        <w:numPr>
          <w:ilvl w:val="0"/>
          <w:numId w:val="21"/>
        </w:numPr>
        <w:ind w:left="567" w:right="1382" w:firstLine="0"/>
      </w:pPr>
      <w:r>
        <w:t xml:space="preserve">tutti i documenti generati dal contraente ed approvati dall’ASI; in caso di conflitto hanno prevalenza i documenti più recenti. </w:t>
      </w:r>
    </w:p>
    <w:p w14:paraId="16F5171F" w14:textId="77777777" w:rsidR="00BE7DDD" w:rsidRDefault="00B1494C" w:rsidP="00152671">
      <w:pPr>
        <w:spacing w:after="96" w:line="259" w:lineRule="auto"/>
        <w:ind w:left="567" w:right="1382" w:firstLine="0"/>
        <w:jc w:val="center"/>
      </w:pPr>
      <w:r>
        <w:rPr>
          <w:b/>
        </w:rPr>
        <w:t xml:space="preserve"> </w:t>
      </w:r>
    </w:p>
    <w:p w14:paraId="5384C5DF" w14:textId="4B3D24EE" w:rsidR="00BE7DDD" w:rsidRDefault="00B1494C" w:rsidP="00152671">
      <w:pPr>
        <w:spacing w:after="89" w:line="265" w:lineRule="auto"/>
        <w:ind w:left="567" w:right="1382" w:firstLine="0"/>
        <w:jc w:val="center"/>
      </w:pPr>
      <w:r>
        <w:rPr>
          <w:b/>
        </w:rPr>
        <w:t>ARTICOLO 36</w:t>
      </w:r>
    </w:p>
    <w:p w14:paraId="27A7CC09" w14:textId="22E52159" w:rsidR="00BE7DDD" w:rsidRDefault="00B1494C" w:rsidP="00152671">
      <w:pPr>
        <w:pStyle w:val="Titolo1"/>
        <w:spacing w:after="108"/>
        <w:ind w:left="567" w:right="1382" w:firstLine="0"/>
      </w:pPr>
      <w:r>
        <w:t>CODICE DI COMPORTAMENTO ASI</w:t>
      </w:r>
    </w:p>
    <w:p w14:paraId="6B4B4ECE" w14:textId="77777777" w:rsidR="00BE7DDD" w:rsidRDefault="00B1494C" w:rsidP="00152671">
      <w:pPr>
        <w:ind w:left="567" w:right="1382" w:firstLine="0"/>
      </w:pPr>
      <w:r>
        <w:rPr>
          <w:b/>
        </w:rPr>
        <w:t>36.1</w:t>
      </w:r>
      <w:r>
        <w:t xml:space="preserve">  Il Contraente dichiara espressamente di essere a conoscenza delle disposizioni di cui alla L. 190/2012 e </w:t>
      </w:r>
      <w:proofErr w:type="spellStart"/>
      <w:r>
        <w:t>s.m.i.</w:t>
      </w:r>
      <w:proofErr w:type="spellEnd"/>
      <w:r>
        <w:t xml:space="preserve"> , del codice di comportamento dei dipendenti pubblici approvato con DPR n. 62/2013, nonché dei principi, delle norme e degli standard previsti dal Codice di comportamento dell’ASI (disponibile sul sito internet dell’ASI </w:t>
      </w:r>
      <w:hyperlink r:id="rId10">
        <w:r>
          <w:t>www.asi.it)</w:t>
        </w:r>
      </w:hyperlink>
      <w:r>
        <w:t xml:space="preserve"> ed accetta quanto in quest’ultimo contenuto, che costituisce parte integrante del presente Contratto, anche se non materialmente allegato. </w:t>
      </w:r>
    </w:p>
    <w:p w14:paraId="431B375C" w14:textId="77777777" w:rsidR="00BE7DDD" w:rsidRDefault="00B1494C" w:rsidP="00152671">
      <w:pPr>
        <w:spacing w:after="96" w:line="259" w:lineRule="auto"/>
        <w:ind w:left="567" w:right="1382" w:firstLine="0"/>
        <w:jc w:val="left"/>
      </w:pPr>
      <w:r>
        <w:t xml:space="preserve"> </w:t>
      </w:r>
    </w:p>
    <w:p w14:paraId="0627AE4D" w14:textId="77777777" w:rsidR="00BE7DDD" w:rsidRDefault="00B1494C" w:rsidP="00152671">
      <w:pPr>
        <w:ind w:left="567" w:right="1382" w:firstLine="0"/>
      </w:pPr>
      <w:r>
        <w:rPr>
          <w:b/>
        </w:rPr>
        <w:t xml:space="preserve">36.2 </w:t>
      </w:r>
      <w:r>
        <w:t xml:space="preserve">Tanto premesso il Contraente, promettendo anche il fatto dei propri dipendenti e/o collaboratori a qualsiasi titolo, ai sensi e per gli effetti dell’art. 1381 c.c., si impegna a:  </w:t>
      </w:r>
    </w:p>
    <w:p w14:paraId="3B566656" w14:textId="77777777" w:rsidR="00BE7DDD" w:rsidRDefault="00B1494C" w:rsidP="004F54FC">
      <w:pPr>
        <w:numPr>
          <w:ilvl w:val="0"/>
          <w:numId w:val="22"/>
        </w:numPr>
        <w:ind w:left="567" w:right="1382" w:firstLine="0"/>
      </w:pPr>
      <w:r>
        <w:t xml:space="preserve">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7CA0CB14" w14:textId="77777777" w:rsidR="00BE7DDD" w:rsidRDefault="00B1494C" w:rsidP="004F54FC">
      <w:pPr>
        <w:numPr>
          <w:ilvl w:val="0"/>
          <w:numId w:val="22"/>
        </w:numPr>
        <w:ind w:left="567" w:right="1382" w:firstLine="0"/>
      </w:pPr>
      <w:r>
        <w:t xml:space="preserve">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3F9BB64D" w14:textId="77777777" w:rsidR="00BE7DDD" w:rsidRDefault="00B1494C" w:rsidP="00152671">
      <w:pPr>
        <w:spacing w:after="140" w:line="259" w:lineRule="auto"/>
        <w:ind w:left="567" w:right="1382" w:firstLine="0"/>
        <w:jc w:val="left"/>
      </w:pPr>
      <w:r>
        <w:t xml:space="preserve"> </w:t>
      </w:r>
    </w:p>
    <w:p w14:paraId="53AD815C" w14:textId="77777777" w:rsidR="00BE7DDD" w:rsidRDefault="00B1494C" w:rsidP="00152671">
      <w:pPr>
        <w:ind w:left="567" w:right="1382" w:firstLine="0"/>
      </w:pPr>
      <w:r>
        <w:rPr>
          <w:b/>
        </w:rPr>
        <w:t>36.3</w:t>
      </w:r>
      <w: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r>
        <w:rPr>
          <w:color w:val="FF0000"/>
        </w:rPr>
        <w:t xml:space="preserve"> </w:t>
      </w:r>
    </w:p>
    <w:p w14:paraId="42489B03" w14:textId="77777777" w:rsidR="00BE7DDD" w:rsidRDefault="00B1494C" w:rsidP="00152671">
      <w:pPr>
        <w:spacing w:after="94" w:line="259" w:lineRule="auto"/>
        <w:ind w:left="567" w:right="1382" w:firstLine="0"/>
        <w:jc w:val="center"/>
      </w:pPr>
      <w:r>
        <w:rPr>
          <w:b/>
        </w:rPr>
        <w:t xml:space="preserve"> </w:t>
      </w:r>
    </w:p>
    <w:p w14:paraId="766F8DD7" w14:textId="77777777" w:rsidR="00BE7DDD" w:rsidRDefault="00B1494C" w:rsidP="00152671">
      <w:pPr>
        <w:spacing w:after="89" w:line="265" w:lineRule="auto"/>
        <w:ind w:left="567" w:right="1382" w:firstLine="0"/>
        <w:jc w:val="center"/>
      </w:pPr>
      <w:r>
        <w:rPr>
          <w:b/>
        </w:rPr>
        <w:t xml:space="preserve">ARTICOLO 37 </w:t>
      </w:r>
    </w:p>
    <w:p w14:paraId="30A16373" w14:textId="77777777" w:rsidR="00BE7DDD" w:rsidRDefault="00B1494C" w:rsidP="00152671">
      <w:pPr>
        <w:pStyle w:val="Titolo1"/>
        <w:ind w:left="567" w:right="1382" w:firstLine="0"/>
      </w:pPr>
      <w:r>
        <w:t>TRATTAMENTO DEI DATI PERSONALI</w:t>
      </w:r>
      <w:r>
        <w:rPr>
          <w:u w:val="none"/>
        </w:rPr>
        <w:t xml:space="preserve"> </w:t>
      </w:r>
    </w:p>
    <w:p w14:paraId="3A70ED4C" w14:textId="77777777" w:rsidR="00BE7DDD" w:rsidRDefault="00B1494C" w:rsidP="00152671">
      <w:pPr>
        <w:ind w:left="567" w:right="1382" w:firstLine="0"/>
      </w:pPr>
      <w:r>
        <w:rPr>
          <w:b/>
        </w:rPr>
        <w:t>37.1</w:t>
      </w:r>
      <w:r>
        <w:rPr>
          <w:rFonts w:ascii="Arial" w:eastAsia="Arial" w:hAnsi="Arial" w:cs="Arial"/>
          <w:b/>
        </w:rPr>
        <w:t xml:space="preserve"> </w:t>
      </w:r>
      <w:r>
        <w:t xml:space="preserve">Le parti dichiarano di applicare le disposizioni del Regolamento UE n. 679/16 del 27 aprile 2016, relativo alla protezione delle persone fisiche con riguardo al trattamento dei dati personali nonché alla libera circolazione di tali dati, e tutta la normativa nazionale in materia di trattamento dei dati personali. </w:t>
      </w:r>
    </w:p>
    <w:p w14:paraId="194C5122" w14:textId="77777777" w:rsidR="00BE7DDD" w:rsidRDefault="00B1494C" w:rsidP="00152671">
      <w:pPr>
        <w:spacing w:after="99" w:line="259" w:lineRule="auto"/>
        <w:ind w:left="567" w:right="1382" w:firstLine="0"/>
        <w:jc w:val="left"/>
      </w:pPr>
      <w:r>
        <w:t xml:space="preserve"> </w:t>
      </w:r>
    </w:p>
    <w:p w14:paraId="1FD134A2" w14:textId="77777777" w:rsidR="00BE7DDD" w:rsidRDefault="00B1494C" w:rsidP="00152671">
      <w:pPr>
        <w:ind w:left="567" w:right="1382" w:firstLine="0"/>
      </w:pPr>
      <w:r>
        <w:rPr>
          <w:b/>
        </w:rPr>
        <w:t>37.2</w:t>
      </w:r>
      <w:r>
        <w:rPr>
          <w:rFonts w:ascii="Arial" w:eastAsia="Arial" w:hAnsi="Arial" w:cs="Arial"/>
          <w:b/>
        </w:rPr>
        <w:t xml:space="preserve"> </w:t>
      </w:r>
      <w:r>
        <w:t xml:space="preserve">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 </w:t>
      </w:r>
    </w:p>
    <w:p w14:paraId="37DCF5EE" w14:textId="77777777" w:rsidR="00BE7DDD" w:rsidRDefault="00B1494C" w:rsidP="00152671">
      <w:pPr>
        <w:spacing w:after="96" w:line="259" w:lineRule="auto"/>
        <w:ind w:left="567" w:right="1382" w:firstLine="0"/>
        <w:jc w:val="left"/>
      </w:pPr>
      <w:r>
        <w:t xml:space="preserve"> </w:t>
      </w:r>
    </w:p>
    <w:p w14:paraId="32D38573" w14:textId="77777777" w:rsidR="00BE7DDD" w:rsidRDefault="00B1494C" w:rsidP="00152671">
      <w:pPr>
        <w:ind w:left="567" w:right="1382" w:firstLine="0"/>
      </w:pPr>
      <w:r>
        <w:t xml:space="preserve">Il presente Contratto viene sottoscritto dalle parti con firma digitale rilasciata da ente certificatore autorizzato e apposizione della marcatura temporale. </w:t>
      </w:r>
    </w:p>
    <w:p w14:paraId="77B36C62" w14:textId="77777777" w:rsidR="00BE7DDD" w:rsidRDefault="00B1494C" w:rsidP="00152671">
      <w:pPr>
        <w:spacing w:after="96" w:line="259" w:lineRule="auto"/>
        <w:ind w:left="567" w:right="1382" w:firstLine="0"/>
        <w:jc w:val="left"/>
      </w:pPr>
      <w:r>
        <w:t xml:space="preserve"> </w:t>
      </w:r>
    </w:p>
    <w:p w14:paraId="3951E31D" w14:textId="77777777" w:rsidR="00BE7DDD" w:rsidRDefault="00B1494C" w:rsidP="00152671">
      <w:pPr>
        <w:spacing w:after="131"/>
        <w:ind w:left="567" w:right="1382" w:firstLine="0"/>
      </w:pPr>
      <w:r>
        <w:t xml:space="preserve">Roma, </w:t>
      </w:r>
    </w:p>
    <w:p w14:paraId="6B22F69B" w14:textId="77777777" w:rsidR="001B3998" w:rsidRDefault="001B3998" w:rsidP="00152671">
      <w:pPr>
        <w:ind w:left="567" w:right="1382" w:firstLine="0"/>
      </w:pPr>
    </w:p>
    <w:tbl>
      <w:tblPr>
        <w:tblStyle w:val="Grigliatabella21"/>
        <w:tblW w:w="740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gridCol w:w="3686"/>
      </w:tblGrid>
      <w:tr w:rsidR="001B3998" w:rsidRPr="001B3998" w14:paraId="5E2AB6A6" w14:textId="77777777" w:rsidTr="00B1494C">
        <w:tc>
          <w:tcPr>
            <w:tcW w:w="3714" w:type="dxa"/>
          </w:tcPr>
          <w:p w14:paraId="45BB4B2F" w14:textId="77777777" w:rsidR="001B3998" w:rsidRPr="001B3998" w:rsidRDefault="001B3998" w:rsidP="001B3998">
            <w:pPr>
              <w:tabs>
                <w:tab w:val="left" w:pos="9126"/>
              </w:tabs>
              <w:spacing w:after="0" w:line="240" w:lineRule="auto"/>
              <w:ind w:left="0" w:firstLine="0"/>
              <w:jc w:val="center"/>
              <w:rPr>
                <w:color w:val="auto"/>
                <w:lang w:bidi="ar-SA"/>
              </w:rPr>
            </w:pPr>
            <w:r w:rsidRPr="001B3998">
              <w:rPr>
                <w:color w:val="auto"/>
                <w:lang w:bidi="ar-SA"/>
              </w:rPr>
              <w:t>Il Contraente</w:t>
            </w:r>
          </w:p>
        </w:tc>
        <w:tc>
          <w:tcPr>
            <w:tcW w:w="3686" w:type="dxa"/>
          </w:tcPr>
          <w:p w14:paraId="3D401321" w14:textId="77777777" w:rsidR="001B3998" w:rsidRPr="001B3998" w:rsidRDefault="001B3998" w:rsidP="001B3998">
            <w:pPr>
              <w:tabs>
                <w:tab w:val="left" w:pos="9126"/>
              </w:tabs>
              <w:spacing w:after="0" w:line="240" w:lineRule="auto"/>
              <w:ind w:left="0" w:firstLine="0"/>
              <w:jc w:val="center"/>
              <w:rPr>
                <w:color w:val="auto"/>
                <w:lang w:bidi="ar-SA"/>
              </w:rPr>
            </w:pPr>
            <w:r w:rsidRPr="001B3998">
              <w:rPr>
                <w:color w:val="auto"/>
                <w:lang w:bidi="ar-SA"/>
              </w:rPr>
              <w:t>L’Agenzia Spaziale Italiana</w:t>
            </w:r>
          </w:p>
        </w:tc>
      </w:tr>
      <w:tr w:rsidR="001B3998" w:rsidRPr="001B3998" w14:paraId="25AE8199" w14:textId="77777777" w:rsidTr="00B1494C">
        <w:tc>
          <w:tcPr>
            <w:tcW w:w="3714" w:type="dxa"/>
          </w:tcPr>
          <w:p w14:paraId="27ADDA18" w14:textId="77777777" w:rsidR="001B3998" w:rsidRPr="001B3998" w:rsidRDefault="001B3998" w:rsidP="001B3998">
            <w:pPr>
              <w:tabs>
                <w:tab w:val="left" w:pos="9126"/>
              </w:tabs>
              <w:spacing w:after="0" w:line="240" w:lineRule="auto"/>
              <w:ind w:left="0" w:firstLine="0"/>
              <w:jc w:val="center"/>
              <w:rPr>
                <w:color w:val="auto"/>
                <w:lang w:bidi="ar-SA"/>
              </w:rPr>
            </w:pPr>
            <w:r w:rsidRPr="001B3998">
              <w:rPr>
                <w:color w:val="auto"/>
                <w:lang w:bidi="ar-SA"/>
              </w:rPr>
              <w:t>Il Legale Rappresentante</w:t>
            </w:r>
          </w:p>
          <w:p w14:paraId="539491C0" w14:textId="77777777" w:rsidR="001B3998" w:rsidRPr="001B3998" w:rsidRDefault="001B3998" w:rsidP="001B3998">
            <w:pPr>
              <w:tabs>
                <w:tab w:val="left" w:pos="9126"/>
              </w:tabs>
              <w:spacing w:after="0" w:line="240" w:lineRule="auto"/>
              <w:ind w:left="0" w:firstLine="0"/>
              <w:jc w:val="center"/>
              <w:rPr>
                <w:color w:val="auto"/>
                <w:lang w:bidi="ar-SA"/>
              </w:rPr>
            </w:pPr>
          </w:p>
        </w:tc>
        <w:tc>
          <w:tcPr>
            <w:tcW w:w="3686" w:type="dxa"/>
          </w:tcPr>
          <w:p w14:paraId="05A85416" w14:textId="77777777" w:rsidR="001B3998" w:rsidRPr="001B3998" w:rsidRDefault="001B3998" w:rsidP="001B3998">
            <w:pPr>
              <w:tabs>
                <w:tab w:val="left" w:pos="9126"/>
              </w:tabs>
              <w:spacing w:after="0" w:line="240" w:lineRule="auto"/>
              <w:ind w:left="0" w:firstLine="0"/>
              <w:jc w:val="center"/>
              <w:rPr>
                <w:color w:val="auto"/>
                <w:lang w:bidi="ar-SA"/>
              </w:rPr>
            </w:pPr>
            <w:r w:rsidRPr="001B3998">
              <w:rPr>
                <w:color w:val="auto"/>
                <w:lang w:bidi="ar-SA"/>
              </w:rPr>
              <w:t>Il Direttore Generale</w:t>
            </w:r>
          </w:p>
        </w:tc>
      </w:tr>
      <w:tr w:rsidR="001B3998" w:rsidRPr="001B3998" w14:paraId="12BFB7E1" w14:textId="77777777" w:rsidTr="00B1494C">
        <w:tc>
          <w:tcPr>
            <w:tcW w:w="3714" w:type="dxa"/>
          </w:tcPr>
          <w:p w14:paraId="32AE8780" w14:textId="77777777" w:rsidR="001B3998" w:rsidRPr="001B3998" w:rsidRDefault="001B3998" w:rsidP="001B3998">
            <w:pPr>
              <w:tabs>
                <w:tab w:val="left" w:pos="9126"/>
              </w:tabs>
              <w:spacing w:after="0" w:line="240" w:lineRule="auto"/>
              <w:ind w:left="0" w:firstLine="0"/>
              <w:jc w:val="center"/>
              <w:rPr>
                <w:color w:val="auto"/>
                <w:lang w:bidi="ar-SA"/>
              </w:rPr>
            </w:pPr>
          </w:p>
        </w:tc>
        <w:tc>
          <w:tcPr>
            <w:tcW w:w="3686" w:type="dxa"/>
          </w:tcPr>
          <w:p w14:paraId="6C9106D3" w14:textId="77777777" w:rsidR="001B3998" w:rsidRPr="001B3998" w:rsidRDefault="001B3998" w:rsidP="001B3998">
            <w:pPr>
              <w:tabs>
                <w:tab w:val="left" w:pos="9126"/>
              </w:tabs>
              <w:spacing w:after="0" w:line="240" w:lineRule="auto"/>
              <w:ind w:left="0" w:firstLine="0"/>
              <w:jc w:val="center"/>
              <w:rPr>
                <w:color w:val="auto"/>
                <w:lang w:bidi="ar-SA"/>
              </w:rPr>
            </w:pPr>
            <w:r w:rsidRPr="001B3998">
              <w:rPr>
                <w:color w:val="auto"/>
                <w:lang w:bidi="ar-SA"/>
              </w:rPr>
              <w:t>Luca Vincenzo Maria Salamone</w:t>
            </w:r>
          </w:p>
        </w:tc>
      </w:tr>
    </w:tbl>
    <w:p w14:paraId="4F0DD5BD" w14:textId="77777777" w:rsidR="001B3998" w:rsidRDefault="001B3998" w:rsidP="00152671">
      <w:pPr>
        <w:ind w:left="567" w:right="1382" w:firstLine="0"/>
      </w:pPr>
    </w:p>
    <w:p w14:paraId="46F12DBC" w14:textId="77777777" w:rsidR="001B3998" w:rsidRDefault="001B3998" w:rsidP="00152671">
      <w:pPr>
        <w:ind w:left="567" w:right="1382" w:firstLine="0"/>
      </w:pPr>
    </w:p>
    <w:p w14:paraId="63AD10F0" w14:textId="60CD8195" w:rsidR="00BE7DDD" w:rsidRDefault="00B1494C" w:rsidP="00152671">
      <w:pPr>
        <w:ind w:left="567" w:right="1382" w:firstLine="0"/>
      </w:pPr>
      <w:r>
        <w:t xml:space="preserve">…………………… </w:t>
      </w:r>
    </w:p>
    <w:p w14:paraId="016FA05B" w14:textId="77777777" w:rsidR="00BE7DDD" w:rsidRDefault="00B1494C" w:rsidP="00152671">
      <w:pPr>
        <w:spacing w:after="96" w:line="259" w:lineRule="auto"/>
        <w:ind w:left="567" w:right="1382" w:firstLine="0"/>
        <w:jc w:val="left"/>
      </w:pPr>
      <w:r>
        <w:t xml:space="preserve"> </w:t>
      </w:r>
    </w:p>
    <w:p w14:paraId="32677C61" w14:textId="77777777" w:rsidR="00BE7DDD" w:rsidRDefault="00B1494C" w:rsidP="00152671">
      <w:pPr>
        <w:spacing w:after="96" w:line="259" w:lineRule="auto"/>
        <w:ind w:left="567" w:right="1382" w:firstLine="0"/>
        <w:jc w:val="left"/>
      </w:pPr>
      <w:r>
        <w:t xml:space="preserve"> </w:t>
      </w:r>
    </w:p>
    <w:p w14:paraId="471B6D5B" w14:textId="77777777" w:rsidR="00BE7DDD" w:rsidRDefault="00B1494C" w:rsidP="00152671">
      <w:pPr>
        <w:spacing w:after="96" w:line="259" w:lineRule="auto"/>
        <w:ind w:left="567" w:right="1382" w:firstLine="0"/>
        <w:jc w:val="left"/>
      </w:pPr>
      <w:r>
        <w:t xml:space="preserve"> </w:t>
      </w:r>
    </w:p>
    <w:p w14:paraId="023F126B" w14:textId="77777777" w:rsidR="00BE7DDD" w:rsidRDefault="00B1494C" w:rsidP="00152671">
      <w:pPr>
        <w:ind w:left="567" w:right="1382" w:firstLine="0"/>
      </w:pPr>
      <w:r>
        <w:t xml:space="preserve">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(Cognizioni, brevetti, diritti di riproduzione - utilizzazioni future); </w:t>
      </w:r>
      <w:r>
        <w:rPr>
          <w:i/>
        </w:rPr>
        <w:t>art.</w:t>
      </w:r>
      <w:proofErr w:type="gramStart"/>
      <w:r>
        <w:rPr>
          <w:i/>
        </w:rPr>
        <w:t xml:space="preserve"> ….</w:t>
      </w:r>
      <w:proofErr w:type="gramEnd"/>
      <w:r>
        <w:rPr>
          <w:i/>
        </w:rPr>
        <w:t>. (recante</w:t>
      </w:r>
      <w:proofErr w:type="gramStart"/>
      <w:r>
        <w:rPr>
          <w:i/>
        </w:rPr>
        <w:t xml:space="preserve"> ….</w:t>
      </w:r>
      <w:proofErr w:type="gramEnd"/>
      <w:r>
        <w:rPr>
          <w:i/>
        </w:rPr>
        <w:t>)</w:t>
      </w:r>
      <w:r>
        <w:t xml:space="preserve"> sopra riportate, le cui clausole, rilette e approvate, si intendono accettate a ogni conseguente effetto e in particolare ai sensi e agli effetti degli artt. 1341 e 1342 cod. civ. </w:t>
      </w:r>
    </w:p>
    <w:p w14:paraId="48B24047" w14:textId="77777777" w:rsidR="00BE7DDD" w:rsidRDefault="00B1494C" w:rsidP="00152671">
      <w:pPr>
        <w:ind w:left="567" w:right="1382" w:firstLine="0"/>
      </w:pPr>
      <w:r>
        <w:t xml:space="preserve">Roma, </w:t>
      </w:r>
    </w:p>
    <w:p w14:paraId="250CC937" w14:textId="77777777" w:rsidR="001B3998" w:rsidRDefault="001B3998" w:rsidP="00152671">
      <w:pPr>
        <w:ind w:left="567" w:right="1382" w:firstLine="0"/>
      </w:pPr>
    </w:p>
    <w:tbl>
      <w:tblPr>
        <w:tblStyle w:val="Grigliatabella2"/>
        <w:tblW w:w="740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gridCol w:w="3686"/>
      </w:tblGrid>
      <w:tr w:rsidR="001B3998" w:rsidRPr="001B3998" w14:paraId="652E5790" w14:textId="77777777" w:rsidTr="00B1494C">
        <w:tc>
          <w:tcPr>
            <w:tcW w:w="3714" w:type="dxa"/>
          </w:tcPr>
          <w:p w14:paraId="241AE3C9" w14:textId="77777777" w:rsidR="001B3998" w:rsidRPr="001B3998" w:rsidRDefault="001B3998" w:rsidP="001B3998">
            <w:pPr>
              <w:tabs>
                <w:tab w:val="left" w:pos="9126"/>
              </w:tabs>
              <w:spacing w:after="0" w:line="240" w:lineRule="auto"/>
              <w:ind w:left="0" w:firstLine="0"/>
              <w:jc w:val="center"/>
              <w:rPr>
                <w:color w:val="auto"/>
                <w:lang w:bidi="ar-SA"/>
              </w:rPr>
            </w:pPr>
            <w:r w:rsidRPr="001B3998">
              <w:rPr>
                <w:color w:val="auto"/>
                <w:lang w:bidi="ar-SA"/>
              </w:rPr>
              <w:t>Il Contraente</w:t>
            </w:r>
          </w:p>
        </w:tc>
        <w:tc>
          <w:tcPr>
            <w:tcW w:w="3686" w:type="dxa"/>
          </w:tcPr>
          <w:p w14:paraId="36A14DB1" w14:textId="77777777" w:rsidR="001B3998" w:rsidRPr="001B3998" w:rsidRDefault="001B3998" w:rsidP="001B3998">
            <w:pPr>
              <w:tabs>
                <w:tab w:val="left" w:pos="9126"/>
              </w:tabs>
              <w:spacing w:after="0" w:line="240" w:lineRule="auto"/>
              <w:ind w:left="0" w:firstLine="0"/>
              <w:jc w:val="center"/>
              <w:rPr>
                <w:color w:val="auto"/>
                <w:lang w:bidi="ar-SA"/>
              </w:rPr>
            </w:pPr>
            <w:r w:rsidRPr="001B3998">
              <w:rPr>
                <w:color w:val="auto"/>
                <w:lang w:bidi="ar-SA"/>
              </w:rPr>
              <w:t>L’Agenzia Spaziale Italiana</w:t>
            </w:r>
          </w:p>
        </w:tc>
      </w:tr>
      <w:tr w:rsidR="001B3998" w:rsidRPr="001B3998" w14:paraId="6C56E656" w14:textId="77777777" w:rsidTr="00B1494C">
        <w:tc>
          <w:tcPr>
            <w:tcW w:w="3714" w:type="dxa"/>
          </w:tcPr>
          <w:p w14:paraId="3DE22E77" w14:textId="77777777" w:rsidR="001B3998" w:rsidRPr="001B3998" w:rsidRDefault="001B3998" w:rsidP="001B3998">
            <w:pPr>
              <w:tabs>
                <w:tab w:val="left" w:pos="9126"/>
              </w:tabs>
              <w:spacing w:after="0" w:line="240" w:lineRule="auto"/>
              <w:ind w:left="0" w:firstLine="0"/>
              <w:jc w:val="center"/>
              <w:rPr>
                <w:color w:val="auto"/>
                <w:lang w:bidi="ar-SA"/>
              </w:rPr>
            </w:pPr>
            <w:r w:rsidRPr="001B3998">
              <w:rPr>
                <w:color w:val="auto"/>
                <w:lang w:bidi="ar-SA"/>
              </w:rPr>
              <w:t>Il Legale Rappresentante</w:t>
            </w:r>
          </w:p>
          <w:p w14:paraId="291D6E70" w14:textId="77777777" w:rsidR="001B3998" w:rsidRPr="001B3998" w:rsidRDefault="001B3998" w:rsidP="001B3998">
            <w:pPr>
              <w:tabs>
                <w:tab w:val="left" w:pos="9126"/>
              </w:tabs>
              <w:spacing w:after="0" w:line="240" w:lineRule="auto"/>
              <w:ind w:left="0" w:firstLine="0"/>
              <w:jc w:val="center"/>
              <w:rPr>
                <w:color w:val="auto"/>
                <w:lang w:bidi="ar-SA"/>
              </w:rPr>
            </w:pPr>
          </w:p>
        </w:tc>
        <w:tc>
          <w:tcPr>
            <w:tcW w:w="3686" w:type="dxa"/>
          </w:tcPr>
          <w:p w14:paraId="6922850B" w14:textId="77777777" w:rsidR="001B3998" w:rsidRPr="001B3998" w:rsidRDefault="001B3998" w:rsidP="001B3998">
            <w:pPr>
              <w:tabs>
                <w:tab w:val="left" w:pos="9126"/>
              </w:tabs>
              <w:spacing w:after="0" w:line="240" w:lineRule="auto"/>
              <w:ind w:left="0" w:firstLine="0"/>
              <w:jc w:val="center"/>
              <w:rPr>
                <w:color w:val="auto"/>
                <w:lang w:bidi="ar-SA"/>
              </w:rPr>
            </w:pPr>
            <w:r w:rsidRPr="001B3998">
              <w:rPr>
                <w:color w:val="auto"/>
                <w:lang w:bidi="ar-SA"/>
              </w:rPr>
              <w:t>Il Direttore Generale</w:t>
            </w:r>
          </w:p>
        </w:tc>
      </w:tr>
      <w:tr w:rsidR="001B3998" w:rsidRPr="001B3998" w14:paraId="21F949D9" w14:textId="77777777" w:rsidTr="00B1494C">
        <w:tc>
          <w:tcPr>
            <w:tcW w:w="3714" w:type="dxa"/>
          </w:tcPr>
          <w:p w14:paraId="5CCF6E4C" w14:textId="77777777" w:rsidR="001B3998" w:rsidRPr="001B3998" w:rsidRDefault="001B3998" w:rsidP="001B3998">
            <w:pPr>
              <w:tabs>
                <w:tab w:val="left" w:pos="9126"/>
              </w:tabs>
              <w:spacing w:after="0" w:line="240" w:lineRule="auto"/>
              <w:ind w:left="0" w:firstLine="0"/>
              <w:jc w:val="center"/>
              <w:rPr>
                <w:color w:val="auto"/>
                <w:lang w:bidi="ar-SA"/>
              </w:rPr>
            </w:pPr>
          </w:p>
        </w:tc>
        <w:tc>
          <w:tcPr>
            <w:tcW w:w="3686" w:type="dxa"/>
          </w:tcPr>
          <w:p w14:paraId="1CC73998" w14:textId="77777777" w:rsidR="001B3998" w:rsidRPr="001B3998" w:rsidRDefault="001B3998" w:rsidP="001B3998">
            <w:pPr>
              <w:tabs>
                <w:tab w:val="left" w:pos="9126"/>
              </w:tabs>
              <w:spacing w:after="0" w:line="240" w:lineRule="auto"/>
              <w:ind w:left="0" w:firstLine="0"/>
              <w:jc w:val="center"/>
              <w:rPr>
                <w:color w:val="auto"/>
                <w:lang w:bidi="ar-SA"/>
              </w:rPr>
            </w:pPr>
            <w:r w:rsidRPr="001B3998">
              <w:rPr>
                <w:color w:val="auto"/>
                <w:lang w:bidi="ar-SA"/>
              </w:rPr>
              <w:t>Luca Vincenzo Maria Salamone</w:t>
            </w:r>
          </w:p>
        </w:tc>
      </w:tr>
    </w:tbl>
    <w:p w14:paraId="117218AE" w14:textId="77777777" w:rsidR="001B3998" w:rsidRDefault="001B3998" w:rsidP="00152671">
      <w:pPr>
        <w:ind w:left="567" w:right="1382" w:firstLine="0"/>
      </w:pPr>
    </w:p>
    <w:p w14:paraId="79FDDE1D" w14:textId="1D60C907" w:rsidR="00BE7DDD" w:rsidRDefault="00B1494C" w:rsidP="00152671">
      <w:pPr>
        <w:ind w:left="567" w:right="1382" w:firstLine="0"/>
      </w:pPr>
      <w:r>
        <w:t>……………………</w:t>
      </w:r>
      <w:r>
        <w:rPr>
          <w:b/>
        </w:rPr>
        <w:t xml:space="preserve"> </w:t>
      </w:r>
    </w:p>
    <w:p w14:paraId="1B3F00EA" w14:textId="77777777" w:rsidR="00BE7DDD" w:rsidRDefault="00B1494C" w:rsidP="00152671">
      <w:pPr>
        <w:spacing w:after="0" w:line="259" w:lineRule="auto"/>
        <w:ind w:left="567" w:right="1382" w:firstLine="0"/>
        <w:jc w:val="left"/>
      </w:pPr>
      <w:r>
        <w:t xml:space="preserve"> </w:t>
      </w:r>
    </w:p>
    <w:p w14:paraId="5B12C695" w14:textId="77777777" w:rsidR="00BE7DDD" w:rsidRDefault="00B1494C" w:rsidP="00152671">
      <w:pPr>
        <w:spacing w:after="0" w:line="259" w:lineRule="auto"/>
        <w:ind w:left="567" w:right="1382" w:firstLine="0"/>
      </w:pPr>
      <w:r>
        <w:t xml:space="preserve"> </w:t>
      </w:r>
      <w:r>
        <w:tab/>
        <w:t xml:space="preserve"> </w:t>
      </w:r>
      <w:r>
        <w:br w:type="page"/>
      </w:r>
    </w:p>
    <w:p w14:paraId="1E50C71A"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p>
    <w:p w14:paraId="1BF2E9D8"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p>
    <w:p w14:paraId="5101BC30"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r w:rsidRPr="001B3998">
        <w:rPr>
          <w:i/>
          <w:iCs/>
          <w:color w:val="2E74B5"/>
          <w:kern w:val="0"/>
          <w:lang w:eastAsia="en-US" w:bidi="ar-SA"/>
          <w14:ligatures w14:val="none"/>
        </w:rPr>
        <w:t>APPENDICE A</w:t>
      </w:r>
    </w:p>
    <w:p w14:paraId="4A9D6A88"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140CCF3B"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r w:rsidRPr="001B3998">
        <w:rPr>
          <w:b/>
          <w:bCs/>
          <w:i/>
          <w:iCs/>
          <w:color w:val="2E74B5"/>
          <w:kern w:val="0"/>
          <w:lang w:eastAsia="en-US" w:bidi="ar-SA"/>
          <w14:ligatures w14:val="none"/>
        </w:rPr>
        <w:t>DOCUMENTAZIONE</w:t>
      </w:r>
    </w:p>
    <w:p w14:paraId="4A76CC85" w14:textId="77777777" w:rsidR="001B3998" w:rsidRPr="001B3998" w:rsidRDefault="001B3998" w:rsidP="004B052A">
      <w:pPr>
        <w:pageBreakBefore/>
        <w:spacing w:after="160" w:line="259" w:lineRule="auto"/>
        <w:ind w:left="0" w:right="992" w:firstLine="0"/>
        <w:rPr>
          <w:rFonts w:eastAsia="Calibri"/>
          <w:kern w:val="0"/>
          <w:lang w:eastAsia="en-US" w:bidi="ar-SA"/>
          <w14:ligatures w14:val="none"/>
        </w:rPr>
      </w:pPr>
      <w:r w:rsidRPr="001B3998">
        <w:rPr>
          <w:rFonts w:eastAsia="Calibri"/>
          <w:b/>
          <w:bCs/>
          <w:kern w:val="0"/>
          <w:lang w:eastAsia="en-US" w:bidi="ar-SA"/>
          <w14:ligatures w14:val="none"/>
        </w:rPr>
        <w:t xml:space="preserve">DOCUMENTAZIONE </w:t>
      </w:r>
    </w:p>
    <w:p w14:paraId="4A90EC19"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Il Contraente metterà a disposizione un sistema di documentazione centralizzato per rispondere ai requisiti del Programma dal punto di vista tecnico, programmatico, contrattuale e gestionale. </w:t>
      </w:r>
    </w:p>
    <w:p w14:paraId="34BE567F"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Tale sistema di documentazione fornirà in ogni momento informazioni aggiornate su tutti gli aspetti del lavoro e sullo stato della documentazione emessa. </w:t>
      </w:r>
    </w:p>
    <w:p w14:paraId="050910B2"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Dovrà inoltre, permettere un immediato accesso alle informazioni e questo specialmente per gli aspetti tecnici e programmatici e per le modifiche al programma. </w:t>
      </w:r>
    </w:p>
    <w:p w14:paraId="47D225E0"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La documentazione dovrà, su richiesta dell’ASI, essere fornita su supporto informatico oltre che cartaceo (in quest’ultimo caso ove richiesto) o tramite data room. </w:t>
      </w:r>
    </w:p>
    <w:p w14:paraId="6403D877" w14:textId="77777777" w:rsidR="001B3998" w:rsidRPr="001B3998" w:rsidRDefault="001B3998" w:rsidP="004B052A">
      <w:pPr>
        <w:spacing w:after="160" w:line="259" w:lineRule="auto"/>
        <w:ind w:left="0" w:right="992" w:firstLine="0"/>
        <w:rPr>
          <w:rFonts w:eastAsia="Calibri"/>
          <w:b/>
          <w:bCs/>
          <w:i/>
          <w:kern w:val="0"/>
          <w:lang w:eastAsia="en-US" w:bidi="ar-SA"/>
          <w14:ligatures w14:val="none"/>
        </w:rPr>
      </w:pPr>
    </w:p>
    <w:p w14:paraId="0294421F" w14:textId="77777777" w:rsidR="001B3998" w:rsidRPr="001B3998" w:rsidRDefault="001B3998" w:rsidP="004B052A">
      <w:pPr>
        <w:spacing w:after="160" w:line="259" w:lineRule="auto"/>
        <w:ind w:left="0" w:right="992" w:firstLine="0"/>
        <w:rPr>
          <w:rFonts w:eastAsia="Calibri"/>
          <w:i/>
          <w:kern w:val="0"/>
          <w:lang w:eastAsia="en-US" w:bidi="ar-SA"/>
          <w14:ligatures w14:val="none"/>
        </w:rPr>
      </w:pPr>
      <w:r w:rsidRPr="001B3998">
        <w:rPr>
          <w:rFonts w:eastAsia="Calibri"/>
          <w:b/>
          <w:bCs/>
          <w:i/>
          <w:kern w:val="0"/>
          <w:lang w:eastAsia="en-US" w:bidi="ar-SA"/>
          <w14:ligatures w14:val="none"/>
        </w:rPr>
        <w:t xml:space="preserve">Valutazione della documentazione tecnica </w:t>
      </w:r>
    </w:p>
    <w:p w14:paraId="0CB96087"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La valutazione da parte dell’ASI della documentazione tecnica avverrà in accordo con la seguente procedura: </w:t>
      </w:r>
    </w:p>
    <w:p w14:paraId="3EB8D68A"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u w:val="single"/>
          <w:lang w:eastAsia="en-US" w:bidi="ar-SA"/>
          <w14:ligatures w14:val="none"/>
        </w:rPr>
        <w:t xml:space="preserve">Documenti per approvazione (a) </w:t>
      </w:r>
    </w:p>
    <w:p w14:paraId="540B3F25" w14:textId="77777777" w:rsidR="001B3998" w:rsidRPr="001B3998" w:rsidRDefault="001B3998" w:rsidP="004B052A">
      <w:pPr>
        <w:spacing w:after="160" w:line="259" w:lineRule="auto"/>
        <w:ind w:left="567" w:right="992" w:firstLine="0"/>
        <w:rPr>
          <w:rFonts w:eastAsia="Calibri"/>
          <w:kern w:val="0"/>
          <w:lang w:eastAsia="en-US" w:bidi="ar-SA"/>
          <w14:ligatures w14:val="none"/>
        </w:rPr>
      </w:pPr>
      <w:r w:rsidRPr="001B3998">
        <w:rPr>
          <w:rFonts w:eastAsia="Calibri"/>
          <w:kern w:val="0"/>
          <w:lang w:eastAsia="en-US" w:bidi="ar-SA"/>
          <w14:ligatures w14:val="none"/>
        </w:rPr>
        <w:t xml:space="preserve">I documenti di questa categoria richiedono l’approvazione scritta o la firma contestuale dell’ASI prima del loro uso da parte del Contraente. </w:t>
      </w:r>
    </w:p>
    <w:p w14:paraId="4E8242E3" w14:textId="77777777" w:rsidR="001B3998" w:rsidRPr="001B3998" w:rsidRDefault="001B3998" w:rsidP="004B052A">
      <w:pPr>
        <w:spacing w:after="160" w:line="259" w:lineRule="auto"/>
        <w:ind w:left="567" w:right="992" w:firstLine="0"/>
        <w:rPr>
          <w:rFonts w:eastAsia="Calibri"/>
          <w:kern w:val="0"/>
          <w:lang w:eastAsia="en-US" w:bidi="ar-SA"/>
          <w14:ligatures w14:val="none"/>
        </w:rPr>
      </w:pPr>
      <w:r w:rsidRPr="001B3998">
        <w:rPr>
          <w:rFonts w:eastAsia="Calibri"/>
          <w:kern w:val="0"/>
          <w:lang w:eastAsia="en-US" w:bidi="ar-SA"/>
          <w14:ligatures w14:val="none"/>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1B3998">
        <w:rPr>
          <w:rFonts w:eastAsia="Calibri"/>
          <w:kern w:val="0"/>
          <w:lang w:eastAsia="en-US" w:bidi="ar-SA"/>
          <w14:ligatures w14:val="none"/>
        </w:rPr>
        <w:t>sheet</w:t>
      </w:r>
      <w:proofErr w:type="spellEnd"/>
      <w:r w:rsidRPr="001B3998">
        <w:rPr>
          <w:rFonts w:eastAsia="Calibri"/>
          <w:kern w:val="0"/>
          <w:lang w:eastAsia="en-US" w:bidi="ar-SA"/>
          <w14:ligatures w14:val="none"/>
        </w:rPr>
        <w:t xml:space="preserve">) firmata; nel secondo, unitamente alla comunicazione, invierà al Contraente una relazione in cui verranno identificati i motivi del rigetto e stabilite le istruzioni per la </w:t>
      </w:r>
      <w:proofErr w:type="spellStart"/>
      <w:r w:rsidRPr="001B3998">
        <w:rPr>
          <w:rFonts w:eastAsia="Calibri"/>
          <w:kern w:val="0"/>
          <w:lang w:eastAsia="en-US" w:bidi="ar-SA"/>
          <w14:ligatures w14:val="none"/>
        </w:rPr>
        <w:t>risottomissione</w:t>
      </w:r>
      <w:proofErr w:type="spellEnd"/>
      <w:r w:rsidRPr="001B3998">
        <w:rPr>
          <w:rFonts w:eastAsia="Calibri"/>
          <w:kern w:val="0"/>
          <w:lang w:eastAsia="en-US" w:bidi="ar-SA"/>
          <w14:ligatures w14:val="none"/>
        </w:rPr>
        <w:t xml:space="preserve"> del documento revisionato. </w:t>
      </w:r>
    </w:p>
    <w:p w14:paraId="764CCD23" w14:textId="77777777" w:rsidR="001B3998" w:rsidRPr="001B3998" w:rsidRDefault="001B3998" w:rsidP="004B052A">
      <w:pPr>
        <w:spacing w:after="160" w:line="259" w:lineRule="auto"/>
        <w:ind w:left="567" w:right="992" w:firstLine="0"/>
        <w:rPr>
          <w:rFonts w:eastAsia="Calibri"/>
          <w:kern w:val="0"/>
          <w:lang w:eastAsia="en-US" w:bidi="ar-SA"/>
          <w14:ligatures w14:val="none"/>
        </w:rPr>
      </w:pPr>
      <w:r w:rsidRPr="001B3998">
        <w:rPr>
          <w:rFonts w:eastAsia="Calibri"/>
          <w:kern w:val="0"/>
          <w:lang w:eastAsia="en-US" w:bidi="ar-SA"/>
          <w14:ligatures w14:val="none"/>
        </w:rPr>
        <w:t xml:space="preserve">Nel caso in cui il documento giudicato insufficiente dall’ASI non sia stato modificato dal Contraente in tempo per evitare ritardi sull’andamento dei lavori, gli eventuali ritardi saranno imputati al Contraente. </w:t>
      </w:r>
    </w:p>
    <w:p w14:paraId="7B66AD46" w14:textId="77777777" w:rsidR="001B3998" w:rsidRPr="001B3998" w:rsidRDefault="001B3998" w:rsidP="004B052A">
      <w:pPr>
        <w:spacing w:after="160" w:line="259" w:lineRule="auto"/>
        <w:ind w:left="567" w:right="992" w:firstLine="0"/>
        <w:rPr>
          <w:rFonts w:eastAsia="Calibri"/>
          <w:kern w:val="0"/>
          <w:lang w:eastAsia="en-US" w:bidi="ar-SA"/>
          <w14:ligatures w14:val="none"/>
        </w:rPr>
      </w:pPr>
      <w:r w:rsidRPr="001B3998">
        <w:rPr>
          <w:rFonts w:eastAsia="Calibri"/>
          <w:kern w:val="0"/>
          <w:lang w:eastAsia="en-US" w:bidi="ar-SA"/>
          <w14:ligatures w14:val="none"/>
        </w:rPr>
        <w:t xml:space="preserve">Nel caso in cui non pervenga al Contraente comunicazione del rigetto del documento da parte dell’ASI entro il termine sopraindicato, gli eventuali ritardi saranno imputati all’ASI. </w:t>
      </w:r>
    </w:p>
    <w:p w14:paraId="2D12567C" w14:textId="77777777" w:rsidR="001B3998" w:rsidRPr="001B3998" w:rsidRDefault="001B3998" w:rsidP="004B052A">
      <w:pPr>
        <w:spacing w:after="160" w:line="259" w:lineRule="auto"/>
        <w:ind w:left="708" w:right="992" w:firstLine="0"/>
        <w:rPr>
          <w:rFonts w:eastAsia="Calibri"/>
          <w:kern w:val="0"/>
          <w:lang w:eastAsia="en-US" w:bidi="ar-SA"/>
          <w14:ligatures w14:val="none"/>
        </w:rPr>
      </w:pPr>
    </w:p>
    <w:p w14:paraId="338C96DC"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r w:rsidRPr="001B3998">
        <w:rPr>
          <w:rFonts w:eastAsia="Calibri"/>
          <w:kern w:val="0"/>
          <w:u w:val="single"/>
          <w:lang w:eastAsia="en-US" w:bidi="ar-SA"/>
          <w14:ligatures w14:val="none"/>
        </w:rPr>
        <w:t>Documenti soggetti a revisione da parte ASI (</w:t>
      </w:r>
      <w:proofErr w:type="gramStart"/>
      <w:r w:rsidRPr="001B3998">
        <w:rPr>
          <w:rFonts w:eastAsia="Calibri"/>
          <w:kern w:val="0"/>
          <w:u w:val="single"/>
          <w:lang w:eastAsia="en-US" w:bidi="ar-SA"/>
          <w14:ligatures w14:val="none"/>
        </w:rPr>
        <w:t>R )</w:t>
      </w:r>
      <w:proofErr w:type="gramEnd"/>
    </w:p>
    <w:p w14:paraId="33843829" w14:textId="77777777" w:rsidR="001B3998" w:rsidRPr="001B3998" w:rsidRDefault="001B3998" w:rsidP="004B052A">
      <w:pPr>
        <w:spacing w:after="160" w:line="259" w:lineRule="auto"/>
        <w:ind w:left="567" w:right="992" w:firstLine="0"/>
        <w:rPr>
          <w:rFonts w:eastAsia="Calibri"/>
          <w:kern w:val="0"/>
          <w:lang w:eastAsia="en-US" w:bidi="ar-SA"/>
          <w14:ligatures w14:val="none"/>
        </w:rPr>
      </w:pPr>
      <w:r w:rsidRPr="001B3998">
        <w:rPr>
          <w:rFonts w:eastAsia="Calibri"/>
          <w:kern w:val="0"/>
          <w:lang w:eastAsia="en-US" w:bidi="ar-SA"/>
          <w14:ligatures w14:val="none"/>
        </w:rPr>
        <w:t xml:space="preserve">I documenti di questa categoria saranno sottoposti all’ASI di norma non più tardi di 15 gg. lavorativi prima della data in cui ne è pianificato l’uso o la distribuzione da parte del Contraente. </w:t>
      </w:r>
    </w:p>
    <w:p w14:paraId="726B463F" w14:textId="77777777" w:rsidR="001B3998" w:rsidRPr="001B3998" w:rsidRDefault="001B3998" w:rsidP="004B052A">
      <w:pPr>
        <w:spacing w:after="160" w:line="259" w:lineRule="auto"/>
        <w:ind w:left="567" w:right="992" w:firstLine="0"/>
        <w:rPr>
          <w:rFonts w:eastAsia="Calibri"/>
          <w:kern w:val="0"/>
          <w:lang w:eastAsia="en-US" w:bidi="ar-SA"/>
          <w14:ligatures w14:val="none"/>
        </w:rPr>
      </w:pPr>
      <w:r w:rsidRPr="001B3998">
        <w:rPr>
          <w:rFonts w:eastAsia="Calibri"/>
          <w:kern w:val="0"/>
          <w:lang w:eastAsia="en-US" w:bidi="ar-SA"/>
          <w14:ligatures w14:val="none"/>
        </w:rPr>
        <w:t xml:space="preserve">Tali documenti potranno essere resi operativi dal Contraente alla data pianificata anche senza attendere gli eventuali commenti dell’ASI (ove ciò non comporti rischi elevati sul contratto/progetto). </w:t>
      </w:r>
    </w:p>
    <w:p w14:paraId="1872D86C" w14:textId="77777777" w:rsidR="001B3998" w:rsidRPr="001B3998" w:rsidRDefault="001B3998" w:rsidP="004B052A">
      <w:pPr>
        <w:spacing w:after="160" w:line="259" w:lineRule="auto"/>
        <w:ind w:left="567" w:right="992" w:firstLine="0"/>
        <w:rPr>
          <w:rFonts w:eastAsia="Calibri"/>
          <w:kern w:val="0"/>
          <w:lang w:eastAsia="en-US" w:bidi="ar-SA"/>
          <w14:ligatures w14:val="none"/>
        </w:rPr>
      </w:pPr>
      <w:r w:rsidRPr="001B3998">
        <w:rPr>
          <w:rFonts w:eastAsia="Calibri"/>
          <w:kern w:val="0"/>
          <w:lang w:eastAsia="en-US" w:bidi="ar-SA"/>
          <w14:ligatures w14:val="none"/>
        </w:rPr>
        <w:t xml:space="preserve">L’ASI, qualora valuti inadeguate alcune parti del documento, ne potrà richiedere l’adeguamento che sarà concordato fra le Parti. </w:t>
      </w:r>
    </w:p>
    <w:p w14:paraId="08E5728A"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6567E0A9"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u w:val="single"/>
          <w:lang w:eastAsia="en-US" w:bidi="ar-SA"/>
          <w14:ligatures w14:val="none"/>
        </w:rPr>
        <w:t xml:space="preserve">Documenti per informazione (I) </w:t>
      </w:r>
    </w:p>
    <w:p w14:paraId="5D22AD00" w14:textId="77777777" w:rsidR="001B3998" w:rsidRPr="001B3998" w:rsidRDefault="001B3998" w:rsidP="004B052A">
      <w:pPr>
        <w:spacing w:after="160" w:line="259" w:lineRule="auto"/>
        <w:ind w:left="567" w:right="992" w:firstLine="0"/>
        <w:rPr>
          <w:rFonts w:eastAsia="Calibri"/>
          <w:kern w:val="0"/>
          <w:lang w:eastAsia="en-US" w:bidi="ar-SA"/>
          <w14:ligatures w14:val="none"/>
        </w:rPr>
      </w:pPr>
      <w:r w:rsidRPr="001B3998">
        <w:rPr>
          <w:rFonts w:eastAsia="Calibri"/>
          <w:kern w:val="0"/>
          <w:lang w:eastAsia="en-US" w:bidi="ar-SA"/>
          <w14:ligatures w14:val="none"/>
        </w:rPr>
        <w:t xml:space="preserve">I documenti di questa categoria non necessitano di alcuna approvazione da parte dell’ASI. </w:t>
      </w:r>
    </w:p>
    <w:p w14:paraId="1653D1A3"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289E1EA0"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u w:val="single"/>
          <w:lang w:eastAsia="en-US" w:bidi="ar-SA"/>
          <w14:ligatures w14:val="none"/>
        </w:rPr>
        <w:t xml:space="preserve">Documenti a disposizione (D) </w:t>
      </w:r>
    </w:p>
    <w:p w14:paraId="5509B3BE" w14:textId="77777777" w:rsidR="001B3998" w:rsidRPr="001B3998" w:rsidRDefault="001B3998" w:rsidP="004B052A">
      <w:pPr>
        <w:spacing w:after="160" w:line="259" w:lineRule="auto"/>
        <w:ind w:left="567" w:right="992" w:firstLine="0"/>
        <w:rPr>
          <w:rFonts w:eastAsia="Calibri"/>
          <w:kern w:val="0"/>
          <w:lang w:eastAsia="en-US" w:bidi="ar-SA"/>
          <w14:ligatures w14:val="none"/>
        </w:rPr>
      </w:pPr>
      <w:r w:rsidRPr="001B3998">
        <w:rPr>
          <w:rFonts w:eastAsia="Calibri"/>
          <w:kern w:val="0"/>
          <w:lang w:eastAsia="en-US" w:bidi="ar-SA"/>
          <w14:ligatures w14:val="none"/>
        </w:rPr>
        <w:t xml:space="preserve">I documenti di questa categoria, approntati nel corso del programma, saranno disponibili per eventuali verifiche da parte dell’ASI presso l’originatore. </w:t>
      </w:r>
    </w:p>
    <w:p w14:paraId="70417522"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1A3795E3"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617DD498"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bCs/>
          <w:kern w:val="0"/>
          <w:lang w:eastAsia="en-US" w:bidi="ar-SA"/>
          <w14:ligatures w14:val="none"/>
        </w:rPr>
        <w:t xml:space="preserve">Presentazione della documentazione </w:t>
      </w:r>
    </w:p>
    <w:p w14:paraId="3351AEBA"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5FA8D170"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 disegni saranno anche forniti in numero 2 (due) copie cartacee. </w:t>
      </w:r>
    </w:p>
    <w:p w14:paraId="6A77948B"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088A970E" w14:textId="77777777" w:rsidR="001B3998" w:rsidRPr="001B3998" w:rsidRDefault="001B3998" w:rsidP="004F54FC">
      <w:pPr>
        <w:numPr>
          <w:ilvl w:val="0"/>
          <w:numId w:val="23"/>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identificazione del Progetto e della Ditta che emette il documento; </w:t>
      </w:r>
    </w:p>
    <w:p w14:paraId="47D19F8B" w14:textId="77777777" w:rsidR="001B3998" w:rsidRPr="001B3998" w:rsidRDefault="001B3998" w:rsidP="004F54FC">
      <w:pPr>
        <w:numPr>
          <w:ilvl w:val="0"/>
          <w:numId w:val="23"/>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titolo del documento e codice di identificazione; </w:t>
      </w:r>
    </w:p>
    <w:p w14:paraId="4FE27ED2" w14:textId="77777777" w:rsidR="001B3998" w:rsidRPr="001B3998" w:rsidRDefault="001B3998" w:rsidP="004F54FC">
      <w:pPr>
        <w:numPr>
          <w:ilvl w:val="0"/>
          <w:numId w:val="23"/>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indice di emissione e data relativa; </w:t>
      </w:r>
    </w:p>
    <w:p w14:paraId="3F282AA3" w14:textId="77777777" w:rsidR="001B3998" w:rsidRPr="001B3998" w:rsidRDefault="001B3998" w:rsidP="004F54FC">
      <w:pPr>
        <w:numPr>
          <w:ilvl w:val="0"/>
          <w:numId w:val="23"/>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numero delle pagine che compongono il documento; </w:t>
      </w:r>
    </w:p>
    <w:p w14:paraId="02F87BB8" w14:textId="77777777" w:rsidR="001B3998" w:rsidRPr="001B3998" w:rsidRDefault="001B3998" w:rsidP="004F54FC">
      <w:pPr>
        <w:numPr>
          <w:ilvl w:val="0"/>
          <w:numId w:val="23"/>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firma dell’estensore del documento, per l’ultima emissione; </w:t>
      </w:r>
    </w:p>
    <w:p w14:paraId="11AF06C8" w14:textId="77777777" w:rsidR="001B3998" w:rsidRPr="001B3998" w:rsidRDefault="001B3998" w:rsidP="004F54FC">
      <w:pPr>
        <w:numPr>
          <w:ilvl w:val="0"/>
          <w:numId w:val="23"/>
        </w:numPr>
        <w:spacing w:after="160" w:line="259" w:lineRule="auto"/>
        <w:ind w:right="992"/>
        <w:contextualSpacing/>
        <w:jc w:val="left"/>
        <w:rPr>
          <w:rFonts w:eastAsia="Calibri"/>
          <w:color w:val="auto"/>
          <w:kern w:val="0"/>
          <w:lang w:eastAsia="en-US" w:bidi="ar-SA"/>
          <w14:ligatures w14:val="none"/>
        </w:rPr>
      </w:pPr>
      <w:r w:rsidRPr="001B3998">
        <w:rPr>
          <w:rFonts w:eastAsia="Calibri"/>
          <w:kern w:val="0"/>
          <w:lang w:eastAsia="en-US" w:bidi="ar-SA"/>
          <w14:ligatures w14:val="none"/>
        </w:rPr>
        <w:t xml:space="preserve">firma, per approvazione del Responsabile di Programma del Contraente e data relativa all’ultima emissione; </w:t>
      </w:r>
    </w:p>
    <w:p w14:paraId="02A3DE56" w14:textId="77777777" w:rsidR="001B3998" w:rsidRPr="001B3998" w:rsidRDefault="001B3998" w:rsidP="004F54FC">
      <w:pPr>
        <w:numPr>
          <w:ilvl w:val="0"/>
          <w:numId w:val="23"/>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firma per approvazione dell’ASI, ove applicabile, seguita dall’indice di revisione cui si riferisce l’approvazione. </w:t>
      </w:r>
    </w:p>
    <w:p w14:paraId="63952BC8" w14:textId="77777777" w:rsidR="001B3998" w:rsidRPr="001B3998" w:rsidRDefault="001B3998" w:rsidP="004B052A">
      <w:pPr>
        <w:autoSpaceDE w:val="0"/>
        <w:autoSpaceDN w:val="0"/>
        <w:adjustRightInd w:val="0"/>
        <w:spacing w:after="160" w:line="259" w:lineRule="auto"/>
        <w:ind w:left="0" w:right="992" w:firstLine="0"/>
        <w:jc w:val="left"/>
        <w:rPr>
          <w:rFonts w:eastAsia="Calibri"/>
          <w:kern w:val="0"/>
          <w:lang w:eastAsia="en-US" w:bidi="ar-SA"/>
          <w14:ligatures w14:val="none"/>
        </w:rPr>
      </w:pPr>
    </w:p>
    <w:p w14:paraId="6CBD8DBE"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Il secondo foglio deve individuare la storia delle emissioni indicando per ognuna: </w:t>
      </w:r>
    </w:p>
    <w:p w14:paraId="3EF3AD0E" w14:textId="77777777" w:rsidR="001B3998" w:rsidRPr="001B3998" w:rsidRDefault="001B3998" w:rsidP="004F54FC">
      <w:pPr>
        <w:numPr>
          <w:ilvl w:val="0"/>
          <w:numId w:val="24"/>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la data di emissione; </w:t>
      </w:r>
    </w:p>
    <w:p w14:paraId="2542D5AB" w14:textId="77777777" w:rsidR="001B3998" w:rsidRPr="001B3998" w:rsidRDefault="001B3998" w:rsidP="004F54FC">
      <w:pPr>
        <w:numPr>
          <w:ilvl w:val="0"/>
          <w:numId w:val="24"/>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le ragioni della nuova emissione</w:t>
      </w:r>
    </w:p>
    <w:p w14:paraId="100BC3F6" w14:textId="77777777" w:rsidR="001B3998" w:rsidRPr="001B3998" w:rsidRDefault="001B3998" w:rsidP="004F54FC">
      <w:pPr>
        <w:numPr>
          <w:ilvl w:val="0"/>
          <w:numId w:val="24"/>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il numero del Documento, o Documenti, che ha dato origine alla nuova emissione; </w:t>
      </w:r>
    </w:p>
    <w:p w14:paraId="2E6968BE" w14:textId="77777777" w:rsidR="001B3998" w:rsidRPr="001B3998" w:rsidRDefault="001B3998" w:rsidP="004F54FC">
      <w:pPr>
        <w:numPr>
          <w:ilvl w:val="0"/>
          <w:numId w:val="24"/>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le pagine o sezioni/paragrafi interessati alla nuova emissione. </w:t>
      </w:r>
    </w:p>
    <w:p w14:paraId="1CE41997" w14:textId="77777777" w:rsidR="001B3998" w:rsidRPr="001B3998" w:rsidRDefault="001B3998" w:rsidP="004B052A">
      <w:pPr>
        <w:autoSpaceDE w:val="0"/>
        <w:autoSpaceDN w:val="0"/>
        <w:adjustRightInd w:val="0"/>
        <w:spacing w:after="160" w:line="259" w:lineRule="auto"/>
        <w:ind w:left="0" w:right="992" w:firstLine="0"/>
        <w:jc w:val="left"/>
        <w:rPr>
          <w:rFonts w:eastAsia="Calibri"/>
          <w:kern w:val="0"/>
          <w:lang w:eastAsia="en-US" w:bidi="ar-SA"/>
          <w14:ligatures w14:val="none"/>
        </w:rPr>
      </w:pPr>
    </w:p>
    <w:p w14:paraId="75B68427"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Dal terzo foglio deve essere individuato chiaramente lo stato di revisione delle singole pagine che compongono il documento stesso. </w:t>
      </w:r>
    </w:p>
    <w:p w14:paraId="75F8C540"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Il </w:t>
      </w:r>
      <w:proofErr w:type="spellStart"/>
      <w:r w:rsidRPr="001B3998">
        <w:rPr>
          <w:rFonts w:eastAsia="Calibri"/>
          <w:kern w:val="0"/>
          <w:lang w:eastAsia="en-US" w:bidi="ar-SA"/>
          <w14:ligatures w14:val="none"/>
        </w:rPr>
        <w:t>Document</w:t>
      </w:r>
      <w:proofErr w:type="spellEnd"/>
      <w:r w:rsidRPr="001B3998">
        <w:rPr>
          <w:rFonts w:eastAsia="Calibri"/>
          <w:kern w:val="0"/>
          <w:lang w:eastAsia="en-US" w:bidi="ar-SA"/>
          <w14:ligatures w14:val="none"/>
        </w:rPr>
        <w:t xml:space="preserve"> </w:t>
      </w:r>
      <w:proofErr w:type="spellStart"/>
      <w:r w:rsidRPr="001B3998">
        <w:rPr>
          <w:rFonts w:eastAsia="Calibri"/>
          <w:kern w:val="0"/>
          <w:lang w:eastAsia="en-US" w:bidi="ar-SA"/>
          <w14:ligatures w14:val="none"/>
        </w:rPr>
        <w:t>Change</w:t>
      </w:r>
      <w:proofErr w:type="spellEnd"/>
      <w:r w:rsidRPr="001B3998">
        <w:rPr>
          <w:rFonts w:eastAsia="Calibri"/>
          <w:kern w:val="0"/>
          <w:lang w:eastAsia="en-US" w:bidi="ar-SA"/>
          <w14:ligatures w14:val="none"/>
        </w:rPr>
        <w:t xml:space="preserve"> </w:t>
      </w:r>
      <w:proofErr w:type="spellStart"/>
      <w:r w:rsidRPr="001B3998">
        <w:rPr>
          <w:rFonts w:eastAsia="Calibri"/>
          <w:kern w:val="0"/>
          <w:lang w:eastAsia="en-US" w:bidi="ar-SA"/>
          <w14:ligatures w14:val="none"/>
        </w:rPr>
        <w:t>Notice</w:t>
      </w:r>
      <w:proofErr w:type="spellEnd"/>
      <w:r w:rsidRPr="001B3998">
        <w:rPr>
          <w:rFonts w:eastAsia="Calibri"/>
          <w:kern w:val="0"/>
          <w:lang w:eastAsia="en-US" w:bidi="ar-SA"/>
          <w14:ligatures w14:val="none"/>
        </w:rPr>
        <w:t xml:space="preserve"> deve essere allegato al documento qualora non ancora incorporato nella revisione. </w:t>
      </w:r>
    </w:p>
    <w:p w14:paraId="63B41678"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L’individuazione della revisione verrà indicata a mezzo di una riga verticale sul margine esterno destro all’altezza della modifica. </w:t>
      </w:r>
    </w:p>
    <w:p w14:paraId="0ECEDAEE"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30B18E11"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bCs/>
          <w:kern w:val="0"/>
          <w:lang w:eastAsia="en-US" w:bidi="ar-SA"/>
          <w14:ligatures w14:val="none"/>
        </w:rPr>
        <w:t xml:space="preserve">Rapporti di avanzamento </w:t>
      </w:r>
    </w:p>
    <w:p w14:paraId="26A3DF18"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Con periodicità almeno trimestrale e comunque ad ogni riunione contrattuale il Contraente dovrà presentare un Rapporto di Avanzamento contenente, per ciascun pacco di lavoro: </w:t>
      </w:r>
    </w:p>
    <w:p w14:paraId="77B2690B" w14:textId="77777777" w:rsidR="001B3998" w:rsidRPr="001B3998" w:rsidRDefault="001B3998" w:rsidP="004F54FC">
      <w:pPr>
        <w:numPr>
          <w:ilvl w:val="0"/>
          <w:numId w:val="25"/>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la certificazione dello stato di avanzamento (precedente ed attuale) con descrizione delle attività svolte</w:t>
      </w:r>
    </w:p>
    <w:p w14:paraId="1274B639" w14:textId="77777777" w:rsidR="001B3998" w:rsidRPr="001B3998" w:rsidRDefault="001B3998" w:rsidP="004F54FC">
      <w:pPr>
        <w:numPr>
          <w:ilvl w:val="0"/>
          <w:numId w:val="25"/>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analisi dei rischi e punti critici </w:t>
      </w:r>
    </w:p>
    <w:p w14:paraId="227F597D" w14:textId="77777777" w:rsidR="001B3998" w:rsidRPr="001B3998" w:rsidRDefault="001B3998" w:rsidP="004F54FC">
      <w:pPr>
        <w:numPr>
          <w:ilvl w:val="0"/>
          <w:numId w:val="25"/>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la lista e lo stato delle azioni </w:t>
      </w:r>
    </w:p>
    <w:p w14:paraId="0A98CD68" w14:textId="77777777" w:rsidR="001B3998" w:rsidRPr="001B3998" w:rsidRDefault="001B3998" w:rsidP="004F54FC">
      <w:pPr>
        <w:numPr>
          <w:ilvl w:val="0"/>
          <w:numId w:val="25"/>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la lista e lo stato delle non conformità</w:t>
      </w:r>
    </w:p>
    <w:p w14:paraId="230CBCB7" w14:textId="77777777" w:rsidR="001B3998" w:rsidRPr="001B3998" w:rsidRDefault="001B3998" w:rsidP="004F54FC">
      <w:pPr>
        <w:numPr>
          <w:ilvl w:val="0"/>
          <w:numId w:val="25"/>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la situazione delle ritenute in sospeso </w:t>
      </w:r>
    </w:p>
    <w:p w14:paraId="3AB07938" w14:textId="77777777" w:rsidR="001B3998" w:rsidRPr="001B3998" w:rsidRDefault="001B3998" w:rsidP="004F54FC">
      <w:pPr>
        <w:numPr>
          <w:ilvl w:val="0"/>
          <w:numId w:val="25"/>
        </w:numPr>
        <w:spacing w:after="160" w:line="259" w:lineRule="auto"/>
        <w:ind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la situazione della documentazione prevista in uscita e consegnata. </w:t>
      </w:r>
    </w:p>
    <w:p w14:paraId="1F2730CA" w14:textId="77777777" w:rsidR="001B3998" w:rsidRPr="001B3998" w:rsidRDefault="001B3998" w:rsidP="004B052A">
      <w:pPr>
        <w:autoSpaceDE w:val="0"/>
        <w:autoSpaceDN w:val="0"/>
        <w:adjustRightInd w:val="0"/>
        <w:spacing w:after="160" w:line="259" w:lineRule="auto"/>
        <w:ind w:left="0" w:right="992" w:firstLine="0"/>
        <w:jc w:val="left"/>
        <w:rPr>
          <w:rFonts w:eastAsia="Calibri"/>
          <w:kern w:val="0"/>
          <w:lang w:eastAsia="en-US" w:bidi="ar-SA"/>
          <w14:ligatures w14:val="none"/>
        </w:rPr>
      </w:pPr>
    </w:p>
    <w:p w14:paraId="3D8767E3"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bCs/>
          <w:kern w:val="0"/>
          <w:lang w:eastAsia="en-US" w:bidi="ar-SA"/>
          <w14:ligatures w14:val="none"/>
        </w:rPr>
        <w:t xml:space="preserve">Rapporto mensile </w:t>
      </w:r>
    </w:p>
    <w:p w14:paraId="0EA93347"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Con periodicità mensile il Contraente dovrà presentare un rapporto contenente lo stato dei punti critici e delle azioni. </w:t>
      </w:r>
    </w:p>
    <w:p w14:paraId="0C20ED08"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66321542"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bCs/>
          <w:kern w:val="0"/>
          <w:lang w:eastAsia="en-US" w:bidi="ar-SA"/>
          <w14:ligatures w14:val="none"/>
        </w:rPr>
        <w:t xml:space="preserve">Lingua </w:t>
      </w:r>
    </w:p>
    <w:p w14:paraId="2A667E83"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391032E5"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La documentazione relativa allo stato di avanzamento del programma potrà essere in inglese o in italiano, previo accordo tra le Parti. </w:t>
      </w:r>
    </w:p>
    <w:p w14:paraId="3D7D43B9"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Data </w:t>
      </w:r>
    </w:p>
    <w:p w14:paraId="099BE375"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3C71AB6A"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Sottoscrizione per accettazione Contraente </w:t>
      </w:r>
    </w:p>
    <w:p w14:paraId="6FC9C5EA"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2ABA9BFE"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53FF2E06"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7F957258"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235095D4"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6590A33B"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78D2F7A1"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br w:type="page"/>
      </w:r>
    </w:p>
    <w:p w14:paraId="5072DC97"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6185657E"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55938E67"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18CAFA62"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r w:rsidRPr="001B3998">
        <w:rPr>
          <w:i/>
          <w:iCs/>
          <w:color w:val="2E74B5"/>
          <w:kern w:val="0"/>
          <w:lang w:eastAsia="en-US" w:bidi="ar-SA"/>
          <w14:ligatures w14:val="none"/>
        </w:rPr>
        <w:t>APPENDICE B</w:t>
      </w:r>
    </w:p>
    <w:p w14:paraId="3DF449D5"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5FC14E1D"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r w:rsidRPr="001B3998">
        <w:rPr>
          <w:b/>
          <w:bCs/>
          <w:i/>
          <w:iCs/>
          <w:color w:val="2E74B5"/>
          <w:kern w:val="0"/>
          <w:lang w:eastAsia="en-US" w:bidi="ar-SA"/>
          <w14:ligatures w14:val="none"/>
        </w:rPr>
        <w:t>CONTROLLO DELLE ATTIVITA’</w:t>
      </w:r>
    </w:p>
    <w:p w14:paraId="15DE914B"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1678AD29"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2E97B93D"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0DAA2D9C"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54A461FB"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414FCFBF"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2DE1AC01"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45905F21"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4E9E5ABE"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2C0BF820"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623AB9F1"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01FC35FC"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43AFB972"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476A2D66"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4F5C6A82"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276EEFDE"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65F4EE0A"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005CE009"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060B6A0D"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7EF031B6"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5FB01C25"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0234A943"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394E1F72" w14:textId="77777777" w:rsidR="001B3998" w:rsidRPr="001B3998" w:rsidRDefault="001B3998" w:rsidP="004B052A">
      <w:pPr>
        <w:spacing w:after="160" w:line="259" w:lineRule="auto"/>
        <w:ind w:left="0" w:right="992" w:firstLine="0"/>
        <w:rPr>
          <w:rFonts w:eastAsia="Calibri"/>
          <w:b/>
          <w:bCs/>
          <w:kern w:val="0"/>
          <w:u w:val="single"/>
          <w:lang w:eastAsia="en-US" w:bidi="ar-SA"/>
          <w14:ligatures w14:val="none"/>
        </w:rPr>
      </w:pPr>
    </w:p>
    <w:p w14:paraId="0519236C" w14:textId="77777777" w:rsidR="001B3998" w:rsidRPr="001B3998" w:rsidRDefault="001B3998" w:rsidP="004B052A">
      <w:pPr>
        <w:spacing w:after="160" w:line="259" w:lineRule="auto"/>
        <w:ind w:left="0" w:right="992" w:firstLine="0"/>
        <w:jc w:val="left"/>
        <w:rPr>
          <w:rFonts w:eastAsia="Calibri"/>
          <w:b/>
          <w:bCs/>
          <w:kern w:val="0"/>
          <w:u w:val="single"/>
          <w:lang w:eastAsia="en-US" w:bidi="ar-SA"/>
          <w14:ligatures w14:val="none"/>
        </w:rPr>
      </w:pPr>
      <w:r w:rsidRPr="001B3998">
        <w:rPr>
          <w:rFonts w:eastAsia="Calibri"/>
          <w:b/>
          <w:bCs/>
          <w:kern w:val="0"/>
          <w:u w:val="single"/>
          <w:lang w:eastAsia="en-US" w:bidi="ar-SA"/>
          <w14:ligatures w14:val="none"/>
        </w:rPr>
        <w:br w:type="page"/>
      </w:r>
    </w:p>
    <w:p w14:paraId="3070A9E5"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6D3290DA"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bCs/>
          <w:kern w:val="0"/>
          <w:lang w:eastAsia="en-US" w:bidi="ar-SA"/>
          <w14:ligatures w14:val="none"/>
        </w:rPr>
        <w:t>CONTROLLO DELLE ATTIVITA’</w:t>
      </w:r>
    </w:p>
    <w:p w14:paraId="47EBF328"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L’ASI è libera di definire le proprie modalità di controllo delle attività del Contraente. </w:t>
      </w:r>
    </w:p>
    <w:p w14:paraId="41DC1807"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Il controllo delle attività sarà svolto attraverso Riunioni Contrattuali, di lavoro, sorveglianze ed ispezioni. </w:t>
      </w:r>
    </w:p>
    <w:p w14:paraId="33929DDC"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Ove lo ritenesse opportuno, l’ASI potrà partecipare come osservatore a riunioni di lavoro poste in essere dal Contraente. </w:t>
      </w:r>
    </w:p>
    <w:p w14:paraId="1ABEC82E" w14:textId="77777777" w:rsidR="001B3998" w:rsidRPr="001B3998" w:rsidRDefault="001B3998" w:rsidP="004B052A">
      <w:pPr>
        <w:spacing w:after="160" w:line="259" w:lineRule="auto"/>
        <w:ind w:left="0" w:right="992" w:firstLine="0"/>
        <w:rPr>
          <w:rFonts w:eastAsia="Calibri"/>
          <w:i/>
          <w:kern w:val="0"/>
          <w:lang w:eastAsia="en-US" w:bidi="ar-SA"/>
          <w14:ligatures w14:val="none"/>
        </w:rPr>
      </w:pPr>
      <w:r w:rsidRPr="001B3998">
        <w:rPr>
          <w:rFonts w:eastAsia="Calibri"/>
          <w:b/>
          <w:bCs/>
          <w:i/>
          <w:kern w:val="0"/>
          <w:lang w:eastAsia="en-US" w:bidi="ar-SA"/>
          <w14:ligatures w14:val="none"/>
        </w:rPr>
        <w:t xml:space="preserve">Riunioni Contrattuali ASI - Contraente </w:t>
      </w:r>
    </w:p>
    <w:p w14:paraId="24125C96"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Le Riunioni Contrattuali sono quelle previste dal Piano dei Lavori e sono di norma: </w:t>
      </w:r>
    </w:p>
    <w:p w14:paraId="6F76B218" w14:textId="77777777" w:rsidR="001B3998" w:rsidRPr="001B3998" w:rsidRDefault="001B3998" w:rsidP="004F54FC">
      <w:pPr>
        <w:numPr>
          <w:ilvl w:val="0"/>
          <w:numId w:val="26"/>
        </w:numPr>
        <w:spacing w:after="160" w:line="259" w:lineRule="auto"/>
        <w:ind w:left="709" w:right="992" w:hanging="283"/>
        <w:contextualSpacing/>
        <w:jc w:val="left"/>
        <w:rPr>
          <w:rFonts w:eastAsia="Calibri"/>
          <w:kern w:val="0"/>
          <w:lang w:eastAsia="en-US" w:bidi="ar-SA"/>
          <w14:ligatures w14:val="none"/>
        </w:rPr>
      </w:pPr>
      <w:r w:rsidRPr="001B3998">
        <w:rPr>
          <w:rFonts w:eastAsia="Calibri"/>
          <w:kern w:val="0"/>
          <w:lang w:eastAsia="en-US" w:bidi="ar-SA"/>
          <w14:ligatures w14:val="none"/>
        </w:rPr>
        <w:t xml:space="preserve">la Riunione Iniziale </w:t>
      </w:r>
    </w:p>
    <w:p w14:paraId="379B2720" w14:textId="77777777" w:rsidR="001B3998" w:rsidRPr="001B3998" w:rsidRDefault="001B3998" w:rsidP="004F54FC">
      <w:pPr>
        <w:numPr>
          <w:ilvl w:val="0"/>
          <w:numId w:val="26"/>
        </w:numPr>
        <w:spacing w:after="160" w:line="259" w:lineRule="auto"/>
        <w:ind w:left="709" w:right="992" w:hanging="283"/>
        <w:contextualSpacing/>
        <w:jc w:val="left"/>
        <w:rPr>
          <w:rFonts w:eastAsia="Calibri"/>
          <w:kern w:val="0"/>
          <w:lang w:eastAsia="en-US" w:bidi="ar-SA"/>
          <w14:ligatures w14:val="none"/>
        </w:rPr>
      </w:pPr>
      <w:r w:rsidRPr="001B3998">
        <w:rPr>
          <w:rFonts w:eastAsia="Calibri"/>
          <w:kern w:val="0"/>
          <w:lang w:eastAsia="en-US" w:bidi="ar-SA"/>
          <w14:ligatures w14:val="none"/>
        </w:rPr>
        <w:t xml:space="preserve">le Riunioni di Avanzamento e/o di Consegna e/o di Verifica </w:t>
      </w:r>
    </w:p>
    <w:p w14:paraId="5638B963" w14:textId="77777777" w:rsidR="001B3998" w:rsidRPr="001B3998" w:rsidRDefault="001B3998" w:rsidP="004F54FC">
      <w:pPr>
        <w:numPr>
          <w:ilvl w:val="0"/>
          <w:numId w:val="26"/>
        </w:numPr>
        <w:spacing w:after="160" w:line="259" w:lineRule="auto"/>
        <w:ind w:left="709" w:right="992" w:hanging="283"/>
        <w:contextualSpacing/>
        <w:jc w:val="left"/>
        <w:rPr>
          <w:rFonts w:eastAsia="Calibri"/>
          <w:kern w:val="0"/>
          <w:lang w:eastAsia="en-US" w:bidi="ar-SA"/>
          <w14:ligatures w14:val="none"/>
        </w:rPr>
      </w:pPr>
      <w:r w:rsidRPr="001B3998">
        <w:rPr>
          <w:rFonts w:eastAsia="Calibri"/>
          <w:kern w:val="0"/>
          <w:lang w:eastAsia="en-US" w:bidi="ar-SA"/>
          <w14:ligatures w14:val="none"/>
        </w:rPr>
        <w:t xml:space="preserve">la Riunione Finale. </w:t>
      </w:r>
    </w:p>
    <w:p w14:paraId="592CDEBC" w14:textId="77777777" w:rsidR="001B3998" w:rsidRPr="001B3998" w:rsidRDefault="001B3998" w:rsidP="004B052A">
      <w:pPr>
        <w:autoSpaceDE w:val="0"/>
        <w:autoSpaceDN w:val="0"/>
        <w:adjustRightInd w:val="0"/>
        <w:spacing w:after="160" w:line="259" w:lineRule="auto"/>
        <w:ind w:left="284" w:right="992" w:firstLine="0"/>
        <w:jc w:val="left"/>
        <w:rPr>
          <w:rFonts w:eastAsia="Calibri"/>
          <w:kern w:val="0"/>
          <w:lang w:eastAsia="en-US" w:bidi="ar-SA"/>
          <w14:ligatures w14:val="none"/>
        </w:rPr>
      </w:pPr>
    </w:p>
    <w:p w14:paraId="2969AEFC"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Tali riunioni sono richieste dal Contraente e convocate dall’ASI e si terranno sotto la direzione dell’ASI ed alle stesse parteciperà personale dell’ASI, del Contraente, ed eventualmente i consulenti delle Parti. </w:t>
      </w:r>
    </w:p>
    <w:p w14:paraId="566AC779"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È facoltà dell’ASI determinare la composizione della propria delegazione presente alle riunioni. </w:t>
      </w:r>
    </w:p>
    <w:p w14:paraId="59734333"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L’effettuazione delle riunioni è condizionata dalla fornitura all’ASI, da parte del Contraente, della relativa documentazione descritta in Allegato Tecnico e di Gestione, almeno 15 giorni prima della data fissata per la riunione. </w:t>
      </w:r>
    </w:p>
    <w:p w14:paraId="35E5D7FD"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Nel caso in cui si verifichino ritardi nella presentazione della documentazione, rispetto a quanto sopra specificato, i conseguenti ritardi sull’effettuazione della riunione saranno imputati al Contraente. </w:t>
      </w:r>
    </w:p>
    <w:p w14:paraId="4D9BE44B" w14:textId="77777777" w:rsidR="001B3998" w:rsidRPr="001B3998" w:rsidRDefault="001B3998" w:rsidP="004B052A">
      <w:pPr>
        <w:spacing w:after="160" w:line="259" w:lineRule="auto"/>
        <w:ind w:left="0" w:right="992" w:firstLine="0"/>
        <w:rPr>
          <w:rFonts w:eastAsia="Calibri"/>
          <w:b/>
          <w:bCs/>
          <w:i/>
          <w:kern w:val="0"/>
          <w:lang w:eastAsia="en-US" w:bidi="ar-SA"/>
          <w14:ligatures w14:val="none"/>
        </w:rPr>
      </w:pPr>
    </w:p>
    <w:p w14:paraId="7091F3D9" w14:textId="77777777" w:rsidR="001B3998" w:rsidRPr="001B3998" w:rsidRDefault="001B3998" w:rsidP="004B052A">
      <w:pPr>
        <w:spacing w:after="160" w:line="259" w:lineRule="auto"/>
        <w:ind w:left="0" w:right="992" w:firstLine="0"/>
        <w:rPr>
          <w:rFonts w:eastAsia="Calibri"/>
          <w:i/>
          <w:kern w:val="0"/>
          <w:lang w:eastAsia="en-US" w:bidi="ar-SA"/>
          <w14:ligatures w14:val="none"/>
        </w:rPr>
      </w:pPr>
      <w:r w:rsidRPr="001B3998">
        <w:rPr>
          <w:rFonts w:eastAsia="Calibri"/>
          <w:b/>
          <w:bCs/>
          <w:i/>
          <w:kern w:val="0"/>
          <w:lang w:eastAsia="en-US" w:bidi="ar-SA"/>
          <w14:ligatures w14:val="none"/>
        </w:rPr>
        <w:t xml:space="preserve">Riunioni di lavoro </w:t>
      </w:r>
    </w:p>
    <w:p w14:paraId="2A44CD89"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L’ASI ed il Contraente stabiliranno, di comune accordo, le riunioni tecniche di lavoro che si rendessero necessarie nel corso del programma. </w:t>
      </w:r>
    </w:p>
    <w:p w14:paraId="2C8DC46E" w14:textId="77777777" w:rsidR="001B3998" w:rsidRPr="001B3998" w:rsidRDefault="001B3998" w:rsidP="004B052A">
      <w:pPr>
        <w:spacing w:after="160" w:line="259" w:lineRule="auto"/>
        <w:ind w:left="0" w:right="992" w:firstLine="0"/>
        <w:rPr>
          <w:rFonts w:eastAsia="Calibri"/>
          <w:b/>
          <w:bCs/>
          <w:i/>
          <w:kern w:val="0"/>
          <w:lang w:eastAsia="en-US" w:bidi="ar-SA"/>
          <w14:ligatures w14:val="none"/>
        </w:rPr>
      </w:pPr>
    </w:p>
    <w:p w14:paraId="55B58AA0" w14:textId="77777777" w:rsidR="001B3998" w:rsidRPr="001B3998" w:rsidRDefault="001B3998" w:rsidP="004B052A">
      <w:pPr>
        <w:spacing w:after="160" w:line="259" w:lineRule="auto"/>
        <w:ind w:left="0" w:right="992" w:firstLine="0"/>
        <w:rPr>
          <w:rFonts w:eastAsia="Calibri"/>
          <w:i/>
          <w:kern w:val="0"/>
          <w:lang w:eastAsia="en-US" w:bidi="ar-SA"/>
          <w14:ligatures w14:val="none"/>
        </w:rPr>
      </w:pPr>
      <w:r w:rsidRPr="001B3998">
        <w:rPr>
          <w:rFonts w:eastAsia="Calibri"/>
          <w:b/>
          <w:bCs/>
          <w:i/>
          <w:kern w:val="0"/>
          <w:lang w:eastAsia="en-US" w:bidi="ar-SA"/>
          <w14:ligatures w14:val="none"/>
        </w:rPr>
        <w:t xml:space="preserve">Sorveglianze ed ispezioni dell’ASI </w:t>
      </w:r>
    </w:p>
    <w:p w14:paraId="3093EDB9"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L’ASI, al fine di verificare l’andamento delle </w:t>
      </w:r>
      <w:proofErr w:type="gramStart"/>
      <w:r w:rsidRPr="001B3998">
        <w:rPr>
          <w:rFonts w:eastAsia="Calibri"/>
          <w:kern w:val="0"/>
          <w:lang w:eastAsia="en-US" w:bidi="ar-SA"/>
          <w14:ligatures w14:val="none"/>
        </w:rPr>
        <w:t>attività ,</w:t>
      </w:r>
      <w:proofErr w:type="gramEnd"/>
      <w:r w:rsidRPr="001B3998">
        <w:rPr>
          <w:rFonts w:eastAsia="Calibri"/>
          <w:kern w:val="0"/>
          <w:lang w:eastAsia="en-US" w:bidi="ar-SA"/>
          <w14:ligatures w14:val="none"/>
        </w:rPr>
        <w:t xml:space="preserve"> ha pieno diritto di sorveglianza e ispezione presso il Contraente, i suoi subappaltatori e, in casi di particolare rilievo, i fornitori. </w:t>
      </w:r>
    </w:p>
    <w:p w14:paraId="3613A4A1"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L’esercizio del controllo e delle ispezioni lascia intera la responsabilità del Contraente e non limita i diritti dell’ASI di:</w:t>
      </w:r>
    </w:p>
    <w:p w14:paraId="2A9F86D6" w14:textId="77777777" w:rsidR="001B3998" w:rsidRPr="001B3998" w:rsidRDefault="001B3998" w:rsidP="004B052A">
      <w:pPr>
        <w:spacing w:after="160" w:line="259" w:lineRule="auto"/>
        <w:ind w:left="709" w:right="992" w:firstLine="0"/>
        <w:rPr>
          <w:rFonts w:eastAsia="Calibri"/>
          <w:kern w:val="0"/>
          <w:lang w:eastAsia="en-US" w:bidi="ar-SA"/>
          <w14:ligatures w14:val="none"/>
        </w:rPr>
      </w:pPr>
      <w:r w:rsidRPr="001B3998">
        <w:rPr>
          <w:rFonts w:eastAsia="Calibri"/>
          <w:kern w:val="0"/>
          <w:lang w:eastAsia="en-US" w:bidi="ar-SA"/>
          <w14:ligatures w14:val="none"/>
        </w:rPr>
        <w:t xml:space="preserve">a) non accettare la fornitura al momento della verifica </w:t>
      </w:r>
      <w:proofErr w:type="spellStart"/>
      <w:r w:rsidRPr="001B3998">
        <w:rPr>
          <w:rFonts w:eastAsia="Calibri"/>
          <w:kern w:val="0"/>
          <w:lang w:eastAsia="en-US" w:bidi="ar-SA"/>
          <w14:ligatures w14:val="none"/>
        </w:rPr>
        <w:t>diconformità</w:t>
      </w:r>
      <w:proofErr w:type="spellEnd"/>
      <w:r w:rsidRPr="001B3998">
        <w:rPr>
          <w:rFonts w:eastAsia="Calibri"/>
          <w:kern w:val="0"/>
          <w:lang w:eastAsia="en-US" w:bidi="ar-SA"/>
          <w14:ligatures w14:val="none"/>
        </w:rPr>
        <w:t xml:space="preserve"> </w:t>
      </w:r>
    </w:p>
    <w:p w14:paraId="45048B1F" w14:textId="77777777" w:rsidR="001B3998" w:rsidRPr="001B3998" w:rsidRDefault="001B3998" w:rsidP="004B052A">
      <w:pPr>
        <w:spacing w:after="160" w:line="259" w:lineRule="auto"/>
        <w:ind w:left="709" w:right="992" w:firstLine="0"/>
        <w:rPr>
          <w:rFonts w:eastAsia="Calibri"/>
          <w:kern w:val="0"/>
          <w:lang w:eastAsia="en-US" w:bidi="ar-SA"/>
          <w14:ligatures w14:val="none"/>
        </w:rPr>
      </w:pPr>
      <w:r w:rsidRPr="001B3998">
        <w:rPr>
          <w:rFonts w:eastAsia="Calibri"/>
          <w:kern w:val="0"/>
          <w:lang w:eastAsia="en-US" w:bidi="ar-SA"/>
          <w14:ligatures w14:val="none"/>
        </w:rPr>
        <w:t xml:space="preserve">b) avvalersi delle clausole di garanzia dopo l’accettazione. </w:t>
      </w:r>
    </w:p>
    <w:p w14:paraId="5A59F3C2" w14:textId="77777777" w:rsidR="001B3998" w:rsidRPr="001B3998" w:rsidRDefault="001B3998" w:rsidP="004B052A">
      <w:pPr>
        <w:spacing w:after="160" w:line="259" w:lineRule="auto"/>
        <w:ind w:left="284" w:right="992" w:firstLine="0"/>
        <w:rPr>
          <w:rFonts w:eastAsia="Calibri"/>
          <w:kern w:val="0"/>
          <w:lang w:eastAsia="en-US" w:bidi="ar-SA"/>
          <w14:ligatures w14:val="none"/>
        </w:rPr>
      </w:pPr>
    </w:p>
    <w:p w14:paraId="47E94EF7" w14:textId="77777777" w:rsidR="001B3998" w:rsidRPr="001B3998" w:rsidRDefault="001B3998" w:rsidP="004B052A">
      <w:pPr>
        <w:spacing w:after="160" w:line="259" w:lineRule="auto"/>
        <w:ind w:left="284" w:right="992" w:firstLine="0"/>
        <w:rPr>
          <w:rFonts w:eastAsia="Calibri"/>
          <w:kern w:val="0"/>
          <w:lang w:eastAsia="en-US" w:bidi="ar-SA"/>
          <w14:ligatures w14:val="none"/>
        </w:rPr>
      </w:pPr>
    </w:p>
    <w:p w14:paraId="5C872C60"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Nel corso delle attività e con </w:t>
      </w:r>
      <w:r w:rsidRPr="001B3998">
        <w:rPr>
          <w:rFonts w:eastAsia="Calibri"/>
          <w:i/>
          <w:kern w:val="0"/>
          <w:lang w:eastAsia="en-US" w:bidi="ar-SA"/>
          <w14:ligatures w14:val="none"/>
        </w:rPr>
        <w:t xml:space="preserve">preavviso al Contraente, </w:t>
      </w:r>
      <w:r w:rsidRPr="001B3998">
        <w:rPr>
          <w:rFonts w:eastAsia="Calibri"/>
          <w:kern w:val="0"/>
          <w:lang w:eastAsia="en-US" w:bidi="ar-SA"/>
          <w14:ligatures w14:val="none"/>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48BE4620"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Nell’esercizio delle suddette facoltà l’ASI potrà avvalersi di propri consulenti appartenenti ad Enti terzi. </w:t>
      </w:r>
    </w:p>
    <w:p w14:paraId="46951F01"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A tale scopo l’ASI potrà: </w:t>
      </w:r>
    </w:p>
    <w:p w14:paraId="61D339FC" w14:textId="77777777" w:rsidR="001B3998" w:rsidRPr="001B3998" w:rsidRDefault="001B3998" w:rsidP="004F54FC">
      <w:pPr>
        <w:numPr>
          <w:ilvl w:val="0"/>
          <w:numId w:val="27"/>
        </w:numPr>
        <w:spacing w:after="160" w:line="259" w:lineRule="auto"/>
        <w:ind w:left="851"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accedere a qualunque documentazione ed informazione tecnica e programmatica inerente </w:t>
      </w:r>
      <w:proofErr w:type="gramStart"/>
      <w:r w:rsidRPr="001B3998">
        <w:rPr>
          <w:rFonts w:eastAsia="Calibri"/>
          <w:kern w:val="0"/>
          <w:lang w:eastAsia="en-US" w:bidi="ar-SA"/>
          <w14:ligatures w14:val="none"/>
        </w:rPr>
        <w:t>l’oggetto</w:t>
      </w:r>
      <w:proofErr w:type="gramEnd"/>
      <w:r w:rsidRPr="001B3998">
        <w:rPr>
          <w:rFonts w:eastAsia="Calibri"/>
          <w:kern w:val="0"/>
          <w:lang w:eastAsia="en-US" w:bidi="ar-SA"/>
          <w14:ligatures w14:val="none"/>
        </w:rPr>
        <w:t xml:space="preserve"> contrattuale ed utilizzata come base per il programma. L’accesso a cognizioni o brevetti di proprietà del Contraente o dei Subappaltatori è subordinato al preventivo assenso di quest’ultimi; </w:t>
      </w:r>
    </w:p>
    <w:p w14:paraId="7F646377" w14:textId="77777777" w:rsidR="001B3998" w:rsidRPr="001B3998" w:rsidRDefault="001B3998" w:rsidP="004F54FC">
      <w:pPr>
        <w:numPr>
          <w:ilvl w:val="0"/>
          <w:numId w:val="27"/>
        </w:numPr>
        <w:spacing w:after="160" w:line="259" w:lineRule="auto"/>
        <w:ind w:left="851"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accedere a tutti gli impianti o aree ove si stiano eseguendo lavori inerenti </w:t>
      </w:r>
      <w:proofErr w:type="gramStart"/>
      <w:r w:rsidRPr="001B3998">
        <w:rPr>
          <w:rFonts w:eastAsia="Calibri"/>
          <w:kern w:val="0"/>
          <w:lang w:eastAsia="en-US" w:bidi="ar-SA"/>
          <w14:ligatures w14:val="none"/>
        </w:rPr>
        <w:t>il</w:t>
      </w:r>
      <w:proofErr w:type="gramEnd"/>
      <w:r w:rsidRPr="001B3998">
        <w:rPr>
          <w:rFonts w:eastAsia="Calibri"/>
          <w:kern w:val="0"/>
          <w:lang w:eastAsia="en-US" w:bidi="ar-SA"/>
          <w14:ligatures w14:val="none"/>
        </w:rPr>
        <w:t xml:space="preserve"> programma; l’accesso sarà consentito nell’osservanza delle norme di sicurezza e segretezza militare; </w:t>
      </w:r>
    </w:p>
    <w:p w14:paraId="4948D426" w14:textId="77777777" w:rsidR="001B3998" w:rsidRPr="001B3998" w:rsidRDefault="001B3998" w:rsidP="004F54FC">
      <w:pPr>
        <w:numPr>
          <w:ilvl w:val="0"/>
          <w:numId w:val="27"/>
        </w:numPr>
        <w:spacing w:after="160" w:line="259" w:lineRule="auto"/>
        <w:ind w:left="851"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partecipare come osservatore a tutte le prove previste dal programma ovunque si tengano; </w:t>
      </w:r>
    </w:p>
    <w:p w14:paraId="09FFA2AE" w14:textId="77777777" w:rsidR="001B3998" w:rsidRPr="001B3998" w:rsidRDefault="001B3998" w:rsidP="004F54FC">
      <w:pPr>
        <w:numPr>
          <w:ilvl w:val="0"/>
          <w:numId w:val="27"/>
        </w:numPr>
        <w:spacing w:after="160" w:line="259" w:lineRule="auto"/>
        <w:ind w:left="851" w:right="992"/>
        <w:contextualSpacing/>
        <w:jc w:val="left"/>
        <w:rPr>
          <w:rFonts w:eastAsia="Calibri"/>
          <w:kern w:val="0"/>
          <w:lang w:eastAsia="en-US" w:bidi="ar-SA"/>
          <w14:ligatures w14:val="none"/>
        </w:rPr>
      </w:pPr>
      <w:r w:rsidRPr="001B3998">
        <w:rPr>
          <w:rFonts w:eastAsia="Calibri"/>
          <w:kern w:val="0"/>
          <w:lang w:eastAsia="en-US" w:bidi="ar-SA"/>
          <w14:ligatures w14:val="none"/>
        </w:rPr>
        <w:t xml:space="preserve">partecipare come osservatore alle riunioni tra Contraente e Subappaltatori ed ai Comitati e Gruppi di Lavoro posti in essere. </w:t>
      </w:r>
    </w:p>
    <w:p w14:paraId="2F109DC4"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2B8136A8"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Le sorveglianze e le ispezioni presso i fornitori, così come le eventuali visite a carattere conoscitivo, saranno effettuate </w:t>
      </w:r>
      <w:r w:rsidRPr="001B3998">
        <w:rPr>
          <w:rFonts w:eastAsia="Calibri"/>
          <w:i/>
          <w:kern w:val="0"/>
          <w:lang w:eastAsia="en-US" w:bidi="ar-SA"/>
          <w14:ligatures w14:val="none"/>
        </w:rPr>
        <w:t>a date concordate con il Contraente ed</w:t>
      </w:r>
      <w:r w:rsidRPr="001B3998">
        <w:rPr>
          <w:rFonts w:eastAsia="Calibri"/>
          <w:kern w:val="0"/>
          <w:lang w:eastAsia="en-US" w:bidi="ar-SA"/>
          <w14:ligatures w14:val="none"/>
        </w:rPr>
        <w:t xml:space="preserve"> in presenza e con la partecipazione del Contraente stesso. </w:t>
      </w:r>
    </w:p>
    <w:p w14:paraId="171A8554"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Il Contraente sarà responsabile dell’organizzazione di tali sorveglianze ed ispezioni. </w:t>
      </w:r>
    </w:p>
    <w:p w14:paraId="6F79A721"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L’ASI si riserva la facoltà di distaccare proprio personale presso gli impianti del Contraente. Il Contraente fornirà ai suddetti rappresentanti dell’ASI il supporto logistico idoneo a svolgere i compiti loro affidati. </w:t>
      </w:r>
    </w:p>
    <w:p w14:paraId="290D7EFF"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05CDC698"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bCs/>
          <w:kern w:val="0"/>
          <w:lang w:eastAsia="en-US" w:bidi="ar-SA"/>
          <w14:ligatures w14:val="none"/>
        </w:rPr>
        <w:t xml:space="preserve">Verbali </w:t>
      </w:r>
    </w:p>
    <w:p w14:paraId="42487369"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Al termine di tutte le Riunioni ed Ispezioni verrà predisposto un verbale della Riunione che sarà firmato dai Rappresentanti del Contraente e dell’ASI. </w:t>
      </w:r>
    </w:p>
    <w:p w14:paraId="708053D7"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061D5100" w14:textId="77777777" w:rsidR="001B3998" w:rsidRPr="001B3998" w:rsidRDefault="001B3998" w:rsidP="004B052A">
      <w:pPr>
        <w:spacing w:after="160" w:line="259" w:lineRule="auto"/>
        <w:ind w:left="284" w:right="992" w:firstLine="0"/>
        <w:rPr>
          <w:rFonts w:eastAsia="Calibri"/>
          <w:kern w:val="0"/>
          <w:lang w:eastAsia="en-US" w:bidi="ar-SA"/>
          <w14:ligatures w14:val="none"/>
        </w:rPr>
      </w:pPr>
      <w:r w:rsidRPr="001B3998">
        <w:rPr>
          <w:rFonts w:eastAsia="Calibri"/>
          <w:kern w:val="0"/>
          <w:lang w:eastAsia="en-US" w:bidi="ar-SA"/>
          <w14:ligatures w14:val="none"/>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2DB92413"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32A9B3C9" w14:textId="77777777" w:rsidR="001B3998" w:rsidRPr="001B3998" w:rsidRDefault="001B3998" w:rsidP="004B052A">
      <w:pPr>
        <w:spacing w:after="160" w:line="259" w:lineRule="auto"/>
        <w:ind w:left="0" w:right="992" w:firstLine="0"/>
        <w:jc w:val="left"/>
        <w:rPr>
          <w:rFonts w:eastAsia="Calibri"/>
          <w:kern w:val="0"/>
          <w:u w:val="single"/>
          <w:lang w:eastAsia="en-US" w:bidi="ar-SA"/>
          <w14:ligatures w14:val="none"/>
        </w:rPr>
      </w:pPr>
      <w:r w:rsidRPr="001B3998">
        <w:rPr>
          <w:rFonts w:eastAsia="Calibri"/>
          <w:kern w:val="0"/>
          <w:u w:val="single"/>
          <w:lang w:eastAsia="en-US" w:bidi="ar-SA"/>
          <w14:ligatures w14:val="none"/>
        </w:rPr>
        <w:br w:type="page"/>
      </w:r>
    </w:p>
    <w:p w14:paraId="3362F96A"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770737B6"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6AF14A02"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45B12989"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r w:rsidRPr="001B3998">
        <w:rPr>
          <w:i/>
          <w:iCs/>
          <w:color w:val="2E74B5"/>
          <w:kern w:val="0"/>
          <w:lang w:eastAsia="en-US" w:bidi="ar-SA"/>
          <w14:ligatures w14:val="none"/>
        </w:rPr>
        <w:t xml:space="preserve">APPENDICE C </w:t>
      </w:r>
    </w:p>
    <w:p w14:paraId="38933B85"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035F337D"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7646F189"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1AAD1EA4"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7E7D3571"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24783546"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32A0969F"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55BF2395"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20C4F275"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3E96387D"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2401DFEA"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76F7D8F0"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1D4A7397"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4C4119D5"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7888E022"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360B7DCD"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71E5E847" w14:textId="77777777" w:rsidR="001B3998" w:rsidRPr="001B3998" w:rsidRDefault="001B3998" w:rsidP="004B052A">
      <w:pPr>
        <w:spacing w:after="160" w:line="259" w:lineRule="auto"/>
        <w:ind w:left="0" w:right="992" w:firstLine="0"/>
        <w:jc w:val="left"/>
        <w:rPr>
          <w:rFonts w:eastAsia="Calibri"/>
          <w:b/>
          <w:i/>
          <w:kern w:val="0"/>
          <w:u w:val="single"/>
          <w:lang w:eastAsia="en-US" w:bidi="ar-SA"/>
          <w14:ligatures w14:val="none"/>
        </w:rPr>
      </w:pPr>
      <w:r w:rsidRPr="001B3998">
        <w:rPr>
          <w:rFonts w:eastAsia="Calibri"/>
          <w:b/>
          <w:i/>
          <w:kern w:val="0"/>
          <w:u w:val="single"/>
          <w:lang w:eastAsia="en-US" w:bidi="ar-SA"/>
          <w14:ligatures w14:val="none"/>
        </w:rPr>
        <w:br w:type="page"/>
      </w:r>
    </w:p>
    <w:p w14:paraId="1C0CDE96"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r w:rsidRPr="001B3998">
        <w:rPr>
          <w:rFonts w:eastAsia="Calibri"/>
          <w:b/>
          <w:i/>
          <w:kern w:val="0"/>
          <w:u w:val="single"/>
          <w:lang w:eastAsia="en-US" w:bidi="ar-SA"/>
          <w14:ligatures w14:val="none"/>
        </w:rPr>
        <w:t xml:space="preserve">C.1 - Flusso per l’approvazione delle proposte di modifica </w:t>
      </w:r>
    </w:p>
    <w:p w14:paraId="34C3DE75"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r w:rsidRPr="001B3998">
        <w:rPr>
          <w:rFonts w:eastAsia="Calibri"/>
          <w:b/>
          <w:bCs/>
          <w:kern w:val="0"/>
          <w:lang w:eastAsia="en-US" w:bidi="ar-SA"/>
          <w14:ligatures w14:val="none"/>
        </w:rPr>
        <w:t>Macro fasi:</w:t>
      </w:r>
    </w:p>
    <w:p w14:paraId="593A10A9" w14:textId="77777777" w:rsidR="001B3998" w:rsidRPr="001B3998" w:rsidRDefault="001B3998" w:rsidP="004F54FC">
      <w:pPr>
        <w:numPr>
          <w:ilvl w:val="0"/>
          <w:numId w:val="41"/>
        </w:numPr>
        <w:spacing w:after="0" w:line="240" w:lineRule="auto"/>
        <w:ind w:left="284" w:right="992" w:hanging="284"/>
        <w:contextualSpacing/>
        <w:jc w:val="left"/>
        <w:rPr>
          <w:rFonts w:eastAsia="Calibri"/>
          <w:bCs/>
          <w:kern w:val="0"/>
          <w:lang w:eastAsia="en-US" w:bidi="ar-SA"/>
          <w14:ligatures w14:val="none"/>
        </w:rPr>
      </w:pPr>
      <w:r w:rsidRPr="001B3998">
        <w:rPr>
          <w:rFonts w:eastAsia="Calibri"/>
          <w:bCs/>
          <w:kern w:val="0"/>
          <w:lang w:eastAsia="en-US" w:bidi="ar-SA"/>
          <w14:ligatures w14:val="none"/>
        </w:rPr>
        <w:t>Proposta di modifica da parte del Contraente o del RUP/ASI (su proposta del PM/DEC)</w:t>
      </w:r>
    </w:p>
    <w:p w14:paraId="239DFB4A" w14:textId="77777777" w:rsidR="001B3998" w:rsidRPr="001B3998" w:rsidRDefault="001B3998" w:rsidP="004F54FC">
      <w:pPr>
        <w:numPr>
          <w:ilvl w:val="0"/>
          <w:numId w:val="41"/>
        </w:numPr>
        <w:spacing w:after="0" w:line="240" w:lineRule="auto"/>
        <w:ind w:left="284" w:right="992" w:hanging="284"/>
        <w:contextualSpacing/>
        <w:jc w:val="left"/>
        <w:rPr>
          <w:rFonts w:eastAsia="Calibri"/>
          <w:bCs/>
          <w:kern w:val="0"/>
          <w:lang w:eastAsia="en-US" w:bidi="ar-SA"/>
          <w14:ligatures w14:val="none"/>
        </w:rPr>
      </w:pPr>
      <w:r w:rsidRPr="001B3998">
        <w:rPr>
          <w:rFonts w:eastAsia="Calibri"/>
          <w:bCs/>
          <w:kern w:val="0"/>
          <w:lang w:eastAsia="en-US" w:bidi="ar-SA"/>
          <w14:ligatures w14:val="none"/>
        </w:rPr>
        <w:t>Emissione dell’ECP da parte del Contraente</w:t>
      </w:r>
    </w:p>
    <w:p w14:paraId="7EBDFBD4" w14:textId="77777777" w:rsidR="001B3998" w:rsidRPr="001B3998" w:rsidRDefault="001B3998" w:rsidP="004F54FC">
      <w:pPr>
        <w:numPr>
          <w:ilvl w:val="0"/>
          <w:numId w:val="41"/>
        </w:numPr>
        <w:spacing w:after="0" w:line="240" w:lineRule="auto"/>
        <w:ind w:left="284" w:right="992" w:hanging="284"/>
        <w:contextualSpacing/>
        <w:jc w:val="left"/>
        <w:rPr>
          <w:rFonts w:eastAsia="Calibri"/>
          <w:bCs/>
          <w:kern w:val="0"/>
          <w:lang w:eastAsia="en-US" w:bidi="ar-SA"/>
          <w14:ligatures w14:val="none"/>
        </w:rPr>
      </w:pPr>
      <w:r w:rsidRPr="001B3998">
        <w:rPr>
          <w:rFonts w:eastAsia="Calibri"/>
          <w:bCs/>
          <w:kern w:val="0"/>
          <w:lang w:eastAsia="en-US" w:bidi="ar-SA"/>
          <w14:ligatures w14:val="none"/>
        </w:rPr>
        <w:t>Classificazione della modifica da parte del CRB</w:t>
      </w:r>
      <w:r w:rsidRPr="001B3998">
        <w:rPr>
          <w:rFonts w:eastAsia="Calibri"/>
          <w:bCs/>
          <w:kern w:val="0"/>
          <w:vertAlign w:val="superscript"/>
          <w:lang w:eastAsia="en-US" w:bidi="ar-SA"/>
          <w14:ligatures w14:val="none"/>
        </w:rPr>
        <w:footnoteReference w:id="5"/>
      </w:r>
    </w:p>
    <w:p w14:paraId="5972EBD3" w14:textId="77777777" w:rsidR="001B3998" w:rsidRPr="001B3998" w:rsidRDefault="001B3998" w:rsidP="004F54FC">
      <w:pPr>
        <w:numPr>
          <w:ilvl w:val="0"/>
          <w:numId w:val="39"/>
        </w:numPr>
        <w:spacing w:after="0" w:line="240" w:lineRule="auto"/>
        <w:ind w:left="851" w:right="992"/>
        <w:contextualSpacing/>
        <w:jc w:val="left"/>
        <w:rPr>
          <w:rFonts w:eastAsia="Calibri"/>
          <w:bCs/>
          <w:kern w:val="0"/>
          <w:lang w:eastAsia="en-US" w:bidi="ar-SA"/>
          <w14:ligatures w14:val="none"/>
        </w:rPr>
      </w:pPr>
      <w:r w:rsidRPr="001B3998">
        <w:rPr>
          <w:rFonts w:eastAsia="Calibri"/>
          <w:b/>
          <w:bCs/>
          <w:kern w:val="0"/>
          <w:lang w:eastAsia="en-US" w:bidi="ar-SA"/>
          <w14:ligatures w14:val="none"/>
        </w:rPr>
        <w:t>Modifica di Classe 2</w:t>
      </w:r>
      <w:r w:rsidRPr="001B3998">
        <w:rPr>
          <w:rFonts w:eastAsia="Calibri"/>
          <w:bCs/>
          <w:kern w:val="0"/>
          <w:lang w:eastAsia="en-US" w:bidi="ar-SA"/>
          <w14:ligatures w14:val="none"/>
        </w:rPr>
        <w:t xml:space="preserve"> – il Contraente procede autonomamente all’integrazione della modifica [fine]</w:t>
      </w:r>
    </w:p>
    <w:p w14:paraId="28CDE894" w14:textId="77777777" w:rsidR="001B3998" w:rsidRPr="001B3998" w:rsidRDefault="001B3998" w:rsidP="004F54FC">
      <w:pPr>
        <w:numPr>
          <w:ilvl w:val="0"/>
          <w:numId w:val="39"/>
        </w:numPr>
        <w:spacing w:after="0" w:line="240" w:lineRule="auto"/>
        <w:ind w:left="851" w:right="992"/>
        <w:contextualSpacing/>
        <w:jc w:val="left"/>
        <w:rPr>
          <w:rFonts w:eastAsia="Calibri"/>
          <w:bCs/>
          <w:kern w:val="0"/>
          <w:lang w:eastAsia="en-US" w:bidi="ar-SA"/>
          <w14:ligatures w14:val="none"/>
        </w:rPr>
      </w:pPr>
      <w:r w:rsidRPr="001B3998">
        <w:rPr>
          <w:rFonts w:eastAsia="Calibri"/>
          <w:b/>
          <w:bCs/>
          <w:kern w:val="0"/>
          <w:lang w:eastAsia="en-US" w:bidi="ar-SA"/>
          <w14:ligatures w14:val="none"/>
        </w:rPr>
        <w:t>Modifica di Classe 1B</w:t>
      </w:r>
      <w:r w:rsidRPr="001B3998">
        <w:rPr>
          <w:rFonts w:eastAsia="Calibri"/>
          <w:bCs/>
          <w:kern w:val="0"/>
          <w:lang w:eastAsia="en-US" w:bidi="ar-SA"/>
          <w14:ligatures w14:val="none"/>
        </w:rPr>
        <w:t xml:space="preserve"> – il PM approva la modifica (sentito il RUP) ed il Contraente procede all’integrazione della modifica [fine]</w:t>
      </w:r>
    </w:p>
    <w:p w14:paraId="7E6030F5" w14:textId="77777777" w:rsidR="001B3998" w:rsidRPr="001B3998" w:rsidRDefault="001B3998" w:rsidP="004F54FC">
      <w:pPr>
        <w:numPr>
          <w:ilvl w:val="0"/>
          <w:numId w:val="39"/>
        </w:numPr>
        <w:spacing w:after="0" w:line="240" w:lineRule="auto"/>
        <w:ind w:left="851" w:right="992"/>
        <w:contextualSpacing/>
        <w:jc w:val="left"/>
        <w:rPr>
          <w:rFonts w:eastAsia="Calibri"/>
          <w:bCs/>
          <w:kern w:val="0"/>
          <w:lang w:eastAsia="en-US" w:bidi="ar-SA"/>
          <w14:ligatures w14:val="none"/>
        </w:rPr>
      </w:pPr>
      <w:r w:rsidRPr="001B3998">
        <w:rPr>
          <w:rFonts w:eastAsia="Calibri"/>
          <w:b/>
          <w:bCs/>
          <w:kern w:val="0"/>
          <w:lang w:eastAsia="en-US" w:bidi="ar-SA"/>
          <w14:ligatures w14:val="none"/>
        </w:rPr>
        <w:t>Modifiche di Classe 1A</w:t>
      </w:r>
      <w:r w:rsidRPr="001B3998">
        <w:rPr>
          <w:rFonts w:eastAsia="Calibri"/>
          <w:bCs/>
          <w:kern w:val="0"/>
          <w:lang w:eastAsia="en-US" w:bidi="ar-SA"/>
          <w14:ligatures w14:val="none"/>
        </w:rPr>
        <w:t xml:space="preserve"> - Il RUP apre l’istruttoria [continua]</w:t>
      </w:r>
    </w:p>
    <w:p w14:paraId="4B4313E0" w14:textId="77777777" w:rsidR="001B3998" w:rsidRPr="001B3998" w:rsidRDefault="001B3998" w:rsidP="004F54FC">
      <w:pPr>
        <w:numPr>
          <w:ilvl w:val="0"/>
          <w:numId w:val="42"/>
        </w:numPr>
        <w:spacing w:after="0" w:line="240" w:lineRule="auto"/>
        <w:ind w:left="284" w:right="992" w:hanging="284"/>
        <w:contextualSpacing/>
        <w:jc w:val="left"/>
        <w:rPr>
          <w:rFonts w:eastAsia="Calibri"/>
          <w:bCs/>
          <w:kern w:val="0"/>
          <w:lang w:eastAsia="en-US" w:bidi="ar-SA"/>
          <w14:ligatures w14:val="none"/>
        </w:rPr>
      </w:pPr>
      <w:r w:rsidRPr="001B3998">
        <w:rPr>
          <w:rFonts w:eastAsia="Calibri"/>
          <w:bCs/>
          <w:kern w:val="0"/>
          <w:lang w:eastAsia="en-US" w:bidi="ar-SA"/>
          <w14:ligatures w14:val="none"/>
        </w:rPr>
        <w:t xml:space="preserve">Determina a Contrarre da parte dell’organo competente; </w:t>
      </w:r>
    </w:p>
    <w:p w14:paraId="675E4F5D" w14:textId="77777777" w:rsidR="001B3998" w:rsidRPr="001B3998" w:rsidRDefault="001B3998" w:rsidP="004F54FC">
      <w:pPr>
        <w:numPr>
          <w:ilvl w:val="0"/>
          <w:numId w:val="42"/>
        </w:numPr>
        <w:spacing w:after="0" w:line="240" w:lineRule="auto"/>
        <w:ind w:left="284" w:right="992" w:hanging="284"/>
        <w:contextualSpacing/>
        <w:jc w:val="left"/>
        <w:rPr>
          <w:rFonts w:eastAsia="Calibri"/>
          <w:bCs/>
          <w:kern w:val="0"/>
          <w:lang w:eastAsia="en-US" w:bidi="ar-SA"/>
          <w14:ligatures w14:val="none"/>
        </w:rPr>
      </w:pPr>
      <w:r w:rsidRPr="001B3998">
        <w:rPr>
          <w:rFonts w:eastAsia="Calibri"/>
          <w:bCs/>
          <w:kern w:val="0"/>
          <w:lang w:eastAsia="en-US" w:bidi="ar-SA"/>
          <w14:ligatures w14:val="none"/>
        </w:rPr>
        <w:t xml:space="preserve">Conclusione dell’iter approvativo </w:t>
      </w:r>
    </w:p>
    <w:p w14:paraId="28179E92" w14:textId="77777777" w:rsidR="001B3998" w:rsidRPr="001B3998" w:rsidRDefault="001B3998" w:rsidP="004B052A">
      <w:pPr>
        <w:spacing w:after="160" w:line="259" w:lineRule="auto"/>
        <w:ind w:left="66" w:right="992" w:firstLine="0"/>
        <w:contextualSpacing/>
        <w:rPr>
          <w:rFonts w:eastAsia="Calibri"/>
          <w:bCs/>
          <w:kern w:val="0"/>
          <w:highlight w:val="yellow"/>
          <w:lang w:eastAsia="en-US" w:bidi="ar-SA"/>
          <w14:ligatures w14:val="none"/>
        </w:rPr>
      </w:pPr>
    </w:p>
    <w:p w14:paraId="2D2AFD37" w14:textId="77777777" w:rsidR="001B3998" w:rsidRPr="001B3998" w:rsidRDefault="001B3998" w:rsidP="004B052A">
      <w:pPr>
        <w:spacing w:after="160" w:line="259" w:lineRule="auto"/>
        <w:ind w:left="66" w:right="992" w:firstLine="0"/>
        <w:contextualSpacing/>
        <w:rPr>
          <w:rFonts w:eastAsia="Calibri"/>
          <w:bCs/>
          <w:kern w:val="0"/>
          <w:lang w:eastAsia="en-US" w:bidi="ar-SA"/>
          <w14:ligatures w14:val="none"/>
        </w:rPr>
      </w:pPr>
      <w:r w:rsidRPr="001B3998">
        <w:rPr>
          <w:rFonts w:eastAsia="Calibri"/>
          <w:bCs/>
          <w:kern w:val="0"/>
          <w:lang w:eastAsia="en-US" w:bidi="ar-SA"/>
          <w14:ligatures w14:val="none"/>
        </w:rPr>
        <w:t>la Determina a Contrarre:</w:t>
      </w:r>
    </w:p>
    <w:p w14:paraId="6540E6F8" w14:textId="77777777" w:rsidR="001B3998" w:rsidRPr="001B3998" w:rsidRDefault="001B3998" w:rsidP="004F54FC">
      <w:pPr>
        <w:numPr>
          <w:ilvl w:val="0"/>
          <w:numId w:val="39"/>
        </w:numPr>
        <w:spacing w:after="0" w:line="240" w:lineRule="auto"/>
        <w:ind w:left="851" w:right="992"/>
        <w:contextualSpacing/>
        <w:jc w:val="left"/>
        <w:rPr>
          <w:rFonts w:eastAsia="Calibri"/>
          <w:bCs/>
          <w:kern w:val="0"/>
          <w:lang w:eastAsia="en-US" w:bidi="ar-SA"/>
          <w14:ligatures w14:val="none"/>
        </w:rPr>
      </w:pPr>
      <w:r w:rsidRPr="001B3998">
        <w:rPr>
          <w:rFonts w:eastAsia="Calibri"/>
          <w:bCs/>
          <w:kern w:val="0"/>
          <w:lang w:eastAsia="en-US" w:bidi="ar-SA"/>
          <w14:ligatures w14:val="none"/>
        </w:rPr>
        <w:t xml:space="preserve">autorizza la stipula dell’Atto di Proroga, in caso di modifica di classe 1A che modifichi </w:t>
      </w:r>
      <w:r w:rsidRPr="001B3998">
        <w:rPr>
          <w:rFonts w:eastAsia="Calibri"/>
          <w:b/>
          <w:bCs/>
          <w:kern w:val="0"/>
          <w:u w:val="single"/>
          <w:lang w:eastAsia="en-US" w:bidi="ar-SA"/>
          <w14:ligatures w14:val="none"/>
        </w:rPr>
        <w:t>esclusivamente</w:t>
      </w:r>
      <w:r w:rsidRPr="001B3998">
        <w:rPr>
          <w:rFonts w:eastAsia="Calibri"/>
          <w:bCs/>
          <w:kern w:val="0"/>
          <w:lang w:eastAsia="en-US" w:bidi="ar-SA"/>
          <w14:ligatures w14:val="none"/>
        </w:rPr>
        <w:t xml:space="preserve"> la data di scadenza del contratto [fine]</w:t>
      </w:r>
    </w:p>
    <w:p w14:paraId="05E99695" w14:textId="77777777" w:rsidR="001B3998" w:rsidRPr="001B3998" w:rsidRDefault="001B3998" w:rsidP="004F54FC">
      <w:pPr>
        <w:numPr>
          <w:ilvl w:val="0"/>
          <w:numId w:val="39"/>
        </w:numPr>
        <w:spacing w:after="0" w:line="240" w:lineRule="auto"/>
        <w:ind w:left="851" w:right="992"/>
        <w:contextualSpacing/>
        <w:jc w:val="left"/>
        <w:rPr>
          <w:rFonts w:eastAsia="Calibri"/>
          <w:bCs/>
          <w:kern w:val="0"/>
          <w:lang w:eastAsia="en-US" w:bidi="ar-SA"/>
          <w14:ligatures w14:val="none"/>
        </w:rPr>
      </w:pPr>
      <w:r w:rsidRPr="001B3998">
        <w:rPr>
          <w:rFonts w:eastAsia="Calibri"/>
          <w:bCs/>
          <w:kern w:val="0"/>
          <w:lang w:eastAsia="en-US" w:bidi="ar-SA"/>
          <w14:ligatures w14:val="none"/>
        </w:rPr>
        <w:t>autorizza la stipula dell’Atto Aggiuntivo, in caso di modifica di classe 1A NON onerosa   che NON modifichi il contenuto delle prestazioni richieste</w:t>
      </w:r>
      <w:r w:rsidRPr="001B3998">
        <w:rPr>
          <w:rFonts w:eastAsia="Calibri"/>
          <w:bCs/>
          <w:kern w:val="0"/>
          <w:vertAlign w:val="superscript"/>
          <w:lang w:eastAsia="en-US" w:bidi="ar-SA"/>
          <w14:ligatures w14:val="none"/>
        </w:rPr>
        <w:footnoteReference w:id="6"/>
      </w:r>
      <w:r w:rsidRPr="001B3998">
        <w:rPr>
          <w:rFonts w:eastAsia="Calibri"/>
          <w:bCs/>
          <w:kern w:val="0"/>
          <w:lang w:eastAsia="en-US" w:bidi="ar-SA"/>
          <w14:ligatures w14:val="none"/>
        </w:rPr>
        <w:t xml:space="preserve"> [fine]</w:t>
      </w:r>
    </w:p>
    <w:p w14:paraId="6D42877A" w14:textId="77777777" w:rsidR="001B3998" w:rsidRPr="001B3998" w:rsidDel="00535A83" w:rsidRDefault="001B3998" w:rsidP="004F54FC">
      <w:pPr>
        <w:numPr>
          <w:ilvl w:val="0"/>
          <w:numId w:val="39"/>
        </w:numPr>
        <w:spacing w:after="0" w:line="240" w:lineRule="auto"/>
        <w:ind w:left="851" w:right="992"/>
        <w:contextualSpacing/>
        <w:jc w:val="left"/>
        <w:rPr>
          <w:rFonts w:eastAsia="Calibri"/>
          <w:bCs/>
          <w:kern w:val="0"/>
          <w:lang w:eastAsia="en-US" w:bidi="ar-SA"/>
          <w14:ligatures w14:val="none"/>
        </w:rPr>
      </w:pPr>
      <w:r w:rsidRPr="001B3998" w:rsidDel="00535A83">
        <w:rPr>
          <w:rFonts w:eastAsia="Calibri"/>
          <w:bCs/>
          <w:kern w:val="0"/>
          <w:lang w:eastAsia="en-US" w:bidi="ar-SA"/>
          <w14:ligatures w14:val="none"/>
        </w:rPr>
        <w:t xml:space="preserve">autorizza l’emissione della </w:t>
      </w:r>
      <w:proofErr w:type="spellStart"/>
      <w:r w:rsidRPr="001B3998" w:rsidDel="00535A83">
        <w:rPr>
          <w:rFonts w:eastAsia="Calibri"/>
          <w:bCs/>
          <w:kern w:val="0"/>
          <w:lang w:eastAsia="en-US" w:bidi="ar-SA"/>
          <w14:ligatures w14:val="none"/>
        </w:rPr>
        <w:t>RdO</w:t>
      </w:r>
      <w:proofErr w:type="spellEnd"/>
      <w:r w:rsidRPr="001B3998" w:rsidDel="00535A83">
        <w:rPr>
          <w:rFonts w:eastAsia="Calibri"/>
          <w:bCs/>
          <w:kern w:val="0"/>
          <w:lang w:eastAsia="en-US" w:bidi="ar-SA"/>
          <w14:ligatures w14:val="none"/>
        </w:rPr>
        <w:t xml:space="preserve">, nei casi di modifica di classe </w:t>
      </w:r>
      <w:r w:rsidRPr="001B3998">
        <w:rPr>
          <w:rFonts w:eastAsia="Calibri"/>
          <w:bCs/>
          <w:kern w:val="0"/>
          <w:lang w:eastAsia="en-US" w:bidi="ar-SA"/>
          <w14:ligatures w14:val="none"/>
        </w:rPr>
        <w:t>1</w:t>
      </w:r>
      <w:r w:rsidRPr="001B3998" w:rsidDel="00535A83">
        <w:rPr>
          <w:rFonts w:eastAsia="Calibri"/>
          <w:bCs/>
          <w:kern w:val="0"/>
          <w:lang w:eastAsia="en-US" w:bidi="ar-SA"/>
          <w14:ligatures w14:val="none"/>
        </w:rPr>
        <w:t xml:space="preserve">A </w:t>
      </w:r>
      <w:r w:rsidRPr="001B3998">
        <w:rPr>
          <w:rFonts w:eastAsia="Calibri"/>
          <w:bCs/>
          <w:kern w:val="0"/>
          <w:lang w:eastAsia="en-US" w:bidi="ar-SA"/>
          <w14:ligatures w14:val="none"/>
        </w:rPr>
        <w:t>(onerosa o meno) che modifichi le prestazioni richieste</w:t>
      </w:r>
      <w:r w:rsidRPr="001B3998">
        <w:rPr>
          <w:rFonts w:eastAsia="Calibri"/>
          <w:bCs/>
          <w:kern w:val="0"/>
          <w:vertAlign w:val="superscript"/>
          <w:lang w:eastAsia="en-US" w:bidi="ar-SA"/>
          <w14:ligatures w14:val="none"/>
        </w:rPr>
        <w:footnoteReference w:id="7"/>
      </w:r>
      <w:r w:rsidRPr="001B3998" w:rsidDel="00535A83">
        <w:rPr>
          <w:rFonts w:eastAsia="Calibri"/>
          <w:bCs/>
          <w:kern w:val="0"/>
          <w:lang w:eastAsia="en-US" w:bidi="ar-SA"/>
          <w14:ligatures w14:val="none"/>
        </w:rPr>
        <w:t xml:space="preserve"> [continua]</w:t>
      </w:r>
    </w:p>
    <w:p w14:paraId="2C5439C0" w14:textId="77777777" w:rsidR="001B3998" w:rsidRPr="001B3998" w:rsidRDefault="001B3998" w:rsidP="004F54FC">
      <w:pPr>
        <w:numPr>
          <w:ilvl w:val="1"/>
          <w:numId w:val="40"/>
        </w:numPr>
        <w:spacing w:after="0" w:line="240" w:lineRule="auto"/>
        <w:ind w:right="992"/>
        <w:contextualSpacing/>
        <w:jc w:val="left"/>
        <w:rPr>
          <w:rFonts w:eastAsia="Calibri"/>
          <w:bCs/>
          <w:kern w:val="0"/>
          <w:lang w:eastAsia="en-US" w:bidi="ar-SA"/>
          <w14:ligatures w14:val="none"/>
        </w:rPr>
      </w:pPr>
      <w:r w:rsidRPr="001B3998">
        <w:rPr>
          <w:rFonts w:eastAsia="Calibri"/>
          <w:bCs/>
          <w:kern w:val="0"/>
          <w:lang w:eastAsia="en-US" w:bidi="ar-SA"/>
          <w14:ligatures w14:val="none"/>
        </w:rPr>
        <w:t xml:space="preserve">Emissione della </w:t>
      </w:r>
      <w:proofErr w:type="spellStart"/>
      <w:r w:rsidRPr="001B3998">
        <w:rPr>
          <w:rFonts w:eastAsia="Calibri"/>
          <w:bCs/>
          <w:kern w:val="0"/>
          <w:lang w:eastAsia="en-US" w:bidi="ar-SA"/>
          <w14:ligatures w14:val="none"/>
        </w:rPr>
        <w:t>RdO</w:t>
      </w:r>
      <w:proofErr w:type="spellEnd"/>
      <w:r w:rsidRPr="001B3998">
        <w:rPr>
          <w:rFonts w:eastAsia="Calibri"/>
          <w:bCs/>
          <w:kern w:val="0"/>
          <w:lang w:eastAsia="en-US" w:bidi="ar-SA"/>
          <w14:ligatures w14:val="none"/>
        </w:rPr>
        <w:t xml:space="preserve"> </w:t>
      </w:r>
    </w:p>
    <w:p w14:paraId="363839EA" w14:textId="77777777" w:rsidR="001B3998" w:rsidRPr="001B3998" w:rsidRDefault="001B3998" w:rsidP="004F54FC">
      <w:pPr>
        <w:numPr>
          <w:ilvl w:val="1"/>
          <w:numId w:val="40"/>
        </w:numPr>
        <w:spacing w:after="0" w:line="240" w:lineRule="auto"/>
        <w:ind w:right="992"/>
        <w:contextualSpacing/>
        <w:jc w:val="left"/>
        <w:rPr>
          <w:rFonts w:eastAsia="Calibri"/>
          <w:bCs/>
          <w:kern w:val="0"/>
          <w:lang w:eastAsia="en-US" w:bidi="ar-SA"/>
          <w14:ligatures w14:val="none"/>
        </w:rPr>
      </w:pPr>
      <w:r w:rsidRPr="001B3998">
        <w:rPr>
          <w:rFonts w:eastAsia="Calibri"/>
          <w:bCs/>
          <w:kern w:val="0"/>
          <w:lang w:eastAsia="en-US" w:bidi="ar-SA"/>
          <w14:ligatures w14:val="none"/>
        </w:rPr>
        <w:t xml:space="preserve">Il Contraente predispone ed invia offerta </w:t>
      </w:r>
    </w:p>
    <w:p w14:paraId="2612A492" w14:textId="77777777" w:rsidR="001B3998" w:rsidRPr="001B3998" w:rsidRDefault="001B3998" w:rsidP="004F54FC">
      <w:pPr>
        <w:numPr>
          <w:ilvl w:val="1"/>
          <w:numId w:val="40"/>
        </w:numPr>
        <w:spacing w:after="0" w:line="240" w:lineRule="auto"/>
        <w:ind w:right="992"/>
        <w:contextualSpacing/>
        <w:jc w:val="left"/>
        <w:rPr>
          <w:rFonts w:eastAsia="Calibri"/>
          <w:bCs/>
          <w:kern w:val="0"/>
          <w:lang w:eastAsia="en-US" w:bidi="ar-SA"/>
          <w14:ligatures w14:val="none"/>
        </w:rPr>
      </w:pPr>
      <w:r w:rsidRPr="001B3998">
        <w:rPr>
          <w:rFonts w:eastAsia="Calibri"/>
          <w:bCs/>
          <w:kern w:val="0"/>
          <w:lang w:eastAsia="en-US" w:bidi="ar-SA"/>
          <w14:ligatures w14:val="none"/>
        </w:rPr>
        <w:t xml:space="preserve">Nomina della Commissione di Valutazione </w:t>
      </w:r>
    </w:p>
    <w:p w14:paraId="3440315B" w14:textId="77777777" w:rsidR="001B3998" w:rsidRPr="001B3998" w:rsidRDefault="001B3998" w:rsidP="004F54FC">
      <w:pPr>
        <w:numPr>
          <w:ilvl w:val="1"/>
          <w:numId w:val="40"/>
        </w:numPr>
        <w:spacing w:after="0" w:line="240" w:lineRule="auto"/>
        <w:ind w:right="992"/>
        <w:contextualSpacing/>
        <w:jc w:val="left"/>
        <w:rPr>
          <w:rFonts w:eastAsia="Calibri"/>
          <w:bCs/>
          <w:kern w:val="0"/>
          <w:lang w:eastAsia="en-US" w:bidi="ar-SA"/>
          <w14:ligatures w14:val="none"/>
        </w:rPr>
      </w:pPr>
      <w:r w:rsidRPr="001B3998">
        <w:rPr>
          <w:rFonts w:eastAsia="Calibri"/>
          <w:bCs/>
          <w:kern w:val="0"/>
          <w:lang w:eastAsia="en-US" w:bidi="ar-SA"/>
          <w14:ligatures w14:val="none"/>
        </w:rPr>
        <w:t>Verifica, accettazione dell’offerta (RUP/UPQ) e trasmissione alla Commissione di valutazione</w:t>
      </w:r>
    </w:p>
    <w:p w14:paraId="1DB2525E" w14:textId="77777777" w:rsidR="001B3998" w:rsidRPr="001B3998" w:rsidRDefault="001B3998" w:rsidP="004F54FC">
      <w:pPr>
        <w:numPr>
          <w:ilvl w:val="1"/>
          <w:numId w:val="40"/>
        </w:numPr>
        <w:spacing w:after="0" w:line="240" w:lineRule="auto"/>
        <w:ind w:right="992"/>
        <w:contextualSpacing/>
        <w:jc w:val="left"/>
        <w:rPr>
          <w:rFonts w:eastAsia="Calibri"/>
          <w:bCs/>
          <w:kern w:val="0"/>
          <w:lang w:eastAsia="en-US" w:bidi="ar-SA"/>
          <w14:ligatures w14:val="none"/>
        </w:rPr>
      </w:pPr>
      <w:r w:rsidRPr="001B3998">
        <w:rPr>
          <w:rFonts w:eastAsia="Calibri"/>
          <w:bCs/>
          <w:kern w:val="0"/>
          <w:lang w:eastAsia="en-US" w:bidi="ar-SA"/>
          <w14:ligatures w14:val="none"/>
        </w:rPr>
        <w:t>Emissione del verbale della Commissione di Valutazione</w:t>
      </w:r>
    </w:p>
    <w:p w14:paraId="5D0E9F9C" w14:textId="77777777" w:rsidR="001B3998" w:rsidRPr="001B3998" w:rsidRDefault="001B3998" w:rsidP="004F54FC">
      <w:pPr>
        <w:numPr>
          <w:ilvl w:val="1"/>
          <w:numId w:val="40"/>
        </w:numPr>
        <w:spacing w:after="0" w:line="240" w:lineRule="auto"/>
        <w:ind w:right="992"/>
        <w:contextualSpacing/>
        <w:jc w:val="left"/>
        <w:rPr>
          <w:rFonts w:eastAsia="Calibri"/>
          <w:bCs/>
          <w:kern w:val="0"/>
          <w:lang w:eastAsia="en-US" w:bidi="ar-SA"/>
          <w14:ligatures w14:val="none"/>
        </w:rPr>
      </w:pPr>
      <w:r w:rsidRPr="001B3998">
        <w:rPr>
          <w:rFonts w:eastAsia="Calibri"/>
          <w:bCs/>
          <w:kern w:val="0"/>
          <w:lang w:eastAsia="en-US" w:bidi="ar-SA"/>
          <w14:ligatures w14:val="none"/>
        </w:rPr>
        <w:t>Accettazione del prezzo (ASI/Contraente)</w:t>
      </w:r>
    </w:p>
    <w:p w14:paraId="150E1E1C" w14:textId="77777777" w:rsidR="001B3998" w:rsidRPr="001B3998" w:rsidRDefault="001B3998" w:rsidP="004F54FC">
      <w:pPr>
        <w:numPr>
          <w:ilvl w:val="1"/>
          <w:numId w:val="40"/>
        </w:numPr>
        <w:spacing w:after="0" w:line="240" w:lineRule="auto"/>
        <w:ind w:right="992"/>
        <w:contextualSpacing/>
        <w:jc w:val="left"/>
        <w:rPr>
          <w:rFonts w:eastAsia="Calibri"/>
          <w:bCs/>
          <w:kern w:val="0"/>
          <w:lang w:eastAsia="en-US" w:bidi="ar-SA"/>
          <w14:ligatures w14:val="none"/>
        </w:rPr>
      </w:pPr>
      <w:r w:rsidRPr="001B3998">
        <w:rPr>
          <w:rFonts w:eastAsia="Calibri"/>
          <w:bCs/>
          <w:kern w:val="0"/>
          <w:lang w:eastAsia="en-US" w:bidi="ar-SA"/>
          <w14:ligatures w14:val="none"/>
        </w:rPr>
        <w:t>Approvazione e stipula dell’Atto Aggiuntivo</w:t>
      </w:r>
      <w:r w:rsidRPr="001B3998">
        <w:rPr>
          <w:rFonts w:eastAsia="Calibri"/>
          <w:bCs/>
          <w:color w:val="FFFFFF"/>
          <w:kern w:val="0"/>
          <w:vertAlign w:val="superscript"/>
          <w:lang w:eastAsia="en-US" w:bidi="ar-SA"/>
          <w14:ligatures w14:val="none"/>
        </w:rPr>
        <w:endnoteReference w:id="1"/>
      </w:r>
    </w:p>
    <w:p w14:paraId="59A5C401" w14:textId="77777777" w:rsidR="001B3998" w:rsidRPr="001B3998" w:rsidRDefault="001B3998" w:rsidP="004B052A">
      <w:pPr>
        <w:spacing w:after="160" w:line="259" w:lineRule="auto"/>
        <w:ind w:left="0" w:right="992" w:firstLine="0"/>
        <w:rPr>
          <w:rFonts w:eastAsia="Calibri"/>
          <w:bCs/>
          <w:kern w:val="0"/>
          <w:lang w:eastAsia="en-US" w:bidi="ar-SA"/>
          <w14:ligatures w14:val="none"/>
        </w:rPr>
      </w:pPr>
    </w:p>
    <w:p w14:paraId="475D3E2B"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Cs/>
          <w:kern w:val="0"/>
          <w:lang w:eastAsia="en-US" w:bidi="ar-SA"/>
          <w14:ligatures w14:val="none"/>
        </w:rPr>
        <w:t>Successive fasi di gestione contrattuale e verifica di conformità [fine]</w:t>
      </w:r>
    </w:p>
    <w:p w14:paraId="5F26CF5C" w14:textId="77777777" w:rsidR="001B3998" w:rsidRPr="001B3998" w:rsidRDefault="001B3998" w:rsidP="004B052A">
      <w:pPr>
        <w:spacing w:after="0" w:line="240" w:lineRule="auto"/>
        <w:ind w:left="0" w:right="992" w:firstLine="0"/>
        <w:jc w:val="left"/>
        <w:rPr>
          <w:color w:val="auto"/>
          <w:kern w:val="0"/>
          <w:lang w:bidi="ar-SA"/>
          <w14:ligatures w14:val="none"/>
        </w:rPr>
      </w:pPr>
    </w:p>
    <w:p w14:paraId="6EEDF128"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p>
    <w:p w14:paraId="39498B96" w14:textId="77777777" w:rsidR="001B3998" w:rsidRPr="001B3998" w:rsidRDefault="001B3998" w:rsidP="004B052A">
      <w:pPr>
        <w:spacing w:after="160" w:line="259" w:lineRule="auto"/>
        <w:ind w:left="0" w:right="992" w:firstLine="0"/>
        <w:rPr>
          <w:rFonts w:eastAsia="Calibri"/>
          <w:b/>
          <w:i/>
          <w:kern w:val="0"/>
          <w:u w:val="single"/>
          <w:lang w:val="en-GB" w:eastAsia="en-US" w:bidi="ar-SA"/>
          <w14:ligatures w14:val="none"/>
        </w:rPr>
      </w:pPr>
      <w:r w:rsidRPr="001B3998">
        <w:rPr>
          <w:rFonts w:eastAsia="Calibri"/>
          <w:b/>
          <w:i/>
          <w:kern w:val="0"/>
          <w:u w:val="single"/>
          <w:lang w:val="en-GB" w:eastAsia="en-US" w:bidi="ar-SA"/>
          <w14:ligatures w14:val="none"/>
        </w:rPr>
        <w:t xml:space="preserve">C.2 - </w:t>
      </w:r>
      <w:proofErr w:type="spellStart"/>
      <w:r w:rsidRPr="001B3998">
        <w:rPr>
          <w:rFonts w:eastAsia="Calibri"/>
          <w:b/>
          <w:i/>
          <w:kern w:val="0"/>
          <w:u w:val="single"/>
          <w:lang w:val="en-GB" w:eastAsia="en-US" w:bidi="ar-SA"/>
          <w14:ligatures w14:val="none"/>
        </w:rPr>
        <w:t>Esempio</w:t>
      </w:r>
      <w:proofErr w:type="spellEnd"/>
      <w:r w:rsidRPr="001B3998">
        <w:rPr>
          <w:rFonts w:eastAsia="Calibri"/>
          <w:b/>
          <w:i/>
          <w:kern w:val="0"/>
          <w:u w:val="single"/>
          <w:lang w:val="en-GB" w:eastAsia="en-US" w:bidi="ar-SA"/>
          <w14:ligatures w14:val="none"/>
        </w:rPr>
        <w:t xml:space="preserve"> Project Directive </w:t>
      </w:r>
    </w:p>
    <w:p w14:paraId="557CBD4D" w14:textId="77777777" w:rsidR="001B3998" w:rsidRPr="001B3998" w:rsidRDefault="001B3998" w:rsidP="004B052A">
      <w:pPr>
        <w:spacing w:after="160" w:line="259" w:lineRule="auto"/>
        <w:ind w:left="0" w:right="992" w:firstLine="0"/>
        <w:rPr>
          <w:rFonts w:eastAsia="Calibri"/>
          <w:kern w:val="0"/>
          <w:lang w:val="en-GB" w:eastAsia="en-US" w:bidi="ar-SA"/>
          <w14:ligatures w14:val="none"/>
        </w:rPr>
      </w:pPr>
    </w:p>
    <w:p w14:paraId="2D771B93" w14:textId="77777777" w:rsidR="001B3998" w:rsidRPr="001B3998" w:rsidRDefault="001B3998" w:rsidP="004B052A">
      <w:pPr>
        <w:spacing w:after="160" w:line="259" w:lineRule="auto"/>
        <w:ind w:left="0" w:right="992" w:firstLine="0"/>
        <w:rPr>
          <w:rFonts w:eastAsia="Calibri"/>
          <w:kern w:val="0"/>
          <w:lang w:val="en-GB" w:eastAsia="en-US" w:bidi="ar-SA"/>
          <w14:ligatures w14:val="none"/>
        </w:rPr>
      </w:pPr>
    </w:p>
    <w:p w14:paraId="4D699FC2" w14:textId="77777777" w:rsidR="001B3998" w:rsidRPr="001B3998" w:rsidRDefault="001B3998" w:rsidP="004B052A">
      <w:pPr>
        <w:spacing w:after="160" w:line="259" w:lineRule="auto"/>
        <w:ind w:left="0" w:right="992" w:firstLine="0"/>
        <w:rPr>
          <w:rFonts w:eastAsia="Calibri"/>
          <w:kern w:val="0"/>
          <w:lang w:val="en-GB" w:eastAsia="en-US" w:bidi="ar-SA"/>
          <w14:ligatures w14:val="none"/>
        </w:rPr>
      </w:pPr>
      <w:r w:rsidRPr="001B3998">
        <w:rPr>
          <w:rFonts w:eastAsia="Calibri"/>
          <w:noProof/>
          <w:color w:val="auto"/>
          <w:kern w:val="0"/>
          <w:lang w:val="en-US" w:eastAsia="en-US" w:bidi="ar-SA"/>
          <w14:ligatures w14:val="none"/>
        </w:rPr>
        <w:drawing>
          <wp:inline distT="0" distB="0" distL="0" distR="0" wp14:anchorId="15567957" wp14:editId="126992CC">
            <wp:extent cx="6060440" cy="3985621"/>
            <wp:effectExtent l="0" t="0" r="0" b="0"/>
            <wp:docPr id="6" name="Immagine 6" descr="Immagine che contiene schermata, software, testo, Software multimedi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schermata, software, testo, Software multimediale&#10;&#10;Descrizione generata automaticamente"/>
                    <pic:cNvPicPr/>
                  </pic:nvPicPr>
                  <pic:blipFill rotWithShape="1">
                    <a:blip r:embed="rId11"/>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6822A8A5"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14ACB39C"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40733034"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1E0D0E23"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75E426FC"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4CB87C52"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5C86297C"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21F24FC4"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67EAE43F"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3943411E"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6425FBE1"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r w:rsidRPr="001B3998">
        <w:rPr>
          <w:rFonts w:eastAsia="Calibri"/>
          <w:b/>
          <w:i/>
          <w:kern w:val="0"/>
          <w:u w:val="single"/>
          <w:lang w:eastAsia="en-US" w:bidi="ar-SA"/>
          <w14:ligatures w14:val="none"/>
        </w:rPr>
        <w:t xml:space="preserve">C.3 - Esempio Engineering </w:t>
      </w:r>
      <w:proofErr w:type="spellStart"/>
      <w:r w:rsidRPr="001B3998">
        <w:rPr>
          <w:rFonts w:eastAsia="Calibri"/>
          <w:b/>
          <w:i/>
          <w:kern w:val="0"/>
          <w:u w:val="single"/>
          <w:lang w:eastAsia="en-US" w:bidi="ar-SA"/>
          <w14:ligatures w14:val="none"/>
        </w:rPr>
        <w:t>Change</w:t>
      </w:r>
      <w:proofErr w:type="spellEnd"/>
      <w:r w:rsidRPr="001B3998">
        <w:rPr>
          <w:rFonts w:eastAsia="Calibri"/>
          <w:b/>
          <w:i/>
          <w:kern w:val="0"/>
          <w:u w:val="single"/>
          <w:lang w:eastAsia="en-US" w:bidi="ar-SA"/>
          <w14:ligatures w14:val="none"/>
        </w:rPr>
        <w:t xml:space="preserve"> </w:t>
      </w:r>
      <w:proofErr w:type="spellStart"/>
      <w:r w:rsidRPr="001B3998">
        <w:rPr>
          <w:rFonts w:eastAsia="Calibri"/>
          <w:b/>
          <w:i/>
          <w:kern w:val="0"/>
          <w:u w:val="single"/>
          <w:lang w:eastAsia="en-US" w:bidi="ar-SA"/>
          <w14:ligatures w14:val="none"/>
        </w:rPr>
        <w:t>Proposal</w:t>
      </w:r>
      <w:proofErr w:type="spellEnd"/>
      <w:r w:rsidRPr="001B3998">
        <w:rPr>
          <w:rFonts w:eastAsia="Calibri"/>
          <w:b/>
          <w:i/>
          <w:kern w:val="0"/>
          <w:u w:val="single"/>
          <w:lang w:eastAsia="en-US" w:bidi="ar-SA"/>
          <w14:ligatures w14:val="none"/>
        </w:rPr>
        <w:t xml:space="preserve"> </w:t>
      </w:r>
    </w:p>
    <w:p w14:paraId="203CDABB" w14:textId="77777777" w:rsidR="001B3998" w:rsidRPr="001B3998" w:rsidRDefault="001B3998" w:rsidP="004B052A">
      <w:pPr>
        <w:spacing w:after="160" w:line="259" w:lineRule="auto"/>
        <w:ind w:left="0" w:right="992" w:firstLine="0"/>
        <w:rPr>
          <w:rFonts w:eastAsia="Calibri"/>
          <w:kern w:val="0"/>
          <w:lang w:val="en-GB" w:eastAsia="en-US" w:bidi="ar-SA"/>
          <w14:ligatures w14:val="none"/>
        </w:rPr>
      </w:pPr>
    </w:p>
    <w:p w14:paraId="599FF24D" w14:textId="77777777" w:rsidR="001B3998" w:rsidRPr="001B3998" w:rsidRDefault="001B3998" w:rsidP="004B052A">
      <w:pPr>
        <w:spacing w:after="160" w:line="259" w:lineRule="auto"/>
        <w:ind w:left="0" w:right="992" w:firstLine="0"/>
        <w:jc w:val="center"/>
        <w:rPr>
          <w:rFonts w:eastAsia="Calibri"/>
          <w:kern w:val="0"/>
          <w:lang w:val="en-GB" w:eastAsia="en-US" w:bidi="ar-SA"/>
          <w14:ligatures w14:val="none"/>
        </w:rPr>
      </w:pPr>
      <w:r w:rsidRPr="001B3998">
        <w:rPr>
          <w:rFonts w:eastAsia="Calibri"/>
          <w:noProof/>
          <w:color w:val="auto"/>
          <w:kern w:val="0"/>
          <w:lang w:val="en-US" w:eastAsia="en-US" w:bidi="ar-SA"/>
          <w14:ligatures w14:val="none"/>
        </w:rPr>
        <w:drawing>
          <wp:inline distT="0" distB="0" distL="0" distR="0" wp14:anchorId="26EAC7B2" wp14:editId="77314BD6">
            <wp:extent cx="4091940" cy="5799880"/>
            <wp:effectExtent l="0" t="0" r="3810" b="0"/>
            <wp:docPr id="7" name="Immagine 7" descr="Immagine che contiene software, schermata, testo,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software, schermata, testo, Icona del computer&#10;&#10;Descrizione generata automaticamente"/>
                    <pic:cNvPicPr/>
                  </pic:nvPicPr>
                  <pic:blipFill rotWithShape="1">
                    <a:blip r:embed="rId12"/>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681F60EB" w14:textId="77777777" w:rsidR="001B3998" w:rsidRPr="001B3998" w:rsidRDefault="001B3998" w:rsidP="004B052A">
      <w:pPr>
        <w:spacing w:after="160" w:line="259" w:lineRule="auto"/>
        <w:ind w:left="0" w:right="992" w:firstLine="0"/>
        <w:jc w:val="left"/>
        <w:rPr>
          <w:color w:val="auto"/>
          <w:kern w:val="0"/>
          <w:lang w:bidi="ar-SA"/>
          <w14:ligatures w14:val="none"/>
        </w:rPr>
      </w:pPr>
    </w:p>
    <w:p w14:paraId="16D5F542" w14:textId="77777777" w:rsidR="001B3998" w:rsidRPr="001B3998" w:rsidRDefault="001B3998" w:rsidP="004B052A">
      <w:pPr>
        <w:spacing w:after="160" w:line="259" w:lineRule="auto"/>
        <w:ind w:left="0" w:right="992" w:firstLine="0"/>
        <w:jc w:val="left"/>
        <w:rPr>
          <w:color w:val="auto"/>
          <w:kern w:val="0"/>
          <w:lang w:bidi="ar-SA"/>
          <w14:ligatures w14:val="none"/>
        </w:rPr>
      </w:pPr>
    </w:p>
    <w:p w14:paraId="292EAF4F" w14:textId="77777777" w:rsidR="001B3998" w:rsidRPr="001B3998" w:rsidRDefault="001B3998" w:rsidP="004B052A">
      <w:pPr>
        <w:spacing w:after="160" w:line="259" w:lineRule="auto"/>
        <w:ind w:left="0" w:right="992" w:firstLine="0"/>
        <w:jc w:val="left"/>
        <w:rPr>
          <w:color w:val="auto"/>
          <w:kern w:val="0"/>
          <w:lang w:bidi="ar-SA"/>
          <w14:ligatures w14:val="none"/>
        </w:rPr>
      </w:pPr>
    </w:p>
    <w:p w14:paraId="7F08245D" w14:textId="77777777" w:rsidR="001B3998" w:rsidRPr="001B3998" w:rsidRDefault="001B3998" w:rsidP="004B052A">
      <w:pPr>
        <w:spacing w:after="160" w:line="259" w:lineRule="auto"/>
        <w:ind w:left="0" w:right="992" w:firstLine="0"/>
        <w:jc w:val="left"/>
        <w:rPr>
          <w:color w:val="auto"/>
          <w:kern w:val="0"/>
          <w:lang w:bidi="ar-SA"/>
          <w14:ligatures w14:val="none"/>
        </w:rPr>
      </w:pPr>
    </w:p>
    <w:p w14:paraId="76680C9A" w14:textId="77777777" w:rsidR="001B3998" w:rsidRPr="001B3998" w:rsidRDefault="001B3998" w:rsidP="004B052A">
      <w:pPr>
        <w:spacing w:after="160" w:line="259" w:lineRule="auto"/>
        <w:ind w:left="0" w:right="992" w:firstLine="0"/>
        <w:jc w:val="left"/>
        <w:rPr>
          <w:color w:val="auto"/>
          <w:kern w:val="0"/>
          <w:lang w:bidi="ar-SA"/>
          <w14:ligatures w14:val="none"/>
        </w:rPr>
      </w:pPr>
    </w:p>
    <w:p w14:paraId="10B863B6" w14:textId="77777777" w:rsidR="001B3998" w:rsidRPr="001B3998" w:rsidRDefault="001B3998" w:rsidP="004B052A">
      <w:pPr>
        <w:spacing w:after="160" w:line="259" w:lineRule="auto"/>
        <w:ind w:left="0" w:right="992" w:firstLine="0"/>
        <w:jc w:val="left"/>
        <w:rPr>
          <w:color w:val="auto"/>
          <w:kern w:val="0"/>
          <w:lang w:bidi="ar-SA"/>
          <w14:ligatures w14:val="none"/>
        </w:rPr>
      </w:pPr>
    </w:p>
    <w:p w14:paraId="0CD60906" w14:textId="77777777" w:rsidR="001B3998" w:rsidRPr="001B3998" w:rsidRDefault="001B3998" w:rsidP="004B052A">
      <w:pPr>
        <w:spacing w:after="160" w:line="259" w:lineRule="auto"/>
        <w:ind w:left="0" w:right="992" w:firstLine="0"/>
        <w:jc w:val="left"/>
        <w:rPr>
          <w:color w:val="auto"/>
          <w:kern w:val="0"/>
          <w:lang w:bidi="ar-SA"/>
          <w14:ligatures w14:val="none"/>
        </w:rPr>
      </w:pPr>
    </w:p>
    <w:p w14:paraId="0A24DEBC" w14:textId="77777777" w:rsidR="001B3998" w:rsidRPr="001B3998" w:rsidRDefault="001B3998" w:rsidP="004B052A">
      <w:pPr>
        <w:spacing w:after="160" w:line="259" w:lineRule="auto"/>
        <w:ind w:left="0" w:right="992" w:firstLine="0"/>
        <w:jc w:val="left"/>
        <w:rPr>
          <w:color w:val="auto"/>
          <w:kern w:val="0"/>
          <w:lang w:bidi="ar-SA"/>
          <w14:ligatures w14:val="none"/>
        </w:rPr>
      </w:pPr>
    </w:p>
    <w:p w14:paraId="43818493" w14:textId="77777777" w:rsidR="001B3998" w:rsidRPr="001B3998" w:rsidRDefault="001B3998" w:rsidP="004B052A">
      <w:pPr>
        <w:spacing w:after="160" w:line="259" w:lineRule="auto"/>
        <w:ind w:left="0" w:right="992" w:firstLine="0"/>
        <w:rPr>
          <w:rFonts w:eastAsia="Calibri"/>
          <w:b/>
          <w:i/>
          <w:kern w:val="0"/>
          <w:u w:val="single"/>
          <w:lang w:eastAsia="en-US" w:bidi="ar-SA"/>
          <w14:ligatures w14:val="none"/>
        </w:rPr>
      </w:pPr>
      <w:r w:rsidRPr="001B3998">
        <w:rPr>
          <w:rFonts w:eastAsia="Calibri"/>
          <w:b/>
          <w:i/>
          <w:kern w:val="0"/>
          <w:u w:val="single"/>
          <w:lang w:eastAsia="en-US" w:bidi="ar-SA"/>
          <w14:ligatures w14:val="none"/>
        </w:rPr>
        <w:t>C.4 - Risultanze del CRB</w:t>
      </w:r>
    </w:p>
    <w:p w14:paraId="5AC7D0AB" w14:textId="77777777" w:rsidR="001B3998" w:rsidRPr="001B3998" w:rsidRDefault="001B3998" w:rsidP="004B052A">
      <w:pPr>
        <w:spacing w:after="160" w:line="259" w:lineRule="auto"/>
        <w:ind w:left="0" w:right="992" w:firstLine="0"/>
        <w:jc w:val="left"/>
        <w:rPr>
          <w:color w:val="auto"/>
          <w:kern w:val="0"/>
          <w:lang w:bidi="ar-SA"/>
          <w14:ligatures w14:val="none"/>
        </w:rPr>
      </w:pPr>
    </w:p>
    <w:p w14:paraId="3E9D2516" w14:textId="77777777" w:rsidR="001B3998" w:rsidRPr="001B3998" w:rsidRDefault="001B3998" w:rsidP="004B052A">
      <w:pPr>
        <w:spacing w:after="160" w:line="259" w:lineRule="auto"/>
        <w:ind w:left="0" w:right="992" w:firstLine="0"/>
        <w:jc w:val="left"/>
        <w:rPr>
          <w:color w:val="auto"/>
          <w:kern w:val="0"/>
          <w:lang w:bidi="ar-SA"/>
          <w14:ligatures w14:val="none"/>
        </w:rPr>
      </w:pPr>
    </w:p>
    <w:p w14:paraId="2DA48539" w14:textId="77777777" w:rsidR="001B3998" w:rsidRPr="001B3998" w:rsidRDefault="001B3998" w:rsidP="004B052A">
      <w:pPr>
        <w:spacing w:after="160" w:line="259" w:lineRule="auto"/>
        <w:ind w:left="0" w:right="992" w:firstLine="0"/>
        <w:jc w:val="left"/>
        <w:rPr>
          <w:color w:val="auto"/>
          <w:kern w:val="0"/>
          <w:lang w:val="en-GB" w:bidi="ar-SA"/>
          <w14:ligatures w14:val="none"/>
        </w:rPr>
      </w:pPr>
      <w:r w:rsidRPr="001B3998">
        <w:rPr>
          <w:noProof/>
          <w:color w:val="auto"/>
          <w:kern w:val="0"/>
          <w:lang w:val="en-US" w:eastAsia="en-US" w:bidi="ar-SA"/>
          <w14:ligatures w14:val="none"/>
        </w:rPr>
        <w:drawing>
          <wp:inline distT="0" distB="0" distL="0" distR="0" wp14:anchorId="31032629" wp14:editId="393745A2">
            <wp:extent cx="5917401" cy="4302745"/>
            <wp:effectExtent l="0" t="0" r="7620" b="3175"/>
            <wp:docPr id="8" name="Immagine 8"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testo, schermata, software, Icona del computer&#10;&#10;Descrizione generata automaticamente"/>
                    <pic:cNvPicPr/>
                  </pic:nvPicPr>
                  <pic:blipFill rotWithShape="1">
                    <a:blip r:embed="rId13"/>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1B97B972" w14:textId="77777777" w:rsidR="001B3998" w:rsidRPr="001B3998" w:rsidRDefault="001B3998" w:rsidP="004B052A">
      <w:pPr>
        <w:spacing w:after="160" w:line="259" w:lineRule="auto"/>
        <w:ind w:left="0" w:right="992" w:firstLine="0"/>
        <w:jc w:val="left"/>
        <w:rPr>
          <w:color w:val="auto"/>
          <w:kern w:val="0"/>
          <w:lang w:val="en-GB" w:bidi="ar-SA"/>
          <w14:ligatures w14:val="none"/>
        </w:rPr>
      </w:pPr>
      <w:r w:rsidRPr="001B3998">
        <w:rPr>
          <w:noProof/>
          <w:color w:val="auto"/>
          <w:kern w:val="0"/>
          <w:lang w:val="en-US" w:eastAsia="en-US" w:bidi="ar-SA"/>
          <w14:ligatures w14:val="none"/>
        </w:rPr>
        <w:drawing>
          <wp:inline distT="0" distB="0" distL="0" distR="0" wp14:anchorId="682AFDEB" wp14:editId="1877191E">
            <wp:extent cx="5821680" cy="3647578"/>
            <wp:effectExtent l="0" t="0" r="7620" b="0"/>
            <wp:docPr id="9" name="Immagine 9" descr="Immagine che contiene testo, schermata, software, Icona del computer&#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testo, schermata, software, Icona del computer&#10;&#10;Descrizione generata automaticamente"/>
                    <pic:cNvPicPr/>
                  </pic:nvPicPr>
                  <pic:blipFill rotWithShape="1">
                    <a:blip r:embed="rId14"/>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26B206CF" w14:textId="77777777" w:rsidR="001B3998" w:rsidRPr="001B3998" w:rsidRDefault="001B3998" w:rsidP="004B052A">
      <w:pPr>
        <w:spacing w:after="160" w:line="259" w:lineRule="auto"/>
        <w:ind w:left="0" w:right="992" w:firstLine="0"/>
        <w:jc w:val="left"/>
        <w:rPr>
          <w:color w:val="auto"/>
          <w:kern w:val="0"/>
          <w:lang w:val="en-GB" w:bidi="ar-SA"/>
          <w14:ligatures w14:val="none"/>
        </w:rPr>
      </w:pPr>
    </w:p>
    <w:p w14:paraId="16BBF61D" w14:textId="77777777" w:rsidR="001B3998" w:rsidRPr="001B3998" w:rsidRDefault="001B3998" w:rsidP="004B052A">
      <w:pPr>
        <w:spacing w:after="160" w:line="259" w:lineRule="auto"/>
        <w:ind w:left="0" w:right="992" w:firstLine="0"/>
        <w:jc w:val="left"/>
        <w:rPr>
          <w:i/>
          <w:iCs/>
          <w:color w:val="2E74B5"/>
          <w:kern w:val="0"/>
          <w:lang w:eastAsia="en-US" w:bidi="ar-SA"/>
          <w14:ligatures w14:val="none"/>
        </w:rPr>
      </w:pPr>
      <w:r w:rsidRPr="001B3998">
        <w:rPr>
          <w:i/>
          <w:iCs/>
          <w:color w:val="2E74B5"/>
          <w:kern w:val="0"/>
          <w:lang w:eastAsia="en-US" w:bidi="ar-SA"/>
          <w14:ligatures w14:val="none"/>
        </w:rPr>
        <w:br w:type="page"/>
      </w:r>
    </w:p>
    <w:p w14:paraId="43DD71E1"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p>
    <w:p w14:paraId="2166992F"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p>
    <w:p w14:paraId="780F6EBF"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r w:rsidRPr="001B3998">
        <w:rPr>
          <w:i/>
          <w:iCs/>
          <w:color w:val="2E74B5"/>
          <w:kern w:val="0"/>
          <w:lang w:eastAsia="en-US" w:bidi="ar-SA"/>
          <w14:ligatures w14:val="none"/>
        </w:rPr>
        <w:t xml:space="preserve">APPENDICE D </w:t>
      </w:r>
    </w:p>
    <w:p w14:paraId="03188AF4"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5F9765F7" w14:textId="77777777" w:rsidR="001B3998" w:rsidRPr="001B3998" w:rsidRDefault="001B3998" w:rsidP="004B052A">
      <w:pPr>
        <w:keepNext/>
        <w:keepLines/>
        <w:spacing w:before="40" w:after="160" w:line="259" w:lineRule="auto"/>
        <w:ind w:left="0" w:right="992" w:firstLine="0"/>
        <w:jc w:val="center"/>
        <w:outlineLvl w:val="3"/>
        <w:rPr>
          <w:b/>
          <w:bCs/>
          <w:i/>
          <w:iCs/>
          <w:color w:val="2E74B5"/>
          <w:kern w:val="0"/>
          <w:lang w:eastAsia="en-US" w:bidi="ar-SA"/>
          <w14:ligatures w14:val="none"/>
        </w:rPr>
      </w:pPr>
      <w:r w:rsidRPr="001B3998">
        <w:rPr>
          <w:b/>
          <w:bCs/>
          <w:i/>
          <w:iCs/>
          <w:color w:val="2E74B5"/>
          <w:kern w:val="0"/>
          <w:lang w:eastAsia="en-US" w:bidi="ar-SA"/>
          <w14:ligatures w14:val="none"/>
        </w:rPr>
        <w:t xml:space="preserve">MODIFICHE </w:t>
      </w:r>
    </w:p>
    <w:p w14:paraId="4E2F9ED5"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13ED23A7"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0B7D8215"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68F40CE2"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759F2F36"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76E32725"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0361B24D"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5601F130"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238EA7A4"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32C1F2F4"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55925334" w14:textId="77777777" w:rsidR="001B3998" w:rsidRPr="001B3998" w:rsidRDefault="001B3998" w:rsidP="004B052A">
      <w:pPr>
        <w:spacing w:after="160" w:line="259" w:lineRule="auto"/>
        <w:ind w:left="0" w:right="992" w:firstLine="0"/>
        <w:rPr>
          <w:rFonts w:eastAsia="Calibri"/>
          <w:b/>
          <w:bCs/>
          <w:kern w:val="0"/>
          <w:lang w:eastAsia="en-US" w:bidi="ar-SA"/>
          <w14:ligatures w14:val="none"/>
        </w:rPr>
      </w:pPr>
    </w:p>
    <w:p w14:paraId="698EE68D"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2A2FA84F" w14:textId="77777777" w:rsidR="001B3998" w:rsidRPr="001B3998" w:rsidRDefault="001B3998" w:rsidP="004B052A">
      <w:pPr>
        <w:spacing w:after="160" w:line="259" w:lineRule="auto"/>
        <w:ind w:left="0" w:right="992" w:firstLine="0"/>
        <w:jc w:val="left"/>
        <w:rPr>
          <w:rFonts w:eastAsia="Calibri"/>
          <w:b/>
          <w:bCs/>
          <w:kern w:val="0"/>
          <w:lang w:eastAsia="en-US" w:bidi="ar-SA"/>
          <w14:ligatures w14:val="none"/>
        </w:rPr>
      </w:pPr>
    </w:p>
    <w:p w14:paraId="0158A68F" w14:textId="77777777" w:rsidR="001B3998" w:rsidRPr="001B3998" w:rsidRDefault="001B3998" w:rsidP="004B052A">
      <w:pPr>
        <w:spacing w:after="160" w:line="259" w:lineRule="auto"/>
        <w:ind w:left="0" w:right="992" w:firstLine="0"/>
        <w:jc w:val="left"/>
        <w:rPr>
          <w:rFonts w:eastAsia="Calibri"/>
          <w:b/>
          <w:bCs/>
          <w:kern w:val="0"/>
          <w:lang w:eastAsia="en-US" w:bidi="ar-SA"/>
          <w14:ligatures w14:val="none"/>
        </w:rPr>
      </w:pPr>
    </w:p>
    <w:p w14:paraId="40FA76D8" w14:textId="77777777" w:rsidR="001B3998" w:rsidRPr="001B3998" w:rsidRDefault="001B3998" w:rsidP="004B052A">
      <w:pPr>
        <w:spacing w:after="160" w:line="259" w:lineRule="auto"/>
        <w:ind w:left="0" w:right="992" w:firstLine="0"/>
        <w:jc w:val="left"/>
        <w:rPr>
          <w:rFonts w:eastAsia="Calibri"/>
          <w:b/>
          <w:bCs/>
          <w:kern w:val="0"/>
          <w:lang w:eastAsia="en-US" w:bidi="ar-SA"/>
          <w14:ligatures w14:val="none"/>
        </w:rPr>
      </w:pPr>
    </w:p>
    <w:p w14:paraId="63AE0D77" w14:textId="77777777" w:rsidR="001B3998" w:rsidRPr="001B3998" w:rsidRDefault="001B3998" w:rsidP="004B052A">
      <w:pPr>
        <w:spacing w:after="160" w:line="259" w:lineRule="auto"/>
        <w:ind w:left="0" w:right="992" w:firstLine="0"/>
        <w:jc w:val="left"/>
        <w:rPr>
          <w:rFonts w:eastAsia="Calibri"/>
          <w:b/>
          <w:bCs/>
          <w:kern w:val="0"/>
          <w:lang w:eastAsia="en-US" w:bidi="ar-SA"/>
          <w14:ligatures w14:val="none"/>
        </w:rPr>
      </w:pPr>
    </w:p>
    <w:p w14:paraId="27478119" w14:textId="77777777" w:rsidR="001B3998" w:rsidRPr="001B3998" w:rsidRDefault="001B3998" w:rsidP="004B052A">
      <w:pPr>
        <w:spacing w:after="160" w:line="259" w:lineRule="auto"/>
        <w:ind w:left="0" w:right="992" w:firstLine="0"/>
        <w:jc w:val="left"/>
        <w:rPr>
          <w:rFonts w:eastAsia="Calibri"/>
          <w:b/>
          <w:bCs/>
          <w:kern w:val="0"/>
          <w:lang w:eastAsia="en-US" w:bidi="ar-SA"/>
          <w14:ligatures w14:val="none"/>
        </w:rPr>
      </w:pPr>
    </w:p>
    <w:p w14:paraId="7D306103" w14:textId="77777777" w:rsidR="001B3998" w:rsidRPr="001B3998" w:rsidRDefault="001B3998" w:rsidP="004B052A">
      <w:pPr>
        <w:spacing w:after="160" w:line="259" w:lineRule="auto"/>
        <w:ind w:left="0" w:right="992" w:firstLine="0"/>
        <w:jc w:val="left"/>
        <w:rPr>
          <w:rFonts w:eastAsia="Calibri"/>
          <w:b/>
          <w:bCs/>
          <w:kern w:val="0"/>
          <w:lang w:eastAsia="en-US" w:bidi="ar-SA"/>
          <w14:ligatures w14:val="none"/>
        </w:rPr>
      </w:pPr>
    </w:p>
    <w:p w14:paraId="4406B47D" w14:textId="77777777" w:rsidR="001B3998" w:rsidRPr="001B3998" w:rsidRDefault="001B3998" w:rsidP="004B052A">
      <w:pPr>
        <w:spacing w:after="160" w:line="259" w:lineRule="auto"/>
        <w:ind w:left="0" w:right="992" w:firstLine="0"/>
        <w:jc w:val="left"/>
        <w:rPr>
          <w:rFonts w:eastAsia="Calibri"/>
          <w:b/>
          <w:bCs/>
          <w:kern w:val="0"/>
          <w:lang w:eastAsia="en-US" w:bidi="ar-SA"/>
          <w14:ligatures w14:val="none"/>
        </w:rPr>
      </w:pPr>
    </w:p>
    <w:p w14:paraId="5046F7C0" w14:textId="77777777" w:rsidR="001B3998" w:rsidRPr="001B3998" w:rsidRDefault="001B3998" w:rsidP="004B052A">
      <w:pPr>
        <w:spacing w:after="160" w:line="259" w:lineRule="auto"/>
        <w:ind w:left="0" w:right="992" w:firstLine="0"/>
        <w:jc w:val="left"/>
        <w:rPr>
          <w:rFonts w:eastAsia="Calibri"/>
          <w:b/>
          <w:bCs/>
          <w:kern w:val="0"/>
          <w:lang w:eastAsia="en-US" w:bidi="ar-SA"/>
          <w14:ligatures w14:val="none"/>
        </w:rPr>
      </w:pPr>
    </w:p>
    <w:p w14:paraId="4D9B6082" w14:textId="77777777" w:rsidR="001B3998" w:rsidRPr="001B3998" w:rsidRDefault="001B3998" w:rsidP="004B052A">
      <w:pPr>
        <w:spacing w:after="160" w:line="259" w:lineRule="auto"/>
        <w:ind w:left="0" w:right="992" w:firstLine="0"/>
        <w:jc w:val="left"/>
        <w:rPr>
          <w:rFonts w:eastAsia="Calibri"/>
          <w:b/>
          <w:bCs/>
          <w:kern w:val="0"/>
          <w:lang w:eastAsia="en-US" w:bidi="ar-SA"/>
          <w14:ligatures w14:val="none"/>
        </w:rPr>
      </w:pPr>
    </w:p>
    <w:p w14:paraId="5CD23A4F" w14:textId="77777777" w:rsidR="001B3998" w:rsidRPr="001B3998" w:rsidRDefault="001B3998" w:rsidP="004B052A">
      <w:pPr>
        <w:spacing w:after="160" w:line="259" w:lineRule="auto"/>
        <w:ind w:left="0" w:right="992" w:firstLine="0"/>
        <w:jc w:val="left"/>
        <w:rPr>
          <w:rFonts w:eastAsia="Calibri"/>
          <w:b/>
          <w:bCs/>
          <w:kern w:val="0"/>
          <w:lang w:eastAsia="en-US" w:bidi="ar-SA"/>
          <w14:ligatures w14:val="none"/>
        </w:rPr>
      </w:pPr>
      <w:r w:rsidRPr="001B3998">
        <w:rPr>
          <w:rFonts w:eastAsia="Calibri"/>
          <w:b/>
          <w:bCs/>
          <w:kern w:val="0"/>
          <w:lang w:eastAsia="en-US" w:bidi="ar-SA"/>
          <w14:ligatures w14:val="none"/>
        </w:rPr>
        <w:br w:type="page"/>
      </w:r>
    </w:p>
    <w:p w14:paraId="0813D5CC" w14:textId="77777777" w:rsidR="001B3998" w:rsidRPr="001B3998" w:rsidRDefault="001B3998" w:rsidP="004B052A">
      <w:pPr>
        <w:spacing w:after="160" w:line="259" w:lineRule="auto"/>
        <w:ind w:left="0" w:right="992" w:firstLine="0"/>
        <w:jc w:val="left"/>
        <w:rPr>
          <w:rFonts w:eastAsia="Calibri"/>
          <w:b/>
          <w:bCs/>
          <w:kern w:val="0"/>
          <w:lang w:eastAsia="en-US" w:bidi="ar-SA"/>
          <w14:ligatures w14:val="none"/>
        </w:rPr>
      </w:pPr>
    </w:p>
    <w:p w14:paraId="7BFDB891" w14:textId="77777777" w:rsidR="001B3998" w:rsidRPr="001B3998" w:rsidRDefault="001B3998" w:rsidP="004B052A">
      <w:pPr>
        <w:spacing w:after="160" w:line="259" w:lineRule="auto"/>
        <w:ind w:left="426" w:right="992" w:firstLine="0"/>
        <w:jc w:val="left"/>
        <w:rPr>
          <w:rFonts w:eastAsia="Calibri"/>
          <w:kern w:val="0"/>
          <w:lang w:eastAsia="en-US" w:bidi="ar-SA"/>
          <w14:ligatures w14:val="none"/>
        </w:rPr>
      </w:pPr>
      <w:r w:rsidRPr="001B3998">
        <w:rPr>
          <w:rFonts w:eastAsia="Calibri"/>
          <w:b/>
          <w:bCs/>
          <w:kern w:val="0"/>
          <w:lang w:eastAsia="en-US" w:bidi="ar-SA"/>
          <w14:ligatures w14:val="none"/>
        </w:rPr>
        <w:t xml:space="preserve">MODIFICHE </w:t>
      </w:r>
    </w:p>
    <w:p w14:paraId="4F9E7B20" w14:textId="77777777" w:rsidR="001B3998" w:rsidRPr="001B3998" w:rsidRDefault="001B3998" w:rsidP="004F54FC">
      <w:pPr>
        <w:numPr>
          <w:ilvl w:val="0"/>
          <w:numId w:val="28"/>
        </w:numPr>
        <w:spacing w:after="160" w:line="259" w:lineRule="auto"/>
        <w:ind w:left="426" w:right="992" w:hanging="426"/>
        <w:contextualSpacing/>
        <w:jc w:val="left"/>
        <w:rPr>
          <w:rFonts w:eastAsia="Calibri"/>
          <w:kern w:val="0"/>
          <w:lang w:eastAsia="en-US" w:bidi="ar-SA"/>
          <w14:ligatures w14:val="none"/>
        </w:rPr>
      </w:pPr>
      <w:r w:rsidRPr="001B3998">
        <w:rPr>
          <w:rFonts w:eastAsia="Calibri"/>
          <w:kern w:val="0"/>
          <w:lang w:eastAsia="en-US" w:bidi="ar-SA"/>
          <w14:ligatures w14:val="none"/>
        </w:rPr>
        <w:t xml:space="preserve">1. In conformità a quanto previsto dall’art. 17 è facoltà dell'ASI richiedere e del Contraente proporre modifiche tecniche, gestionali e di programmazione durante l'esecuzione del presente contratto. </w:t>
      </w:r>
    </w:p>
    <w:p w14:paraId="0DE65C69" w14:textId="77777777" w:rsidR="001B3998" w:rsidRPr="001B3998" w:rsidRDefault="001B3998" w:rsidP="004B052A">
      <w:pPr>
        <w:spacing w:after="160" w:line="259" w:lineRule="auto"/>
        <w:ind w:left="426" w:right="992" w:firstLine="0"/>
        <w:rPr>
          <w:rFonts w:eastAsia="Calibri"/>
          <w:kern w:val="0"/>
          <w:lang w:eastAsia="en-US" w:bidi="ar-SA"/>
          <w14:ligatures w14:val="none"/>
        </w:rPr>
      </w:pPr>
      <w:r w:rsidRPr="001B3998">
        <w:rPr>
          <w:rFonts w:eastAsia="Calibri"/>
          <w:kern w:val="0"/>
          <w:lang w:eastAsia="en-US" w:bidi="ar-SA"/>
          <w14:ligatures w14:val="none"/>
        </w:rPr>
        <w:t xml:space="preserve">Le comunicazioni relative a richieste o proposte di dette modifiche saranno effettuate dal Responsabile Unico del Procedimento (RUP) per l’ASI e dal Responsabile di Programma per il Contraente. </w:t>
      </w:r>
    </w:p>
    <w:p w14:paraId="5973DD31" w14:textId="77777777" w:rsidR="001B3998" w:rsidRPr="001B3998" w:rsidRDefault="001B3998" w:rsidP="004F54FC">
      <w:pPr>
        <w:numPr>
          <w:ilvl w:val="0"/>
          <w:numId w:val="28"/>
        </w:numPr>
        <w:spacing w:after="160" w:line="259" w:lineRule="auto"/>
        <w:ind w:left="426" w:right="992" w:hanging="426"/>
        <w:contextualSpacing/>
        <w:jc w:val="left"/>
        <w:rPr>
          <w:rFonts w:eastAsia="Calibri"/>
          <w:kern w:val="0"/>
          <w:lang w:eastAsia="en-US" w:bidi="ar-SA"/>
          <w14:ligatures w14:val="none"/>
        </w:rPr>
      </w:pPr>
      <w:r w:rsidRPr="001B3998">
        <w:rPr>
          <w:rFonts w:eastAsia="Calibri"/>
          <w:kern w:val="0"/>
          <w:lang w:eastAsia="en-US" w:bidi="ar-SA"/>
          <w14:ligatures w14:val="none"/>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4CF991B8"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1D580F6C" w14:textId="77777777" w:rsidR="001B3998" w:rsidRPr="001B3998" w:rsidRDefault="001B3998" w:rsidP="004F54FC">
      <w:pPr>
        <w:numPr>
          <w:ilvl w:val="0"/>
          <w:numId w:val="28"/>
        </w:numPr>
        <w:spacing w:after="160" w:line="259" w:lineRule="auto"/>
        <w:ind w:left="426" w:right="992" w:hanging="426"/>
        <w:contextualSpacing/>
        <w:jc w:val="left"/>
        <w:rPr>
          <w:rFonts w:eastAsia="Calibri"/>
          <w:kern w:val="0"/>
          <w:lang w:eastAsia="en-US" w:bidi="ar-SA"/>
          <w14:ligatures w14:val="none"/>
        </w:rPr>
      </w:pPr>
      <w:r w:rsidRPr="001B3998">
        <w:rPr>
          <w:rFonts w:eastAsia="Calibri"/>
          <w:kern w:val="0"/>
          <w:lang w:eastAsia="en-US" w:bidi="ar-SA"/>
          <w14:ligatures w14:val="none"/>
        </w:rPr>
        <w:t xml:space="preserve">Il Contraente dovrà, pertanto, mettere in essere una adeguata procedura per la proposizione, valutazione e controllo delle modifiche alla documentazione tecnica e programmatica, alle procedure gestionali ed alla fornitura. </w:t>
      </w:r>
    </w:p>
    <w:p w14:paraId="565451F6" w14:textId="77777777" w:rsidR="001B3998" w:rsidRPr="001B3998" w:rsidRDefault="001B3998" w:rsidP="004B052A">
      <w:pPr>
        <w:spacing w:after="160" w:line="259" w:lineRule="auto"/>
        <w:ind w:left="426" w:right="992" w:firstLine="0"/>
        <w:rPr>
          <w:rFonts w:eastAsia="Calibri"/>
          <w:kern w:val="0"/>
          <w:lang w:eastAsia="en-US" w:bidi="ar-SA"/>
          <w14:ligatures w14:val="none"/>
        </w:rPr>
      </w:pPr>
      <w:r w:rsidRPr="001B3998">
        <w:rPr>
          <w:rFonts w:eastAsia="Calibri"/>
          <w:kern w:val="0"/>
          <w:lang w:eastAsia="en-US" w:bidi="ar-SA"/>
          <w14:ligatures w14:val="none"/>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7BD93F41" w14:textId="77777777" w:rsidR="001B3998" w:rsidRPr="001B3998" w:rsidRDefault="001B3998" w:rsidP="004F54FC">
      <w:pPr>
        <w:numPr>
          <w:ilvl w:val="0"/>
          <w:numId w:val="28"/>
        </w:numPr>
        <w:spacing w:after="160" w:line="259" w:lineRule="auto"/>
        <w:ind w:left="426" w:right="992" w:hanging="426"/>
        <w:contextualSpacing/>
        <w:jc w:val="left"/>
        <w:rPr>
          <w:rFonts w:eastAsia="Calibri"/>
          <w:kern w:val="0"/>
          <w:lang w:eastAsia="en-US" w:bidi="ar-SA"/>
          <w14:ligatures w14:val="none"/>
        </w:rPr>
      </w:pPr>
      <w:r w:rsidRPr="001B3998">
        <w:rPr>
          <w:rFonts w:eastAsia="Calibri"/>
          <w:kern w:val="0"/>
          <w:lang w:eastAsia="en-US" w:bidi="ar-SA"/>
          <w14:ligatures w14:val="none"/>
        </w:rPr>
        <w:t xml:space="preserve">Tutte le modifiche vengono suddivise nelle seguenti 2 Classi (come da standard ECSS-M-ST-40C </w:t>
      </w:r>
      <w:proofErr w:type="spellStart"/>
      <w:r w:rsidRPr="001B3998">
        <w:rPr>
          <w:rFonts w:eastAsia="Calibri"/>
          <w:kern w:val="0"/>
          <w:lang w:eastAsia="en-US" w:bidi="ar-SA"/>
          <w14:ligatures w14:val="none"/>
        </w:rPr>
        <w:t>Configuration</w:t>
      </w:r>
      <w:proofErr w:type="spellEnd"/>
      <w:r w:rsidRPr="001B3998">
        <w:rPr>
          <w:rFonts w:eastAsia="Calibri"/>
          <w:kern w:val="0"/>
          <w:lang w:eastAsia="en-US" w:bidi="ar-SA"/>
          <w14:ligatures w14:val="none"/>
        </w:rPr>
        <w:t xml:space="preserve"> and information management): </w:t>
      </w:r>
    </w:p>
    <w:p w14:paraId="585C883D" w14:textId="77777777" w:rsidR="001B3998" w:rsidRPr="001B3998" w:rsidRDefault="001B3998" w:rsidP="004B052A">
      <w:pPr>
        <w:spacing w:after="160" w:line="259" w:lineRule="auto"/>
        <w:ind w:left="426" w:right="992" w:firstLine="0"/>
        <w:rPr>
          <w:rFonts w:eastAsia="Calibri"/>
          <w:b/>
          <w:kern w:val="0"/>
          <w:lang w:eastAsia="en-US" w:bidi="ar-SA"/>
          <w14:ligatures w14:val="none"/>
        </w:rPr>
      </w:pPr>
      <w:r w:rsidRPr="001B3998">
        <w:rPr>
          <w:rFonts w:eastAsia="Calibri"/>
          <w:b/>
          <w:kern w:val="0"/>
          <w:lang w:eastAsia="en-US" w:bidi="ar-SA"/>
          <w14:ligatures w14:val="none"/>
        </w:rPr>
        <w:t>Classe 1 e Classe 2</w:t>
      </w:r>
    </w:p>
    <w:p w14:paraId="70E36E17" w14:textId="77777777" w:rsidR="001B3998" w:rsidRPr="001B3998" w:rsidRDefault="001B3998" w:rsidP="004B052A">
      <w:pPr>
        <w:autoSpaceDE w:val="0"/>
        <w:autoSpaceDN w:val="0"/>
        <w:adjustRightInd w:val="0"/>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La </w:t>
      </w:r>
      <w:r w:rsidRPr="001B3998">
        <w:rPr>
          <w:rFonts w:eastAsia="Calibri"/>
          <w:b/>
          <w:kern w:val="0"/>
          <w:lang w:eastAsia="en-US" w:bidi="ar-SA"/>
          <w14:ligatures w14:val="none"/>
        </w:rPr>
        <w:t>Classe 1</w:t>
      </w:r>
      <w:r w:rsidRPr="001B3998">
        <w:rPr>
          <w:rFonts w:eastAsia="Calibri"/>
          <w:kern w:val="0"/>
          <w:lang w:eastAsia="en-US" w:bidi="ar-SA"/>
          <w14:ligatures w14:val="none"/>
        </w:rPr>
        <w:t xml:space="preserve"> (ex Classe A e B) si suddivide in:</w:t>
      </w:r>
    </w:p>
    <w:p w14:paraId="600351B4" w14:textId="77777777" w:rsidR="001B3998" w:rsidRPr="001B3998" w:rsidRDefault="001B3998" w:rsidP="004B052A">
      <w:pPr>
        <w:autoSpaceDE w:val="0"/>
        <w:autoSpaceDN w:val="0"/>
        <w:adjustRightInd w:val="0"/>
        <w:spacing w:after="160" w:line="259" w:lineRule="auto"/>
        <w:ind w:left="0" w:right="992" w:firstLine="0"/>
        <w:rPr>
          <w:rFonts w:eastAsia="Calibri"/>
          <w:kern w:val="0"/>
          <w:lang w:eastAsia="en-US" w:bidi="ar-SA"/>
          <w14:ligatures w14:val="none"/>
        </w:rPr>
      </w:pPr>
    </w:p>
    <w:p w14:paraId="7A624F10" w14:textId="77777777" w:rsidR="001B3998" w:rsidRPr="001B3998" w:rsidRDefault="001B3998" w:rsidP="004F54FC">
      <w:pPr>
        <w:numPr>
          <w:ilvl w:val="0"/>
          <w:numId w:val="29"/>
        </w:numPr>
        <w:autoSpaceDE w:val="0"/>
        <w:autoSpaceDN w:val="0"/>
        <w:adjustRightInd w:val="0"/>
        <w:spacing w:after="0" w:line="240" w:lineRule="auto"/>
        <w:ind w:right="992"/>
        <w:contextualSpacing/>
        <w:jc w:val="left"/>
        <w:rPr>
          <w:rFonts w:eastAsia="Calibri"/>
          <w:b/>
          <w:kern w:val="0"/>
          <w:lang w:eastAsia="en-US" w:bidi="ar-SA"/>
          <w14:ligatures w14:val="none"/>
        </w:rPr>
      </w:pPr>
      <w:r w:rsidRPr="001B3998">
        <w:rPr>
          <w:rFonts w:eastAsia="Calibri"/>
          <w:b/>
          <w:kern w:val="0"/>
          <w:lang w:eastAsia="en-US" w:bidi="ar-SA"/>
          <w14:ligatures w14:val="none"/>
        </w:rPr>
        <w:t>Classe 1A</w:t>
      </w:r>
    </w:p>
    <w:p w14:paraId="28800F80" w14:textId="77777777" w:rsidR="001B3998" w:rsidRPr="001B3998" w:rsidRDefault="001B3998" w:rsidP="004B052A">
      <w:pPr>
        <w:autoSpaceDE w:val="0"/>
        <w:autoSpaceDN w:val="0"/>
        <w:adjustRightInd w:val="0"/>
        <w:spacing w:after="160" w:line="259" w:lineRule="auto"/>
        <w:ind w:left="851" w:right="992" w:firstLine="0"/>
        <w:rPr>
          <w:rFonts w:eastAsia="Calibri"/>
          <w:kern w:val="0"/>
          <w:lang w:eastAsia="en-US" w:bidi="ar-SA"/>
          <w14:ligatures w14:val="none"/>
        </w:rPr>
      </w:pPr>
    </w:p>
    <w:p w14:paraId="53DF708C" w14:textId="77777777" w:rsidR="001B3998" w:rsidRPr="001B3998" w:rsidRDefault="001B3998" w:rsidP="004B052A">
      <w:pPr>
        <w:autoSpaceDE w:val="0"/>
        <w:autoSpaceDN w:val="0"/>
        <w:adjustRightInd w:val="0"/>
        <w:spacing w:after="160" w:line="259" w:lineRule="auto"/>
        <w:ind w:left="851" w:right="992" w:firstLine="0"/>
        <w:rPr>
          <w:rFonts w:eastAsia="Calibri"/>
          <w:color w:val="auto"/>
          <w:kern w:val="0"/>
          <w:lang w:eastAsia="en-US" w:bidi="ar-SA"/>
          <w14:ligatures w14:val="none"/>
        </w:rPr>
      </w:pPr>
      <w:r w:rsidRPr="001B3998">
        <w:rPr>
          <w:rFonts w:eastAsia="Calibri"/>
          <w:kern w:val="0"/>
          <w:lang w:eastAsia="en-US" w:bidi="ar-SA"/>
          <w14:ligatures w14:val="none"/>
        </w:rPr>
        <w:t xml:space="preserve">Si intendono modifiche di Classe 1A quelle che comportano variazioni ai termini ed alle condizioni stabilite nel contratto e nei suoi annessi (ivi compresi i termini temporali); </w:t>
      </w:r>
      <w:r w:rsidRPr="001B3998">
        <w:rPr>
          <w:rFonts w:eastAsia="Calibri"/>
          <w:color w:val="auto"/>
          <w:kern w:val="0"/>
          <w:lang w:eastAsia="en-US" w:bidi="ar-SA"/>
          <w14:ligatures w14:val="none"/>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3DED9CE7" w14:textId="77777777" w:rsidR="001B3998" w:rsidRPr="001B3998" w:rsidRDefault="001B3998" w:rsidP="004B052A">
      <w:pPr>
        <w:autoSpaceDE w:val="0"/>
        <w:autoSpaceDN w:val="0"/>
        <w:adjustRightInd w:val="0"/>
        <w:spacing w:after="160" w:line="259" w:lineRule="auto"/>
        <w:ind w:left="851" w:right="992" w:firstLine="0"/>
        <w:rPr>
          <w:rFonts w:eastAsia="Calibri"/>
          <w:color w:val="auto"/>
          <w:kern w:val="0"/>
          <w:lang w:eastAsia="en-US" w:bidi="ar-SA"/>
          <w14:ligatures w14:val="none"/>
        </w:rPr>
      </w:pPr>
    </w:p>
    <w:p w14:paraId="5FA90EED" w14:textId="77777777" w:rsidR="001B3998" w:rsidRPr="001B3998" w:rsidRDefault="001B3998" w:rsidP="004F54FC">
      <w:pPr>
        <w:numPr>
          <w:ilvl w:val="0"/>
          <w:numId w:val="29"/>
        </w:numPr>
        <w:autoSpaceDE w:val="0"/>
        <w:autoSpaceDN w:val="0"/>
        <w:adjustRightInd w:val="0"/>
        <w:spacing w:after="0" w:line="240" w:lineRule="auto"/>
        <w:ind w:right="992"/>
        <w:contextualSpacing/>
        <w:jc w:val="left"/>
        <w:rPr>
          <w:rFonts w:eastAsia="Calibri"/>
          <w:b/>
          <w:kern w:val="0"/>
          <w:lang w:eastAsia="en-US" w:bidi="ar-SA"/>
          <w14:ligatures w14:val="none"/>
        </w:rPr>
      </w:pPr>
      <w:r w:rsidRPr="001B3998">
        <w:rPr>
          <w:rFonts w:eastAsia="Calibri"/>
          <w:b/>
          <w:kern w:val="0"/>
          <w:lang w:eastAsia="en-US" w:bidi="ar-SA"/>
          <w14:ligatures w14:val="none"/>
        </w:rPr>
        <w:t xml:space="preserve">Classe 1B </w:t>
      </w:r>
    </w:p>
    <w:p w14:paraId="73AE7F19" w14:textId="77777777" w:rsidR="001B3998" w:rsidRPr="001B3998" w:rsidRDefault="001B3998" w:rsidP="004B052A">
      <w:pPr>
        <w:spacing w:after="160" w:line="259" w:lineRule="auto"/>
        <w:ind w:left="851" w:right="992" w:firstLine="0"/>
        <w:rPr>
          <w:rFonts w:eastAsia="Calibri"/>
          <w:kern w:val="0"/>
          <w:lang w:eastAsia="en-US" w:bidi="ar-SA"/>
          <w14:ligatures w14:val="none"/>
        </w:rPr>
      </w:pPr>
      <w:r w:rsidRPr="001B3998">
        <w:rPr>
          <w:rFonts w:eastAsia="Calibri"/>
          <w:kern w:val="0"/>
          <w:lang w:eastAsia="en-US" w:bidi="ar-SA"/>
          <w14:ligatures w14:val="none"/>
        </w:rPr>
        <w:t xml:space="preserve">Si intendono modifiche di Classe 1B quelle che non rientrano nella classe precedente e che sono relative a documenti tecnici e programmatici già approvati dall’ASI. </w:t>
      </w:r>
    </w:p>
    <w:p w14:paraId="084EDC98" w14:textId="77777777" w:rsidR="001B3998" w:rsidRPr="001B3998" w:rsidRDefault="001B3998" w:rsidP="004B052A">
      <w:pPr>
        <w:spacing w:after="160" w:line="259" w:lineRule="auto"/>
        <w:ind w:left="851" w:right="992" w:firstLine="0"/>
        <w:jc w:val="left"/>
        <w:rPr>
          <w:rFonts w:eastAsia="Calibri"/>
          <w:kern w:val="0"/>
          <w:lang w:eastAsia="en-US" w:bidi="ar-SA"/>
          <w14:ligatures w14:val="none"/>
        </w:rPr>
      </w:pPr>
      <w:r w:rsidRPr="001B3998">
        <w:rPr>
          <w:rFonts w:eastAsia="Calibri"/>
          <w:kern w:val="0"/>
          <w:lang w:eastAsia="en-US" w:bidi="ar-SA"/>
          <w14:ligatures w14:val="none"/>
        </w:rPr>
        <w:t xml:space="preserve">Tali modifiche non riguardano prestazioni, attività, modalità e tempi di attuazione definiti nel contratto e nei suoi allegati, e non comportano oneri di alcuna natura a carico dell’ASI. </w:t>
      </w:r>
    </w:p>
    <w:p w14:paraId="54716618" w14:textId="77777777" w:rsidR="001B3998" w:rsidRPr="001B3998" w:rsidRDefault="001B3998" w:rsidP="004B052A">
      <w:pPr>
        <w:autoSpaceDE w:val="0"/>
        <w:autoSpaceDN w:val="0"/>
        <w:adjustRightInd w:val="0"/>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La </w:t>
      </w:r>
      <w:r w:rsidRPr="001B3998">
        <w:rPr>
          <w:rFonts w:eastAsia="Calibri"/>
          <w:b/>
          <w:kern w:val="0"/>
          <w:lang w:eastAsia="en-US" w:bidi="ar-SA"/>
          <w14:ligatures w14:val="none"/>
        </w:rPr>
        <w:t>Classe 2</w:t>
      </w:r>
      <w:r w:rsidRPr="001B3998">
        <w:rPr>
          <w:rFonts w:eastAsia="Calibri"/>
          <w:kern w:val="0"/>
          <w:lang w:eastAsia="en-US" w:bidi="ar-SA"/>
          <w14:ligatures w14:val="none"/>
        </w:rPr>
        <w:t xml:space="preserve"> </w:t>
      </w:r>
    </w:p>
    <w:p w14:paraId="1D668D5F" w14:textId="77777777" w:rsidR="001B3998" w:rsidRPr="001B3998" w:rsidRDefault="001B3998" w:rsidP="004B052A">
      <w:pPr>
        <w:autoSpaceDE w:val="0"/>
        <w:autoSpaceDN w:val="0"/>
        <w:adjustRightInd w:val="0"/>
        <w:spacing w:after="160" w:line="259" w:lineRule="auto"/>
        <w:ind w:left="0" w:right="992" w:firstLine="0"/>
        <w:rPr>
          <w:rFonts w:eastAsia="Calibri"/>
          <w:kern w:val="0"/>
          <w:lang w:eastAsia="en-US" w:bidi="ar-SA"/>
          <w14:ligatures w14:val="none"/>
        </w:rPr>
      </w:pPr>
    </w:p>
    <w:p w14:paraId="024A4983" w14:textId="77777777" w:rsidR="001B3998" w:rsidRPr="001B3998" w:rsidRDefault="001B3998" w:rsidP="004B052A">
      <w:pPr>
        <w:spacing w:after="160" w:line="259" w:lineRule="auto"/>
        <w:ind w:left="708" w:right="992" w:firstLine="0"/>
        <w:jc w:val="left"/>
        <w:rPr>
          <w:rFonts w:eastAsia="Calibri"/>
          <w:kern w:val="0"/>
          <w:lang w:eastAsia="en-US" w:bidi="ar-SA"/>
          <w14:ligatures w14:val="none"/>
        </w:rPr>
      </w:pPr>
      <w:r w:rsidRPr="001B3998">
        <w:rPr>
          <w:rFonts w:eastAsia="Calibri"/>
          <w:kern w:val="0"/>
          <w:lang w:eastAsia="en-US" w:bidi="ar-SA"/>
          <w14:ligatures w14:val="none"/>
        </w:rPr>
        <w:t xml:space="preserve">Si intendono modifiche di classe 2 quelle che non rientrano nelle classi precedenti e che riguardano modifiche relative a requisiti, progetto ed attività di esclusiva responsabilità del contraente. </w:t>
      </w:r>
    </w:p>
    <w:p w14:paraId="76F2CB74" w14:textId="77777777" w:rsidR="001B3998" w:rsidRPr="001B3998" w:rsidRDefault="001B3998" w:rsidP="004B052A">
      <w:pPr>
        <w:spacing w:after="0" w:line="240" w:lineRule="auto"/>
        <w:ind w:left="0" w:right="992" w:firstLine="0"/>
        <w:jc w:val="left"/>
        <w:rPr>
          <w:color w:val="auto"/>
          <w:kern w:val="0"/>
          <w:lang w:bidi="ar-SA"/>
          <w14:ligatures w14:val="none"/>
        </w:rPr>
      </w:pPr>
    </w:p>
    <w:p w14:paraId="5B740911" w14:textId="77777777" w:rsidR="001B3998" w:rsidRPr="001B3998" w:rsidRDefault="001B3998" w:rsidP="004B052A">
      <w:pPr>
        <w:keepNext/>
        <w:keepLines/>
        <w:spacing w:before="240" w:after="60" w:line="259" w:lineRule="auto"/>
        <w:ind w:left="0" w:right="992" w:firstLine="0"/>
        <w:outlineLvl w:val="2"/>
        <w:rPr>
          <w:b/>
          <w:kern w:val="0"/>
          <w:lang w:eastAsia="en-US" w:bidi="ar-SA"/>
          <w14:ligatures w14:val="none"/>
        </w:rPr>
      </w:pPr>
    </w:p>
    <w:p w14:paraId="0D8CBF8C" w14:textId="77777777" w:rsidR="001B3998" w:rsidRPr="001B3998" w:rsidRDefault="001B3998" w:rsidP="004B052A">
      <w:pPr>
        <w:keepNext/>
        <w:keepLines/>
        <w:spacing w:before="240" w:after="60" w:line="259" w:lineRule="auto"/>
        <w:ind w:left="708" w:right="992" w:firstLine="0"/>
        <w:outlineLvl w:val="2"/>
        <w:rPr>
          <w:b/>
          <w:kern w:val="0"/>
          <w:lang w:eastAsia="en-US" w:bidi="ar-SA"/>
          <w14:ligatures w14:val="none"/>
        </w:rPr>
      </w:pPr>
      <w:r w:rsidRPr="001B3998">
        <w:rPr>
          <w:b/>
          <w:kern w:val="0"/>
          <w:lang w:eastAsia="en-US" w:bidi="ar-SA"/>
          <w14:ligatures w14:val="none"/>
        </w:rPr>
        <w:t xml:space="preserve">Descrizione delle procedure di modifica </w:t>
      </w:r>
    </w:p>
    <w:p w14:paraId="6B9D26B0"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r w:rsidRPr="001B3998">
        <w:rPr>
          <w:rFonts w:eastAsia="Calibri"/>
          <w:kern w:val="0"/>
          <w:lang w:eastAsia="en-US" w:bidi="ar-SA"/>
          <w14:ligatures w14:val="none"/>
        </w:rPr>
        <w:t xml:space="preserve">La proposta di modifica sarà preparata dal Responsabile tecnico del Contraente dell’attività interessata, anche quando non risulterà essere il promotore della proposta stessa. </w:t>
      </w:r>
    </w:p>
    <w:p w14:paraId="06E21D0F"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r w:rsidRPr="001B3998">
        <w:rPr>
          <w:rFonts w:eastAsia="Calibri"/>
          <w:color w:val="auto"/>
          <w:kern w:val="0"/>
          <w:lang w:eastAsia="en-US" w:bidi="ar-SA"/>
          <w14:ligatures w14:val="none"/>
        </w:rPr>
        <w:t xml:space="preserve">La proposta di modifica (ECP- Engineering </w:t>
      </w:r>
      <w:proofErr w:type="spellStart"/>
      <w:r w:rsidRPr="001B3998">
        <w:rPr>
          <w:rFonts w:eastAsia="Calibri"/>
          <w:color w:val="auto"/>
          <w:kern w:val="0"/>
          <w:lang w:eastAsia="en-US" w:bidi="ar-SA"/>
          <w14:ligatures w14:val="none"/>
        </w:rPr>
        <w:t>Change</w:t>
      </w:r>
      <w:proofErr w:type="spellEnd"/>
      <w:r w:rsidRPr="001B3998">
        <w:rPr>
          <w:rFonts w:eastAsia="Calibri"/>
          <w:color w:val="auto"/>
          <w:kern w:val="0"/>
          <w:lang w:eastAsia="en-US" w:bidi="ar-SA"/>
          <w14:ligatures w14:val="none"/>
        </w:rPr>
        <w:t xml:space="preserve"> </w:t>
      </w:r>
      <w:proofErr w:type="spellStart"/>
      <w:r w:rsidRPr="001B3998">
        <w:rPr>
          <w:rFonts w:eastAsia="Calibri"/>
          <w:color w:val="auto"/>
          <w:kern w:val="0"/>
          <w:lang w:eastAsia="en-US" w:bidi="ar-SA"/>
          <w14:ligatures w14:val="none"/>
        </w:rPr>
        <w:t>Proposal</w:t>
      </w:r>
      <w:proofErr w:type="spellEnd"/>
      <w:r w:rsidRPr="001B3998">
        <w:rPr>
          <w:rFonts w:eastAsia="Calibri"/>
          <w:color w:val="auto"/>
          <w:kern w:val="0"/>
          <w:lang w:eastAsia="en-US" w:bidi="ar-SA"/>
          <w14:ligatures w14:val="none"/>
        </w:rPr>
        <w:t xml:space="preserve">) sarà esaminata dal Responsabile di </w:t>
      </w:r>
      <w:proofErr w:type="gramStart"/>
      <w:r w:rsidRPr="001B3998">
        <w:rPr>
          <w:rFonts w:eastAsia="Calibri"/>
          <w:color w:val="auto"/>
          <w:kern w:val="0"/>
          <w:lang w:eastAsia="en-US" w:bidi="ar-SA"/>
          <w14:ligatures w14:val="none"/>
        </w:rPr>
        <w:t>Programma  del</w:t>
      </w:r>
      <w:proofErr w:type="gramEnd"/>
      <w:r w:rsidRPr="001B3998">
        <w:rPr>
          <w:rFonts w:eastAsia="Calibri"/>
          <w:color w:val="auto"/>
          <w:kern w:val="0"/>
          <w:lang w:eastAsia="en-US" w:bidi="ar-SA"/>
          <w14:ligatures w14:val="none"/>
        </w:rPr>
        <w:t xml:space="preserve"> Contraente </w:t>
      </w:r>
      <w:r w:rsidRPr="001B3998">
        <w:rPr>
          <w:rFonts w:eastAsia="Calibri"/>
          <w:kern w:val="0"/>
          <w:lang w:eastAsia="en-US" w:bidi="ar-SA"/>
          <w14:ligatures w14:val="none"/>
        </w:rPr>
        <w:t xml:space="preserve">che classificherà le proposte secondo le classi di cui al punto precedente e nominerà un Responsabile per la preparazione di tutta la documentazione necessaria per rendere operativa la modifica. </w:t>
      </w:r>
    </w:p>
    <w:p w14:paraId="2B818A50"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r w:rsidRPr="001B3998">
        <w:rPr>
          <w:rFonts w:eastAsia="Calibri"/>
          <w:kern w:val="0"/>
          <w:lang w:eastAsia="en-US" w:bidi="ar-SA"/>
          <w14:ligatures w14:val="none"/>
        </w:rPr>
        <w:t xml:space="preserve">Le proposte di modifica di classe 1A e 1B saranno inviate all’ASI per esame. </w:t>
      </w:r>
    </w:p>
    <w:p w14:paraId="23A3EBF1"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r w:rsidRPr="001B3998">
        <w:rPr>
          <w:rFonts w:eastAsia="Calibri"/>
          <w:kern w:val="0"/>
          <w:lang w:eastAsia="en-US" w:bidi="ar-SA"/>
          <w14:ligatures w14:val="none"/>
        </w:rPr>
        <w:t xml:space="preserve">In particolare quelle di classe 1A saranno inviate complete di quanto necessita per la preparazione dei relativi atti. </w:t>
      </w:r>
    </w:p>
    <w:p w14:paraId="629F3DF6"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1218F62A" w14:textId="77777777" w:rsidR="001B3998" w:rsidRPr="001B3998" w:rsidRDefault="001B3998" w:rsidP="004B052A">
      <w:pPr>
        <w:keepNext/>
        <w:keepLines/>
        <w:spacing w:before="240" w:after="60" w:line="259" w:lineRule="auto"/>
        <w:ind w:left="708" w:right="992" w:firstLine="0"/>
        <w:outlineLvl w:val="2"/>
        <w:rPr>
          <w:b/>
          <w:kern w:val="0"/>
          <w:lang w:eastAsia="en-US" w:bidi="ar-SA"/>
          <w14:ligatures w14:val="none"/>
        </w:rPr>
      </w:pPr>
      <w:r w:rsidRPr="001B3998">
        <w:rPr>
          <w:b/>
          <w:kern w:val="0"/>
          <w:lang w:eastAsia="en-US" w:bidi="ar-SA"/>
          <w14:ligatures w14:val="none"/>
        </w:rPr>
        <w:t xml:space="preserve">Esecutività delle modifiche </w:t>
      </w:r>
    </w:p>
    <w:p w14:paraId="62A85D08"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Le proposte di modifica di classe 1A e 1B saranno esecutive solo dopo la loro formale approvazione da parte dell’ASI. </w:t>
      </w:r>
    </w:p>
    <w:p w14:paraId="7005E973"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In particolare: </w:t>
      </w:r>
    </w:p>
    <w:p w14:paraId="2DD9D00C" w14:textId="77777777" w:rsidR="001B3998" w:rsidRPr="001B3998" w:rsidRDefault="001B3998" w:rsidP="004B052A">
      <w:pPr>
        <w:spacing w:after="160" w:line="259" w:lineRule="auto"/>
        <w:ind w:left="567" w:right="992" w:hanging="283"/>
        <w:rPr>
          <w:rFonts w:eastAsia="Calibri"/>
          <w:kern w:val="0"/>
          <w:lang w:eastAsia="en-US" w:bidi="ar-SA"/>
          <w14:ligatures w14:val="none"/>
        </w:rPr>
      </w:pPr>
      <w:r w:rsidRPr="001B3998">
        <w:rPr>
          <w:rFonts w:eastAsia="Calibri"/>
          <w:kern w:val="0"/>
          <w:lang w:eastAsia="en-US" w:bidi="ar-SA"/>
          <w14:ligatures w14:val="none"/>
        </w:rPr>
        <w:t xml:space="preserve">• le modifiche di classe 1A diventano esecutive, al termine delle procedure di modifica contrattuale, come previsto dal contratto; </w:t>
      </w:r>
    </w:p>
    <w:p w14:paraId="180F2C29" w14:textId="77777777" w:rsidR="001B3998" w:rsidRPr="001B3998" w:rsidRDefault="001B3998" w:rsidP="004B052A">
      <w:pPr>
        <w:spacing w:after="160" w:line="259" w:lineRule="auto"/>
        <w:ind w:left="567" w:right="992" w:hanging="283"/>
        <w:rPr>
          <w:rFonts w:eastAsia="Calibri"/>
          <w:kern w:val="0"/>
          <w:lang w:eastAsia="en-US" w:bidi="ar-SA"/>
          <w14:ligatures w14:val="none"/>
        </w:rPr>
      </w:pPr>
      <w:r w:rsidRPr="001B3998">
        <w:rPr>
          <w:rFonts w:eastAsia="Calibri"/>
          <w:kern w:val="0"/>
          <w:lang w:eastAsia="en-US" w:bidi="ar-SA"/>
          <w14:ligatures w14:val="none"/>
        </w:rPr>
        <w:t xml:space="preserve">• le proposte di modifica di classe 1B diventano esecutive solo dopo la loro approvazione da parte del Responsabile di Programma/DEC e del Responsabile scientifico dell’ASI (ove nominato); </w:t>
      </w:r>
    </w:p>
    <w:p w14:paraId="191DE588" w14:textId="77777777" w:rsidR="001B3998" w:rsidRPr="001B3998" w:rsidRDefault="001B3998" w:rsidP="004B052A">
      <w:pPr>
        <w:spacing w:after="160" w:line="259" w:lineRule="auto"/>
        <w:ind w:left="567" w:right="992" w:hanging="283"/>
        <w:rPr>
          <w:rFonts w:eastAsia="Calibri"/>
          <w:kern w:val="0"/>
          <w:lang w:eastAsia="en-US" w:bidi="ar-SA"/>
          <w14:ligatures w14:val="none"/>
        </w:rPr>
      </w:pPr>
      <w:r w:rsidRPr="001B3998">
        <w:rPr>
          <w:rFonts w:eastAsia="Calibri"/>
          <w:kern w:val="0"/>
          <w:lang w:eastAsia="en-US" w:bidi="ar-SA"/>
          <w14:ligatures w14:val="none"/>
        </w:rPr>
        <w:t xml:space="preserve">• le proposte di modifica di classe 2 saranno rese operative dal contraente dopo il parere favorevole del proprio Responsabile di Programma; le modifiche di classe 2 saranno comunicate all’ASI, se richiesto. </w:t>
      </w:r>
    </w:p>
    <w:p w14:paraId="2AFB5492"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In </w:t>
      </w:r>
      <w:r w:rsidRPr="001B3998">
        <w:rPr>
          <w:rFonts w:eastAsia="Calibri"/>
          <w:b/>
          <w:i/>
          <w:kern w:val="0"/>
          <w:lang w:eastAsia="en-US" w:bidi="ar-SA"/>
          <w14:ligatures w14:val="none"/>
        </w:rPr>
        <w:t>Appendice C. punto 1</w:t>
      </w:r>
      <w:r w:rsidRPr="001B3998">
        <w:rPr>
          <w:rFonts w:eastAsia="Calibri"/>
          <w:kern w:val="0"/>
          <w:lang w:eastAsia="en-US" w:bidi="ar-SA"/>
          <w14:ligatures w14:val="none"/>
        </w:rPr>
        <w:t xml:space="preserve"> viene riportato il flusso per l’approvazione delle proposte di modifica. </w:t>
      </w:r>
    </w:p>
    <w:p w14:paraId="06E8276E"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Per tali proposte e per le modifiche approvate, sarà utilizzata una apposita modulistica concordata con l’ASI. </w:t>
      </w:r>
    </w:p>
    <w:p w14:paraId="133D57E4"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Il Contraente preparerà ed applicherà procedure che permettano di rendere esecutivo quanto sopra. </w:t>
      </w:r>
    </w:p>
    <w:p w14:paraId="336190C2"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p>
    <w:p w14:paraId="40FB2E87" w14:textId="77777777" w:rsidR="001B3998" w:rsidRPr="001B3998" w:rsidRDefault="001B3998" w:rsidP="004B052A">
      <w:pPr>
        <w:spacing w:after="160" w:line="259" w:lineRule="auto"/>
        <w:ind w:left="708" w:right="992" w:firstLine="0"/>
        <w:jc w:val="left"/>
        <w:rPr>
          <w:rFonts w:eastAsia="Calibri"/>
          <w:b/>
          <w:kern w:val="0"/>
          <w:lang w:eastAsia="en-US" w:bidi="ar-SA"/>
          <w14:ligatures w14:val="none"/>
        </w:rPr>
      </w:pPr>
      <w:r w:rsidRPr="001B3998">
        <w:rPr>
          <w:rFonts w:eastAsia="Calibri"/>
          <w:b/>
          <w:kern w:val="0"/>
          <w:lang w:eastAsia="en-US" w:bidi="ar-SA"/>
          <w14:ligatures w14:val="none"/>
        </w:rPr>
        <w:t xml:space="preserve">GESTIONE DELLE MODIFICHE </w:t>
      </w:r>
    </w:p>
    <w:p w14:paraId="7F34D8E4"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L’ASI, approva i </w:t>
      </w:r>
      <w:proofErr w:type="spellStart"/>
      <w:r w:rsidRPr="001B3998">
        <w:rPr>
          <w:rFonts w:eastAsia="Calibri"/>
          <w:kern w:val="0"/>
          <w:lang w:eastAsia="en-US" w:bidi="ar-SA"/>
          <w14:ligatures w14:val="none"/>
        </w:rPr>
        <w:t>Configuration</w:t>
      </w:r>
      <w:proofErr w:type="spellEnd"/>
      <w:r w:rsidRPr="001B3998">
        <w:rPr>
          <w:rFonts w:eastAsia="Calibri"/>
          <w:kern w:val="0"/>
          <w:lang w:eastAsia="en-US" w:bidi="ar-SA"/>
          <w14:ligatures w14:val="none"/>
        </w:rPr>
        <w:t xml:space="preserve"> (and Data) Management Plan (CM/CADM Plan) sottoposti dalle ditte all’Ente per approvazione; in questi sono definiti i dettagli per la gestione, da parte del Contraente stesso, delle modifiche. </w:t>
      </w:r>
    </w:p>
    <w:p w14:paraId="29719997"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Le modifiche al dettato contrattuale, ed ai documenti tecnici e programmatici che ne conseguono, possono essere richieste dall’ASI o dal Contraente. In caso che la modifica sia richiesta dall’ASI, questa deve avvenire via </w:t>
      </w:r>
      <w:r w:rsidRPr="001B3998">
        <w:rPr>
          <w:rFonts w:eastAsia="Calibri"/>
          <w:b/>
          <w:kern w:val="0"/>
          <w:lang w:eastAsia="en-US" w:bidi="ar-SA"/>
          <w14:ligatures w14:val="none"/>
        </w:rPr>
        <w:t>Project Directive (P.D.) (</w:t>
      </w:r>
      <w:r w:rsidRPr="001B3998">
        <w:rPr>
          <w:rFonts w:eastAsia="Calibri"/>
          <w:b/>
          <w:i/>
          <w:kern w:val="0"/>
          <w:lang w:eastAsia="en-US" w:bidi="ar-SA"/>
          <w14:ligatures w14:val="none"/>
        </w:rPr>
        <w:t>Schema in App. C. punto 2</w:t>
      </w:r>
      <w:r w:rsidRPr="001B3998">
        <w:rPr>
          <w:rFonts w:eastAsia="Calibri"/>
          <w:b/>
          <w:kern w:val="0"/>
          <w:lang w:eastAsia="en-US" w:bidi="ar-SA"/>
          <w14:ligatures w14:val="none"/>
        </w:rPr>
        <w:t>)</w:t>
      </w:r>
      <w:r w:rsidRPr="001B3998">
        <w:rPr>
          <w:rFonts w:eastAsia="Calibri"/>
          <w:kern w:val="0"/>
          <w:lang w:eastAsia="en-US" w:bidi="ar-SA"/>
          <w14:ligatures w14:val="none"/>
        </w:rPr>
        <w:t xml:space="preserve"> firmata dal RUP, dal Program Manager/DEC, dal Responsabile Contrattuale, e dal Responsabile di Unità.</w:t>
      </w:r>
    </w:p>
    <w:p w14:paraId="061E0BF4"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Il RUP è l’iniziatore della P.D. per i programmi di collaborazione internazionale, il RUP può emettere la P.D. solo dopo che il </w:t>
      </w:r>
      <w:proofErr w:type="spellStart"/>
      <w:r w:rsidRPr="001B3998">
        <w:rPr>
          <w:rFonts w:eastAsia="Calibri"/>
          <w:kern w:val="0"/>
          <w:lang w:eastAsia="en-US" w:bidi="ar-SA"/>
          <w14:ligatures w14:val="none"/>
        </w:rPr>
        <w:t>Configuration</w:t>
      </w:r>
      <w:proofErr w:type="spellEnd"/>
      <w:r w:rsidRPr="001B3998">
        <w:rPr>
          <w:rFonts w:eastAsia="Calibri"/>
          <w:kern w:val="0"/>
          <w:lang w:eastAsia="en-US" w:bidi="ar-SA"/>
          <w14:ligatures w14:val="none"/>
        </w:rPr>
        <w:t xml:space="preserve"> Control del Product Assurance ASI abbia correlato la stessa con l’Engineering </w:t>
      </w:r>
      <w:proofErr w:type="spellStart"/>
      <w:r w:rsidRPr="001B3998">
        <w:rPr>
          <w:rFonts w:eastAsia="Calibri"/>
          <w:kern w:val="0"/>
          <w:lang w:eastAsia="en-US" w:bidi="ar-SA"/>
          <w14:ligatures w14:val="none"/>
        </w:rPr>
        <w:t>Change</w:t>
      </w:r>
      <w:proofErr w:type="spellEnd"/>
      <w:r w:rsidRPr="001B3998">
        <w:rPr>
          <w:rFonts w:eastAsia="Calibri"/>
          <w:kern w:val="0"/>
          <w:lang w:eastAsia="en-US" w:bidi="ar-SA"/>
          <w14:ligatures w14:val="none"/>
        </w:rPr>
        <w:t xml:space="preserve"> </w:t>
      </w:r>
      <w:proofErr w:type="spellStart"/>
      <w:r w:rsidRPr="001B3998">
        <w:rPr>
          <w:rFonts w:eastAsia="Calibri"/>
          <w:kern w:val="0"/>
          <w:lang w:eastAsia="en-US" w:bidi="ar-SA"/>
          <w14:ligatures w14:val="none"/>
        </w:rPr>
        <w:t>Request</w:t>
      </w:r>
      <w:proofErr w:type="spellEnd"/>
      <w:r w:rsidRPr="001B3998">
        <w:rPr>
          <w:rFonts w:eastAsia="Calibri"/>
          <w:kern w:val="0"/>
          <w:lang w:eastAsia="en-US" w:bidi="ar-SA"/>
          <w14:ligatures w14:val="none"/>
        </w:rPr>
        <w:t xml:space="preserve"> (ECR), concordata o da concordare con l’Ente internazionale. </w:t>
      </w:r>
    </w:p>
    <w:p w14:paraId="49BD37CD"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Il Responsabile di Programma/DEC firma la P.D., dopo aver verificato gli eventuali impatti della modifica</w:t>
      </w:r>
      <w:r w:rsidRPr="001B3998">
        <w:rPr>
          <w:rFonts w:eastAsia="Calibri"/>
          <w:color w:val="auto"/>
          <w:kern w:val="0"/>
          <w:lang w:eastAsia="en-US" w:bidi="ar-SA"/>
          <w14:ligatures w14:val="none"/>
        </w:rPr>
        <w:t xml:space="preserve"> </w:t>
      </w:r>
      <w:r w:rsidRPr="001B3998">
        <w:rPr>
          <w:rFonts w:eastAsia="Calibri"/>
          <w:kern w:val="0"/>
          <w:lang w:eastAsia="en-US" w:bidi="ar-SA"/>
          <w14:ligatures w14:val="none"/>
        </w:rPr>
        <w:t>sulle attività eseguite e da eseguire secondo le prescrizioni e i requisiti stabiliti nel contratto e nel suo ATG.</w:t>
      </w:r>
    </w:p>
    <w:p w14:paraId="7B129B18"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r w:rsidRPr="001B3998">
        <w:rPr>
          <w:rFonts w:eastAsia="Calibri"/>
          <w:kern w:val="0"/>
          <w:lang w:eastAsia="en-US" w:bidi="ar-SA"/>
          <w14:ligatures w14:val="none"/>
        </w:rPr>
        <w:t xml:space="preserve">Il Responsabile Contrattuale firma la P.D., dopo aver verificato gli eventuali impatti della modifica a livello contrattuale. </w:t>
      </w:r>
    </w:p>
    <w:p w14:paraId="13D4EFF1"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r w:rsidRPr="001B3998">
        <w:rPr>
          <w:rFonts w:eastAsia="Calibri"/>
          <w:kern w:val="0"/>
          <w:lang w:eastAsia="en-US" w:bidi="ar-SA"/>
          <w14:ligatures w14:val="none"/>
        </w:rPr>
        <w:t xml:space="preserve">Il Responsabile di Unità firma la P.D. dopo aver verificato i probabili impatti della modifica sul proprio budget. </w:t>
      </w:r>
    </w:p>
    <w:p w14:paraId="6B05AC91"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Sarà cura del Program Manager/DEC mantenere il registro delle P.D., numerate sequenzialmente. </w:t>
      </w:r>
    </w:p>
    <w:p w14:paraId="53BA2379"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Nel caso la modifica sia richiesta dal Contraente, o in risposta alla P.D. dell’ASI, il Contraente emetterà una </w:t>
      </w:r>
      <w:r w:rsidRPr="001B3998">
        <w:rPr>
          <w:rFonts w:eastAsia="Calibri"/>
          <w:b/>
          <w:kern w:val="0"/>
          <w:lang w:eastAsia="en-US" w:bidi="ar-SA"/>
          <w14:ligatures w14:val="none"/>
        </w:rPr>
        <w:t xml:space="preserve">Engineering </w:t>
      </w:r>
      <w:proofErr w:type="spellStart"/>
      <w:r w:rsidRPr="001B3998">
        <w:rPr>
          <w:rFonts w:eastAsia="Calibri"/>
          <w:b/>
          <w:kern w:val="0"/>
          <w:lang w:eastAsia="en-US" w:bidi="ar-SA"/>
          <w14:ligatures w14:val="none"/>
        </w:rPr>
        <w:t>Change</w:t>
      </w:r>
      <w:proofErr w:type="spellEnd"/>
      <w:r w:rsidRPr="001B3998">
        <w:rPr>
          <w:rFonts w:eastAsia="Calibri"/>
          <w:b/>
          <w:kern w:val="0"/>
          <w:lang w:eastAsia="en-US" w:bidi="ar-SA"/>
          <w14:ligatures w14:val="none"/>
        </w:rPr>
        <w:t xml:space="preserve"> </w:t>
      </w:r>
      <w:proofErr w:type="spellStart"/>
      <w:r w:rsidRPr="001B3998">
        <w:rPr>
          <w:rFonts w:eastAsia="Calibri"/>
          <w:b/>
          <w:kern w:val="0"/>
          <w:lang w:eastAsia="en-US" w:bidi="ar-SA"/>
          <w14:ligatures w14:val="none"/>
        </w:rPr>
        <w:t>Proposal</w:t>
      </w:r>
      <w:proofErr w:type="spellEnd"/>
      <w:r w:rsidRPr="001B3998">
        <w:rPr>
          <w:rFonts w:eastAsia="Calibri"/>
          <w:b/>
          <w:kern w:val="0"/>
          <w:lang w:eastAsia="en-US" w:bidi="ar-SA"/>
          <w14:ligatures w14:val="none"/>
        </w:rPr>
        <w:t xml:space="preserve"> (ECP) (</w:t>
      </w:r>
      <w:r w:rsidRPr="001B3998">
        <w:rPr>
          <w:rFonts w:eastAsia="Calibri"/>
          <w:b/>
          <w:i/>
          <w:kern w:val="0"/>
          <w:lang w:eastAsia="en-US" w:bidi="ar-SA"/>
          <w14:ligatures w14:val="none"/>
        </w:rPr>
        <w:t>schema in App. C. punto 3</w:t>
      </w:r>
      <w:r w:rsidRPr="001B3998">
        <w:rPr>
          <w:rFonts w:eastAsia="Calibri"/>
          <w:b/>
          <w:kern w:val="0"/>
          <w:lang w:eastAsia="en-US" w:bidi="ar-SA"/>
          <w14:ligatures w14:val="none"/>
        </w:rPr>
        <w:t>)</w:t>
      </w:r>
      <w:r w:rsidRPr="001B3998">
        <w:rPr>
          <w:rFonts w:eastAsia="Calibri"/>
          <w:kern w:val="0"/>
          <w:lang w:eastAsia="en-US" w:bidi="ar-SA"/>
          <w14:ligatures w14:val="none"/>
        </w:rPr>
        <w:t xml:space="preserve"> che verrà inviata in originale al Program Manager/DEC ASI, il quale curerà, dopo il visto per presa conoscenza del RUP: </w:t>
      </w:r>
    </w:p>
    <w:p w14:paraId="26EFA8E8"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xml:space="preserve">• la trasmissione in copia della ECP e degli allegati all’Unità Organizzativa Contratti; </w:t>
      </w:r>
    </w:p>
    <w:p w14:paraId="532F9EDA"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xml:space="preserve">• la trasmissione in copia della ECP e dei soli allegati tecnici al Responsabile della P.A.; </w:t>
      </w:r>
    </w:p>
    <w:p w14:paraId="64EDF17A"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xml:space="preserve">• la convocazione del Change Review Board (CRB), dopo essersi accertato che la scheda (Cover </w:t>
      </w:r>
      <w:proofErr w:type="spellStart"/>
      <w:r w:rsidRPr="001B3998">
        <w:rPr>
          <w:rFonts w:eastAsia="Calibri"/>
          <w:kern w:val="0"/>
          <w:lang w:eastAsia="en-US" w:bidi="ar-SA"/>
          <w14:ligatures w14:val="none"/>
        </w:rPr>
        <w:t>Sheet</w:t>
      </w:r>
      <w:proofErr w:type="spellEnd"/>
      <w:r w:rsidRPr="001B3998">
        <w:rPr>
          <w:rFonts w:eastAsia="Calibri"/>
          <w:kern w:val="0"/>
          <w:lang w:eastAsia="en-US" w:bidi="ar-SA"/>
          <w14:ligatures w14:val="none"/>
        </w:rPr>
        <w:t xml:space="preserve">) dell’ECP sia riempita correttamente in tutte le sue parti. Sarà comunque sua cura reperire tutte le informazioni mancanti prima della convocazione del CRB. </w:t>
      </w:r>
    </w:p>
    <w:p w14:paraId="1755BED2" w14:textId="77777777" w:rsidR="001B3998" w:rsidRPr="001B3998" w:rsidRDefault="001B3998" w:rsidP="004B052A">
      <w:pPr>
        <w:autoSpaceDE w:val="0"/>
        <w:autoSpaceDN w:val="0"/>
        <w:adjustRightInd w:val="0"/>
        <w:spacing w:after="160" w:line="259" w:lineRule="auto"/>
        <w:ind w:left="0" w:right="992" w:firstLine="0"/>
        <w:rPr>
          <w:rFonts w:eastAsia="Calibri"/>
          <w:kern w:val="0"/>
          <w:lang w:eastAsia="en-US" w:bidi="ar-SA"/>
          <w14:ligatures w14:val="none"/>
        </w:rPr>
      </w:pPr>
    </w:p>
    <w:p w14:paraId="4F864E89"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Compito del CRB è: </w:t>
      </w:r>
    </w:p>
    <w:p w14:paraId="6E7FCC36"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xml:space="preserve">• esaminare il contenuto tecnico e la pianificazione della modifica proposta ed apportare le eventuali variazioni, anche al fine di assicurare la fattibilità tecnica e programmatica; </w:t>
      </w:r>
    </w:p>
    <w:p w14:paraId="37CA29C8"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xml:space="preserve">• controllare la fattibilità tecnica e programmatica della modifica; </w:t>
      </w:r>
    </w:p>
    <w:p w14:paraId="61B1A25D"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xml:space="preserve">• controllare la completezza dell’informazione tecnica, amministrativa e finanziaria contenuta nell’ECP al fine di poter garantire una sollecita valutazione dei costi e trasformazione dell’ECP in Atto Aggiuntivo. </w:t>
      </w:r>
    </w:p>
    <w:p w14:paraId="76AEB947" w14:textId="77777777" w:rsidR="001B3998" w:rsidRPr="001B3998" w:rsidRDefault="001B3998" w:rsidP="004B052A">
      <w:pPr>
        <w:autoSpaceDE w:val="0"/>
        <w:autoSpaceDN w:val="0"/>
        <w:adjustRightInd w:val="0"/>
        <w:spacing w:after="160" w:line="259" w:lineRule="auto"/>
        <w:ind w:left="0" w:right="992" w:firstLine="0"/>
        <w:rPr>
          <w:rFonts w:eastAsia="Calibri"/>
          <w:kern w:val="0"/>
          <w:lang w:eastAsia="en-US" w:bidi="ar-SA"/>
          <w14:ligatures w14:val="none"/>
        </w:rPr>
      </w:pPr>
    </w:p>
    <w:p w14:paraId="2806BD6C"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kern w:val="0"/>
          <w:lang w:eastAsia="en-US" w:bidi="ar-SA"/>
          <w14:ligatures w14:val="none"/>
        </w:rPr>
        <w:t xml:space="preserve">Sono, per parte ASI, membri del CRB: </w:t>
      </w:r>
    </w:p>
    <w:p w14:paraId="259DAFFA"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il RUP (limitatamente alle proposte di classe 1A), che valuta gli impatti sui tempi stabiliti per il progetto e verifica, con il Responsabile di Area/Dipartimento/Settore/Unità, gli impatti sulla disponibilità economica;</w:t>
      </w:r>
    </w:p>
    <w:p w14:paraId="2D74D832"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xml:space="preserve">• il Program Manager/DEC, che assicura la fattibilità tecnica; </w:t>
      </w:r>
    </w:p>
    <w:p w14:paraId="7696CFDA"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xml:space="preserve">• il Responsabile Contrattuale, che assicura la conformità della modifica alle leggi ed alle clausole contrattuali; </w:t>
      </w:r>
    </w:p>
    <w:p w14:paraId="12B0C84C"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xml:space="preserve">• il Responsabile di Product Assurance, che assicura il controllo di configurazione valutando anche gli impatti sull’affidabilità, la sicurezza, la qualità. </w:t>
      </w:r>
    </w:p>
    <w:p w14:paraId="2300C6E1" w14:textId="77777777" w:rsidR="001B3998" w:rsidRPr="001B3998" w:rsidRDefault="001B3998" w:rsidP="004B052A">
      <w:pPr>
        <w:autoSpaceDE w:val="0"/>
        <w:autoSpaceDN w:val="0"/>
        <w:adjustRightInd w:val="0"/>
        <w:spacing w:after="160" w:line="259" w:lineRule="auto"/>
        <w:ind w:left="0" w:right="992" w:firstLine="0"/>
        <w:jc w:val="left"/>
        <w:rPr>
          <w:rFonts w:eastAsia="Calibri"/>
          <w:kern w:val="0"/>
          <w:lang w:eastAsia="en-US" w:bidi="ar-SA"/>
          <w14:ligatures w14:val="none"/>
        </w:rPr>
      </w:pPr>
    </w:p>
    <w:p w14:paraId="6FDA7336"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Le responsabilità dei membri del CRB da parte industriale sono solitamente indicate nel CADM/CM (</w:t>
      </w:r>
      <w:proofErr w:type="spellStart"/>
      <w:r w:rsidRPr="001B3998">
        <w:rPr>
          <w:rFonts w:eastAsia="Calibri"/>
          <w:kern w:val="0"/>
          <w:lang w:eastAsia="en-US" w:bidi="ar-SA"/>
          <w14:ligatures w14:val="none"/>
        </w:rPr>
        <w:t>Configuration</w:t>
      </w:r>
      <w:proofErr w:type="spellEnd"/>
      <w:r w:rsidRPr="001B3998">
        <w:rPr>
          <w:rFonts w:eastAsia="Calibri"/>
          <w:kern w:val="0"/>
          <w:lang w:eastAsia="en-US" w:bidi="ar-SA"/>
          <w14:ligatures w14:val="none"/>
        </w:rPr>
        <w:t xml:space="preserve"> And Data Management) Plan, che viene emesso per il programma. </w:t>
      </w:r>
    </w:p>
    <w:p w14:paraId="2A82D7C7"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r w:rsidRPr="001B3998">
        <w:rPr>
          <w:rFonts w:eastAsia="Calibri"/>
          <w:kern w:val="0"/>
          <w:lang w:eastAsia="en-US" w:bidi="ar-SA"/>
          <w14:ligatures w14:val="none"/>
        </w:rPr>
        <w:t xml:space="preserve">Il CRB è, di norma, costituito come di seguito; la composizione può comunque variare a seconda delle necessità contrattuali. </w:t>
      </w:r>
    </w:p>
    <w:p w14:paraId="789CBC30" w14:textId="77777777" w:rsidR="001B3998" w:rsidRPr="001B3998" w:rsidRDefault="001B3998" w:rsidP="004B052A">
      <w:pPr>
        <w:spacing w:after="160" w:line="259" w:lineRule="auto"/>
        <w:ind w:left="0" w:right="992" w:firstLine="0"/>
        <w:jc w:val="left"/>
        <w:rPr>
          <w:rFonts w:eastAsia="Calibri"/>
          <w:b/>
          <w:i/>
          <w:kern w:val="0"/>
          <w:lang w:eastAsia="en-US" w:bidi="ar-SA"/>
          <w14:ligatures w14:val="none"/>
        </w:rPr>
      </w:pPr>
    </w:p>
    <w:p w14:paraId="2FEC87E8" w14:textId="77777777" w:rsidR="001B3998" w:rsidRPr="001B3998" w:rsidRDefault="001B3998" w:rsidP="004B052A">
      <w:pPr>
        <w:spacing w:after="160" w:line="259" w:lineRule="auto"/>
        <w:ind w:left="0" w:right="992" w:firstLine="0"/>
        <w:jc w:val="left"/>
        <w:rPr>
          <w:rFonts w:eastAsia="Calibri"/>
          <w:b/>
          <w:i/>
          <w:kern w:val="0"/>
          <w:lang w:eastAsia="en-US" w:bidi="ar-SA"/>
          <w14:ligatures w14:val="none"/>
        </w:rPr>
      </w:pPr>
    </w:p>
    <w:p w14:paraId="20269C89" w14:textId="77777777" w:rsidR="001B3998" w:rsidRPr="001B3998" w:rsidRDefault="001B3998" w:rsidP="004B052A">
      <w:pPr>
        <w:spacing w:after="160" w:line="259" w:lineRule="auto"/>
        <w:ind w:left="0" w:right="992" w:firstLine="0"/>
        <w:jc w:val="left"/>
        <w:rPr>
          <w:rFonts w:eastAsia="Calibri"/>
          <w:b/>
          <w:i/>
          <w:kern w:val="0"/>
          <w:lang w:eastAsia="en-US" w:bidi="ar-SA"/>
          <w14:ligatures w14:val="none"/>
        </w:rPr>
      </w:pPr>
    </w:p>
    <w:p w14:paraId="044FF1AA" w14:textId="77777777" w:rsidR="001B3998" w:rsidRPr="001B3998" w:rsidRDefault="001B3998" w:rsidP="004B052A">
      <w:pPr>
        <w:spacing w:after="160" w:line="259" w:lineRule="auto"/>
        <w:ind w:left="0" w:right="992" w:firstLine="0"/>
        <w:jc w:val="left"/>
        <w:rPr>
          <w:rFonts w:eastAsia="Calibri"/>
          <w:b/>
          <w:i/>
          <w:kern w:val="0"/>
          <w:lang w:eastAsia="en-US" w:bidi="ar-SA"/>
          <w14:ligatures w14:val="none"/>
        </w:rPr>
      </w:pPr>
    </w:p>
    <w:p w14:paraId="09F6BB96" w14:textId="77777777" w:rsidR="001B3998" w:rsidRPr="001B3998" w:rsidRDefault="001B3998" w:rsidP="004B052A">
      <w:pPr>
        <w:spacing w:after="160" w:line="259" w:lineRule="auto"/>
        <w:ind w:left="0" w:right="992" w:firstLine="0"/>
        <w:jc w:val="left"/>
        <w:rPr>
          <w:rFonts w:eastAsia="Calibri"/>
          <w:b/>
          <w:i/>
          <w:kern w:val="0"/>
          <w:lang w:eastAsia="en-US" w:bidi="ar-SA"/>
          <w14:ligatures w14:val="none"/>
        </w:rPr>
      </w:pPr>
    </w:p>
    <w:p w14:paraId="59871F24" w14:textId="77777777" w:rsidR="001B3998" w:rsidRPr="001B3998" w:rsidRDefault="001B3998" w:rsidP="004B052A">
      <w:pPr>
        <w:spacing w:after="160" w:line="259" w:lineRule="auto"/>
        <w:ind w:left="0" w:right="992" w:firstLine="0"/>
        <w:jc w:val="left"/>
        <w:rPr>
          <w:rFonts w:eastAsia="Calibri"/>
          <w:b/>
          <w:i/>
          <w:kern w:val="0"/>
          <w:lang w:eastAsia="en-US" w:bidi="ar-SA"/>
          <w14:ligatures w14:val="none"/>
        </w:rPr>
      </w:pPr>
    </w:p>
    <w:p w14:paraId="2FC28404" w14:textId="77777777" w:rsidR="001B3998" w:rsidRPr="001B3998" w:rsidRDefault="001B3998" w:rsidP="004B052A">
      <w:pPr>
        <w:spacing w:after="160" w:line="259" w:lineRule="auto"/>
        <w:ind w:left="0" w:right="992" w:firstLine="0"/>
        <w:jc w:val="left"/>
        <w:rPr>
          <w:rFonts w:eastAsia="Calibri"/>
          <w:b/>
          <w:i/>
          <w:kern w:val="0"/>
          <w:lang w:eastAsia="en-US" w:bidi="ar-SA"/>
          <w14:ligatures w14:val="none"/>
        </w:rPr>
      </w:pPr>
    </w:p>
    <w:p w14:paraId="544F626C" w14:textId="77777777" w:rsidR="001B3998" w:rsidRPr="001B3998" w:rsidRDefault="001B3998" w:rsidP="004B052A">
      <w:pPr>
        <w:spacing w:after="160" w:line="259" w:lineRule="auto"/>
        <w:ind w:left="0" w:right="992" w:firstLine="0"/>
        <w:jc w:val="left"/>
        <w:rPr>
          <w:rFonts w:eastAsia="Calibri"/>
          <w:b/>
          <w:i/>
          <w:kern w:val="0"/>
          <w:lang w:eastAsia="en-US" w:bidi="ar-SA"/>
          <w14:ligatures w14:val="none"/>
        </w:rPr>
      </w:pPr>
    </w:p>
    <w:p w14:paraId="047FA254" w14:textId="77777777" w:rsidR="001B3998" w:rsidRPr="001B3998" w:rsidRDefault="001B3998" w:rsidP="004B052A">
      <w:pPr>
        <w:spacing w:after="160" w:line="259" w:lineRule="auto"/>
        <w:ind w:left="0" w:right="992" w:firstLine="0"/>
        <w:jc w:val="left"/>
        <w:rPr>
          <w:rFonts w:eastAsia="Calibri"/>
          <w:b/>
          <w:i/>
          <w:kern w:val="0"/>
          <w:lang w:eastAsia="en-US" w:bidi="ar-SA"/>
          <w14:ligatures w14:val="none"/>
        </w:rPr>
      </w:pPr>
      <w:r w:rsidRPr="001B3998">
        <w:rPr>
          <w:rFonts w:eastAsia="Calibri"/>
          <w:b/>
          <w:i/>
          <w:kern w:val="0"/>
          <w:lang w:eastAsia="en-US" w:bidi="ar-SA"/>
          <w14:ligatures w14:val="none"/>
        </w:rPr>
        <w:t xml:space="preserve">MEMBRI INTERESSATI ALLA CLASSIFICAZIONE DEL CAMBIO </w:t>
      </w:r>
    </w:p>
    <w:p w14:paraId="2F8322DE"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p>
    <w:p w14:paraId="54DD7AE2" w14:textId="77777777" w:rsidR="001B3998" w:rsidRPr="001B3998" w:rsidRDefault="001B3998" w:rsidP="004B052A">
      <w:pPr>
        <w:spacing w:after="160" w:line="259" w:lineRule="auto"/>
        <w:ind w:left="0" w:right="992" w:firstLine="0"/>
        <w:jc w:val="left"/>
        <w:rPr>
          <w:rFonts w:eastAsia="Calibri"/>
          <w:kern w:val="0"/>
          <w:lang w:val="pt-BR" w:eastAsia="en-US" w:bidi="ar-SA"/>
          <w14:ligatures w14:val="none"/>
        </w:rPr>
      </w:pPr>
      <w:r w:rsidRPr="001B3998">
        <w:rPr>
          <w:rFonts w:eastAsia="Calibri"/>
          <w:kern w:val="0"/>
          <w:lang w:val="pt-BR" w:eastAsia="en-US" w:bidi="ar-SA"/>
          <w14:ligatures w14:val="none"/>
        </w:rPr>
        <w:t xml:space="preserve">CLASSE ____________________________  IA   _______________IB____________________ </w:t>
      </w:r>
    </w:p>
    <w:p w14:paraId="4FC020F1" w14:textId="77777777" w:rsidR="001B3998" w:rsidRPr="001B3998" w:rsidRDefault="001B3998" w:rsidP="004B052A">
      <w:pPr>
        <w:tabs>
          <w:tab w:val="left" w:pos="3969"/>
          <w:tab w:val="left" w:pos="5812"/>
        </w:tabs>
        <w:spacing w:after="160" w:line="259" w:lineRule="auto"/>
        <w:ind w:left="0" w:right="992" w:firstLine="0"/>
        <w:jc w:val="left"/>
        <w:rPr>
          <w:rFonts w:eastAsia="Calibri"/>
          <w:b/>
          <w:i/>
          <w:kern w:val="0"/>
          <w:lang w:val="pt-BR" w:eastAsia="en-US" w:bidi="ar-SA"/>
          <w14:ligatures w14:val="none"/>
        </w:rPr>
      </w:pPr>
      <w:r w:rsidRPr="001B3998">
        <w:rPr>
          <w:rFonts w:eastAsia="Calibri"/>
          <w:b/>
          <w:i/>
          <w:kern w:val="0"/>
          <w:u w:val="single"/>
          <w:lang w:val="pt-BR" w:eastAsia="en-US" w:bidi="ar-SA"/>
          <w14:ligatures w14:val="none"/>
        </w:rPr>
        <w:t xml:space="preserve">CONTRAENTE </w:t>
      </w:r>
    </w:p>
    <w:p w14:paraId="18BCAC86" w14:textId="77777777" w:rsidR="001B3998" w:rsidRPr="001B3998" w:rsidRDefault="001B3998" w:rsidP="004B052A">
      <w:pPr>
        <w:tabs>
          <w:tab w:val="left" w:pos="3969"/>
          <w:tab w:val="left" w:pos="5954"/>
        </w:tabs>
        <w:spacing w:after="160" w:line="259" w:lineRule="auto"/>
        <w:ind w:left="0" w:right="992" w:firstLine="0"/>
        <w:jc w:val="left"/>
        <w:rPr>
          <w:rFonts w:eastAsia="Calibri"/>
          <w:kern w:val="0"/>
          <w:lang w:val="pt-BR" w:eastAsia="en-US" w:bidi="ar-SA"/>
          <w14:ligatures w14:val="none"/>
        </w:rPr>
      </w:pPr>
      <w:r w:rsidRPr="001B3998">
        <w:rPr>
          <w:rFonts w:eastAsia="Calibri"/>
          <w:kern w:val="0"/>
          <w:lang w:val="pt-BR" w:eastAsia="en-US" w:bidi="ar-SA"/>
          <w14:ligatures w14:val="none"/>
        </w:rPr>
        <w:t xml:space="preserve">PROGRAM MANAGER </w:t>
      </w:r>
      <w:r w:rsidRPr="001B3998">
        <w:rPr>
          <w:rFonts w:eastAsia="Calibri"/>
          <w:kern w:val="0"/>
          <w:lang w:val="pt-BR" w:eastAsia="en-US" w:bidi="ar-SA"/>
          <w14:ligatures w14:val="none"/>
        </w:rPr>
        <w:tab/>
        <w:t xml:space="preserve">X </w:t>
      </w:r>
      <w:r w:rsidRPr="001B3998">
        <w:rPr>
          <w:rFonts w:eastAsia="Calibri"/>
          <w:kern w:val="0"/>
          <w:lang w:val="pt-BR" w:eastAsia="en-US" w:bidi="ar-SA"/>
          <w14:ligatures w14:val="none"/>
        </w:rPr>
        <w:tab/>
        <w:t xml:space="preserve">X </w:t>
      </w:r>
    </w:p>
    <w:p w14:paraId="19334488" w14:textId="77777777" w:rsidR="001B3998" w:rsidRPr="001B3998" w:rsidRDefault="001B3998" w:rsidP="004B052A">
      <w:pPr>
        <w:tabs>
          <w:tab w:val="left" w:pos="3969"/>
          <w:tab w:val="left" w:pos="5954"/>
        </w:tabs>
        <w:spacing w:after="160" w:line="259" w:lineRule="auto"/>
        <w:ind w:left="0" w:right="992" w:firstLine="0"/>
        <w:jc w:val="left"/>
        <w:rPr>
          <w:rFonts w:eastAsia="Calibri"/>
          <w:kern w:val="0"/>
          <w:lang w:val="en-US" w:eastAsia="en-US" w:bidi="ar-SA"/>
          <w14:ligatures w14:val="none"/>
        </w:rPr>
      </w:pPr>
      <w:r w:rsidRPr="001B3998">
        <w:rPr>
          <w:rFonts w:eastAsia="Calibri"/>
          <w:kern w:val="0"/>
          <w:lang w:val="en-US" w:eastAsia="en-US" w:bidi="ar-SA"/>
          <w14:ligatures w14:val="none"/>
        </w:rPr>
        <w:t xml:space="preserve">SYSTEM ENGINEERING </w:t>
      </w:r>
      <w:r w:rsidRPr="001B3998">
        <w:rPr>
          <w:rFonts w:eastAsia="Calibri"/>
          <w:kern w:val="0"/>
          <w:lang w:val="en-US" w:eastAsia="en-US" w:bidi="ar-SA"/>
          <w14:ligatures w14:val="none"/>
        </w:rPr>
        <w:tab/>
        <w:t xml:space="preserve">X </w:t>
      </w:r>
      <w:r w:rsidRPr="001B3998">
        <w:rPr>
          <w:rFonts w:eastAsia="Calibri"/>
          <w:kern w:val="0"/>
          <w:lang w:val="en-US" w:eastAsia="en-US" w:bidi="ar-SA"/>
          <w14:ligatures w14:val="none"/>
        </w:rPr>
        <w:tab/>
      </w:r>
      <w:proofErr w:type="spellStart"/>
      <w:r w:rsidRPr="001B3998">
        <w:rPr>
          <w:rFonts w:eastAsia="Calibri"/>
          <w:kern w:val="0"/>
          <w:lang w:val="en-US" w:eastAsia="en-US" w:bidi="ar-SA"/>
          <w14:ligatures w14:val="none"/>
        </w:rPr>
        <w:t>X</w:t>
      </w:r>
      <w:proofErr w:type="spellEnd"/>
      <w:r w:rsidRPr="001B3998">
        <w:rPr>
          <w:rFonts w:eastAsia="Calibri"/>
          <w:kern w:val="0"/>
          <w:lang w:val="en-US" w:eastAsia="en-US" w:bidi="ar-SA"/>
          <w14:ligatures w14:val="none"/>
        </w:rPr>
        <w:t xml:space="preserve"> </w:t>
      </w:r>
    </w:p>
    <w:p w14:paraId="5ED8E38E" w14:textId="77777777" w:rsidR="001B3998" w:rsidRPr="001B3998" w:rsidRDefault="001B3998" w:rsidP="004B052A">
      <w:pPr>
        <w:tabs>
          <w:tab w:val="left" w:pos="3969"/>
          <w:tab w:val="left" w:pos="5954"/>
        </w:tabs>
        <w:spacing w:after="160" w:line="259" w:lineRule="auto"/>
        <w:ind w:left="0" w:right="992" w:firstLine="0"/>
        <w:jc w:val="left"/>
        <w:rPr>
          <w:rFonts w:eastAsia="Calibri"/>
          <w:kern w:val="0"/>
          <w:lang w:val="en-US" w:eastAsia="en-US" w:bidi="ar-SA"/>
          <w14:ligatures w14:val="none"/>
        </w:rPr>
      </w:pPr>
      <w:r w:rsidRPr="001B3998">
        <w:rPr>
          <w:rFonts w:eastAsia="Calibri"/>
          <w:kern w:val="0"/>
          <w:lang w:val="en-US" w:eastAsia="en-US" w:bidi="ar-SA"/>
          <w14:ligatures w14:val="none"/>
        </w:rPr>
        <w:t xml:space="preserve">PROJECT CONTROL </w:t>
      </w:r>
      <w:r w:rsidRPr="001B3998">
        <w:rPr>
          <w:rFonts w:eastAsia="Calibri"/>
          <w:kern w:val="0"/>
          <w:lang w:val="en-US" w:eastAsia="en-US" w:bidi="ar-SA"/>
          <w14:ligatures w14:val="none"/>
        </w:rPr>
        <w:tab/>
        <w:t xml:space="preserve">X </w:t>
      </w:r>
      <w:r w:rsidRPr="001B3998">
        <w:rPr>
          <w:rFonts w:eastAsia="Calibri"/>
          <w:kern w:val="0"/>
          <w:lang w:val="en-US" w:eastAsia="en-US" w:bidi="ar-SA"/>
          <w14:ligatures w14:val="none"/>
        </w:rPr>
        <w:tab/>
        <w:t xml:space="preserve">3 </w:t>
      </w:r>
    </w:p>
    <w:p w14:paraId="419EA9BC" w14:textId="77777777" w:rsidR="001B3998" w:rsidRPr="001B3998" w:rsidRDefault="001B3998" w:rsidP="004B052A">
      <w:pPr>
        <w:tabs>
          <w:tab w:val="left" w:pos="3969"/>
          <w:tab w:val="left" w:pos="5954"/>
        </w:tabs>
        <w:spacing w:after="160" w:line="259" w:lineRule="auto"/>
        <w:ind w:left="0" w:right="992" w:firstLine="0"/>
        <w:jc w:val="left"/>
        <w:rPr>
          <w:rFonts w:eastAsia="Calibri"/>
          <w:kern w:val="0"/>
          <w:lang w:val="fr-FR" w:eastAsia="en-US" w:bidi="ar-SA"/>
          <w14:ligatures w14:val="none"/>
        </w:rPr>
      </w:pPr>
      <w:r w:rsidRPr="001B3998">
        <w:rPr>
          <w:rFonts w:eastAsia="Calibri"/>
          <w:kern w:val="0"/>
          <w:lang w:val="fr-FR" w:eastAsia="en-US" w:bidi="ar-SA"/>
          <w14:ligatures w14:val="none"/>
        </w:rPr>
        <w:t xml:space="preserve">CADM RESPONSIBLE </w:t>
      </w:r>
      <w:r w:rsidRPr="001B3998">
        <w:rPr>
          <w:rFonts w:eastAsia="Calibri"/>
          <w:kern w:val="0"/>
          <w:lang w:val="fr-FR" w:eastAsia="en-US" w:bidi="ar-SA"/>
          <w14:ligatures w14:val="none"/>
        </w:rPr>
        <w:tab/>
        <w:t xml:space="preserve">X </w:t>
      </w:r>
      <w:r w:rsidRPr="001B3998">
        <w:rPr>
          <w:rFonts w:eastAsia="Calibri"/>
          <w:kern w:val="0"/>
          <w:lang w:val="fr-FR" w:eastAsia="en-US" w:bidi="ar-SA"/>
          <w14:ligatures w14:val="none"/>
        </w:rPr>
        <w:tab/>
      </w:r>
      <w:proofErr w:type="spellStart"/>
      <w:r w:rsidRPr="001B3998">
        <w:rPr>
          <w:rFonts w:eastAsia="Calibri"/>
          <w:kern w:val="0"/>
          <w:lang w:val="fr-FR" w:eastAsia="en-US" w:bidi="ar-SA"/>
          <w14:ligatures w14:val="none"/>
        </w:rPr>
        <w:t>X</w:t>
      </w:r>
      <w:proofErr w:type="spellEnd"/>
      <w:r w:rsidRPr="001B3998">
        <w:rPr>
          <w:rFonts w:eastAsia="Calibri"/>
          <w:kern w:val="0"/>
          <w:lang w:val="fr-FR" w:eastAsia="en-US" w:bidi="ar-SA"/>
          <w14:ligatures w14:val="none"/>
        </w:rPr>
        <w:t xml:space="preserve"> </w:t>
      </w:r>
    </w:p>
    <w:p w14:paraId="7EE26164" w14:textId="77777777" w:rsidR="001B3998" w:rsidRPr="001B3998" w:rsidRDefault="001B3998" w:rsidP="004B052A">
      <w:pPr>
        <w:tabs>
          <w:tab w:val="left" w:pos="3969"/>
          <w:tab w:val="left" w:pos="5954"/>
        </w:tabs>
        <w:spacing w:after="160" w:line="259" w:lineRule="auto"/>
        <w:ind w:left="0" w:right="992" w:firstLine="0"/>
        <w:jc w:val="left"/>
        <w:rPr>
          <w:rFonts w:eastAsia="Calibri"/>
          <w:kern w:val="0"/>
          <w:lang w:val="fr-FR" w:eastAsia="en-US" w:bidi="ar-SA"/>
          <w14:ligatures w14:val="none"/>
        </w:rPr>
      </w:pPr>
      <w:r w:rsidRPr="001B3998">
        <w:rPr>
          <w:rFonts w:eastAsia="Calibri"/>
          <w:kern w:val="0"/>
          <w:lang w:val="fr-FR" w:eastAsia="en-US" w:bidi="ar-SA"/>
          <w14:ligatures w14:val="none"/>
        </w:rPr>
        <w:t xml:space="preserve">PA RESPONSIBLE </w:t>
      </w:r>
      <w:r w:rsidRPr="001B3998">
        <w:rPr>
          <w:rFonts w:eastAsia="Calibri"/>
          <w:kern w:val="0"/>
          <w:lang w:val="fr-FR" w:eastAsia="en-US" w:bidi="ar-SA"/>
          <w14:ligatures w14:val="none"/>
        </w:rPr>
        <w:tab/>
        <w:t xml:space="preserve">X </w:t>
      </w:r>
      <w:r w:rsidRPr="001B3998">
        <w:rPr>
          <w:rFonts w:eastAsia="Calibri"/>
          <w:kern w:val="0"/>
          <w:lang w:val="fr-FR" w:eastAsia="en-US" w:bidi="ar-SA"/>
          <w14:ligatures w14:val="none"/>
        </w:rPr>
        <w:tab/>
        <w:t xml:space="preserve">2 </w:t>
      </w:r>
    </w:p>
    <w:p w14:paraId="4DBF4033" w14:textId="77777777" w:rsidR="001B3998" w:rsidRPr="001B3998" w:rsidRDefault="001B3998" w:rsidP="004B052A">
      <w:pPr>
        <w:tabs>
          <w:tab w:val="left" w:pos="3969"/>
          <w:tab w:val="left" w:pos="5954"/>
        </w:tabs>
        <w:spacing w:after="160" w:line="259" w:lineRule="auto"/>
        <w:ind w:left="0" w:right="992" w:firstLine="0"/>
        <w:jc w:val="left"/>
        <w:rPr>
          <w:rFonts w:eastAsia="Calibri"/>
          <w:kern w:val="0"/>
          <w:lang w:val="en-US" w:eastAsia="en-US" w:bidi="ar-SA"/>
          <w14:ligatures w14:val="none"/>
        </w:rPr>
      </w:pPr>
      <w:r w:rsidRPr="001B3998">
        <w:rPr>
          <w:rFonts w:eastAsia="Calibri"/>
          <w:kern w:val="0"/>
          <w:lang w:val="en-US" w:eastAsia="en-US" w:bidi="ar-SA"/>
          <w14:ligatures w14:val="none"/>
        </w:rPr>
        <w:t xml:space="preserve">CONTRACTS RESPONSIBLE </w:t>
      </w:r>
      <w:r w:rsidRPr="001B3998">
        <w:rPr>
          <w:rFonts w:eastAsia="Calibri"/>
          <w:kern w:val="0"/>
          <w:lang w:val="en-US" w:eastAsia="en-US" w:bidi="ar-SA"/>
          <w14:ligatures w14:val="none"/>
        </w:rPr>
        <w:tab/>
        <w:t>X</w:t>
      </w:r>
      <w:r w:rsidRPr="001B3998">
        <w:rPr>
          <w:rFonts w:eastAsia="Calibri"/>
          <w:kern w:val="0"/>
          <w:lang w:val="en-US" w:eastAsia="en-US" w:bidi="ar-SA"/>
          <w14:ligatures w14:val="none"/>
        </w:rPr>
        <w:tab/>
        <w:t xml:space="preserve"> - </w:t>
      </w:r>
    </w:p>
    <w:p w14:paraId="3D0EBC92" w14:textId="77777777" w:rsidR="001B3998" w:rsidRPr="001B3998" w:rsidRDefault="001B3998" w:rsidP="004B052A">
      <w:pPr>
        <w:spacing w:after="160" w:line="259" w:lineRule="auto"/>
        <w:ind w:left="0" w:right="992" w:firstLine="0"/>
        <w:jc w:val="left"/>
        <w:rPr>
          <w:rFonts w:eastAsia="Calibri"/>
          <w:b/>
          <w:i/>
          <w:kern w:val="0"/>
          <w:lang w:val="en-US" w:eastAsia="en-US" w:bidi="ar-SA"/>
          <w14:ligatures w14:val="none"/>
        </w:rPr>
      </w:pPr>
      <w:r w:rsidRPr="001B3998">
        <w:rPr>
          <w:rFonts w:eastAsia="Calibri"/>
          <w:b/>
          <w:i/>
          <w:kern w:val="0"/>
          <w:u w:val="single"/>
          <w:lang w:val="en-US" w:eastAsia="en-US" w:bidi="ar-SA"/>
          <w14:ligatures w14:val="none"/>
        </w:rPr>
        <w:t xml:space="preserve">ASI </w:t>
      </w:r>
    </w:p>
    <w:p w14:paraId="7964F0EC" w14:textId="77777777" w:rsidR="001B3998" w:rsidRPr="001B3998" w:rsidRDefault="001B3998" w:rsidP="004B052A">
      <w:pPr>
        <w:tabs>
          <w:tab w:val="left" w:pos="3969"/>
          <w:tab w:val="left" w:pos="5954"/>
        </w:tabs>
        <w:spacing w:after="160" w:line="259" w:lineRule="auto"/>
        <w:ind w:left="0" w:right="992" w:firstLine="0"/>
        <w:jc w:val="left"/>
        <w:rPr>
          <w:rFonts w:eastAsia="Calibri"/>
          <w:kern w:val="0"/>
          <w:lang w:val="en-US" w:eastAsia="en-US" w:bidi="ar-SA"/>
          <w14:ligatures w14:val="none"/>
        </w:rPr>
      </w:pPr>
      <w:r w:rsidRPr="001B3998">
        <w:rPr>
          <w:rFonts w:eastAsia="Calibri"/>
          <w:kern w:val="0"/>
          <w:lang w:val="en-US" w:eastAsia="en-US" w:bidi="ar-SA"/>
          <w14:ligatures w14:val="none"/>
        </w:rPr>
        <w:t xml:space="preserve">RUP </w:t>
      </w:r>
      <w:r w:rsidRPr="001B3998">
        <w:rPr>
          <w:rFonts w:eastAsia="Calibri"/>
          <w:kern w:val="0"/>
          <w:lang w:val="en-US" w:eastAsia="en-US" w:bidi="ar-SA"/>
          <w14:ligatures w14:val="none"/>
        </w:rPr>
        <w:tab/>
        <w:t>X</w:t>
      </w:r>
      <w:r w:rsidRPr="001B3998">
        <w:rPr>
          <w:rFonts w:eastAsia="Calibri"/>
          <w:kern w:val="0"/>
          <w:lang w:val="en-US" w:eastAsia="en-US" w:bidi="ar-SA"/>
          <w14:ligatures w14:val="none"/>
        </w:rPr>
        <w:tab/>
        <w:t>-</w:t>
      </w:r>
    </w:p>
    <w:p w14:paraId="307B7D4E" w14:textId="77777777" w:rsidR="001B3998" w:rsidRPr="001B3998" w:rsidRDefault="001B3998" w:rsidP="004B052A">
      <w:pPr>
        <w:tabs>
          <w:tab w:val="left" w:pos="3969"/>
          <w:tab w:val="left" w:pos="5954"/>
        </w:tabs>
        <w:spacing w:after="160" w:line="259" w:lineRule="auto"/>
        <w:ind w:left="0" w:right="992" w:firstLine="0"/>
        <w:jc w:val="left"/>
        <w:rPr>
          <w:rFonts w:eastAsia="Calibri"/>
          <w:kern w:val="0"/>
          <w:lang w:val="en-US" w:eastAsia="en-US" w:bidi="ar-SA"/>
          <w14:ligatures w14:val="none"/>
        </w:rPr>
      </w:pPr>
      <w:r w:rsidRPr="001B3998">
        <w:rPr>
          <w:rFonts w:eastAsia="Calibri"/>
          <w:kern w:val="0"/>
          <w:lang w:val="en-US" w:eastAsia="en-US" w:bidi="ar-SA"/>
          <w14:ligatures w14:val="none"/>
        </w:rPr>
        <w:t>PROGRAM MANAGER/DEC</w:t>
      </w:r>
      <w:r w:rsidRPr="001B3998">
        <w:rPr>
          <w:rFonts w:eastAsia="Calibri"/>
          <w:kern w:val="0"/>
          <w:lang w:val="en-US" w:eastAsia="en-US" w:bidi="ar-SA"/>
          <w14:ligatures w14:val="none"/>
        </w:rPr>
        <w:tab/>
        <w:t xml:space="preserve">X </w:t>
      </w:r>
      <w:r w:rsidRPr="001B3998">
        <w:rPr>
          <w:rFonts w:eastAsia="Calibri"/>
          <w:kern w:val="0"/>
          <w:lang w:val="en-US" w:eastAsia="en-US" w:bidi="ar-SA"/>
          <w14:ligatures w14:val="none"/>
        </w:rPr>
        <w:tab/>
      </w:r>
      <w:proofErr w:type="spellStart"/>
      <w:r w:rsidRPr="001B3998">
        <w:rPr>
          <w:rFonts w:eastAsia="Calibri"/>
          <w:kern w:val="0"/>
          <w:lang w:val="en-US" w:eastAsia="en-US" w:bidi="ar-SA"/>
          <w14:ligatures w14:val="none"/>
        </w:rPr>
        <w:t>X</w:t>
      </w:r>
      <w:proofErr w:type="spellEnd"/>
      <w:r w:rsidRPr="001B3998">
        <w:rPr>
          <w:rFonts w:eastAsia="Calibri"/>
          <w:kern w:val="0"/>
          <w:lang w:val="en-US" w:eastAsia="en-US" w:bidi="ar-SA"/>
          <w14:ligatures w14:val="none"/>
        </w:rPr>
        <w:t xml:space="preserve"> </w:t>
      </w:r>
    </w:p>
    <w:p w14:paraId="0C82DEA6" w14:textId="77777777" w:rsidR="001B3998" w:rsidRPr="001B3998" w:rsidRDefault="001B3998" w:rsidP="004B052A">
      <w:pPr>
        <w:tabs>
          <w:tab w:val="left" w:pos="3969"/>
          <w:tab w:val="left" w:pos="5954"/>
        </w:tabs>
        <w:spacing w:after="160" w:line="259" w:lineRule="auto"/>
        <w:ind w:left="0" w:right="992" w:firstLine="0"/>
        <w:jc w:val="left"/>
        <w:rPr>
          <w:rFonts w:eastAsia="Calibri"/>
          <w:kern w:val="0"/>
          <w:lang w:val="en-US" w:eastAsia="en-US" w:bidi="ar-SA"/>
          <w14:ligatures w14:val="none"/>
        </w:rPr>
      </w:pPr>
      <w:r w:rsidRPr="001B3998">
        <w:rPr>
          <w:rFonts w:eastAsia="Calibri"/>
          <w:kern w:val="0"/>
          <w:lang w:val="en-US" w:eastAsia="en-US" w:bidi="ar-SA"/>
          <w14:ligatures w14:val="none"/>
        </w:rPr>
        <w:t xml:space="preserve">PROJECT MANAGER </w:t>
      </w:r>
      <w:r w:rsidRPr="001B3998">
        <w:rPr>
          <w:rFonts w:eastAsia="Calibri"/>
          <w:kern w:val="0"/>
          <w:lang w:val="en-US" w:eastAsia="en-US" w:bidi="ar-SA"/>
          <w14:ligatures w14:val="none"/>
        </w:rPr>
        <w:tab/>
        <w:t xml:space="preserve">1 </w:t>
      </w:r>
      <w:r w:rsidRPr="001B3998">
        <w:rPr>
          <w:rFonts w:eastAsia="Calibri"/>
          <w:kern w:val="0"/>
          <w:lang w:val="en-US" w:eastAsia="en-US" w:bidi="ar-SA"/>
          <w14:ligatures w14:val="none"/>
        </w:rPr>
        <w:tab/>
        <w:t xml:space="preserve">1 </w:t>
      </w:r>
    </w:p>
    <w:p w14:paraId="13A43A75" w14:textId="77777777" w:rsidR="001B3998" w:rsidRPr="001B3998" w:rsidRDefault="001B3998" w:rsidP="004B052A">
      <w:pPr>
        <w:tabs>
          <w:tab w:val="left" w:pos="3969"/>
          <w:tab w:val="left" w:pos="5954"/>
        </w:tabs>
        <w:spacing w:after="160" w:line="259" w:lineRule="auto"/>
        <w:ind w:left="0" w:right="992" w:firstLine="0"/>
        <w:jc w:val="left"/>
        <w:rPr>
          <w:rFonts w:eastAsia="Calibri"/>
          <w:kern w:val="0"/>
          <w:lang w:val="en-US" w:eastAsia="en-US" w:bidi="ar-SA"/>
          <w14:ligatures w14:val="none"/>
        </w:rPr>
      </w:pPr>
      <w:r w:rsidRPr="001B3998">
        <w:rPr>
          <w:rFonts w:eastAsia="Calibri"/>
          <w:kern w:val="0"/>
          <w:lang w:val="en-US" w:eastAsia="en-US" w:bidi="ar-SA"/>
          <w14:ligatures w14:val="none"/>
        </w:rPr>
        <w:t xml:space="preserve">PA RESPONSIBLE </w:t>
      </w:r>
      <w:r w:rsidRPr="001B3998">
        <w:rPr>
          <w:rFonts w:eastAsia="Calibri"/>
          <w:kern w:val="0"/>
          <w:lang w:val="en-US" w:eastAsia="en-US" w:bidi="ar-SA"/>
          <w14:ligatures w14:val="none"/>
        </w:rPr>
        <w:tab/>
        <w:t xml:space="preserve">2 </w:t>
      </w:r>
      <w:r w:rsidRPr="001B3998">
        <w:rPr>
          <w:rFonts w:eastAsia="Calibri"/>
          <w:kern w:val="0"/>
          <w:lang w:val="en-US" w:eastAsia="en-US" w:bidi="ar-SA"/>
          <w14:ligatures w14:val="none"/>
        </w:rPr>
        <w:tab/>
        <w:t xml:space="preserve">2 </w:t>
      </w:r>
    </w:p>
    <w:p w14:paraId="1E635E2B" w14:textId="77777777" w:rsidR="001B3998" w:rsidRPr="001B3998" w:rsidRDefault="001B3998" w:rsidP="004B052A">
      <w:pPr>
        <w:tabs>
          <w:tab w:val="left" w:pos="3969"/>
          <w:tab w:val="left" w:pos="5954"/>
        </w:tabs>
        <w:spacing w:after="160" w:line="259" w:lineRule="auto"/>
        <w:ind w:left="0" w:right="992" w:firstLine="0"/>
        <w:jc w:val="left"/>
        <w:rPr>
          <w:rFonts w:eastAsia="Calibri"/>
          <w:kern w:val="0"/>
          <w:lang w:val="en-US" w:eastAsia="en-US" w:bidi="ar-SA"/>
          <w14:ligatures w14:val="none"/>
        </w:rPr>
      </w:pPr>
      <w:r w:rsidRPr="001B3998">
        <w:rPr>
          <w:rFonts w:eastAsia="Calibri"/>
          <w:kern w:val="0"/>
          <w:lang w:val="en-US" w:eastAsia="en-US" w:bidi="ar-SA"/>
          <w14:ligatures w14:val="none"/>
        </w:rPr>
        <w:t xml:space="preserve">CONTRACTS RESPONSIBLE </w:t>
      </w:r>
      <w:r w:rsidRPr="001B3998">
        <w:rPr>
          <w:rFonts w:eastAsia="Calibri"/>
          <w:kern w:val="0"/>
          <w:lang w:val="en-US" w:eastAsia="en-US" w:bidi="ar-SA"/>
          <w14:ligatures w14:val="none"/>
        </w:rPr>
        <w:tab/>
        <w:t xml:space="preserve">X </w:t>
      </w:r>
      <w:r w:rsidRPr="001B3998">
        <w:rPr>
          <w:rFonts w:eastAsia="Calibri"/>
          <w:kern w:val="0"/>
          <w:lang w:val="en-US" w:eastAsia="en-US" w:bidi="ar-SA"/>
          <w14:ligatures w14:val="none"/>
        </w:rPr>
        <w:tab/>
        <w:t xml:space="preserve">- </w:t>
      </w:r>
    </w:p>
    <w:p w14:paraId="65204BEB"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r w:rsidRPr="001B3998">
        <w:rPr>
          <w:rFonts w:eastAsia="Calibri"/>
          <w:kern w:val="0"/>
          <w:lang w:eastAsia="en-US" w:bidi="ar-SA"/>
          <w14:ligatures w14:val="none"/>
        </w:rPr>
        <w:t xml:space="preserve">____________________________________________________________________________________ </w:t>
      </w:r>
    </w:p>
    <w:p w14:paraId="230D6E55"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1 - Nei programmi in cui vi è il responsabile di progetto </w:t>
      </w:r>
    </w:p>
    <w:p w14:paraId="554E854D"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2 - Solo per le modifiche alla configurazione del prodotto e gli aspetti di affidabilità, sicurezza e qualità</w:t>
      </w:r>
    </w:p>
    <w:p w14:paraId="405CAD52"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3 - Quando vengono modificati i tempi senza tuttavia modificare le milestones contrattuali </w:t>
      </w:r>
    </w:p>
    <w:p w14:paraId="3E71EE2B"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1B3998">
        <w:rPr>
          <w:rFonts w:eastAsia="Calibri"/>
          <w:b/>
          <w:kern w:val="0"/>
          <w:lang w:eastAsia="en-US" w:bidi="ar-SA"/>
          <w14:ligatures w14:val="none"/>
        </w:rPr>
        <w:t>App. C. punto 4</w:t>
      </w:r>
      <w:r w:rsidRPr="001B3998">
        <w:rPr>
          <w:rFonts w:eastAsia="Calibri"/>
          <w:kern w:val="0"/>
          <w:lang w:eastAsia="en-US" w:bidi="ar-SA"/>
          <w14:ligatures w14:val="none"/>
        </w:rPr>
        <w:t xml:space="preserve">, che farà parte integrante dell’ECP in sede di approvazione o rigetto. </w:t>
      </w:r>
    </w:p>
    <w:p w14:paraId="33CAB71F"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In caso di accettazione dell’ECP, il CRB non termina i suoi lavori fino a quando non sia stato negoziato il nuovo testo contrattuale e/o i documenti pertinenti che hanno impatto sull’ECP, secondo le procedure approvative interne dell’ASI. </w:t>
      </w:r>
    </w:p>
    <w:p w14:paraId="02DFEF64"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63EF7B9C"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È responsabilità del RUP ASI</w:t>
      </w:r>
      <w:r w:rsidRPr="001B3998" w:rsidDel="006A3046">
        <w:rPr>
          <w:rFonts w:eastAsia="Calibri"/>
          <w:kern w:val="0"/>
          <w:lang w:eastAsia="en-US" w:bidi="ar-SA"/>
          <w14:ligatures w14:val="none"/>
        </w:rPr>
        <w:t xml:space="preserve"> </w:t>
      </w:r>
      <w:r w:rsidRPr="001B3998">
        <w:rPr>
          <w:rFonts w:eastAsia="Calibri"/>
          <w:kern w:val="0"/>
          <w:lang w:eastAsia="en-US" w:bidi="ar-SA"/>
          <w14:ligatures w14:val="none"/>
        </w:rPr>
        <w:t xml:space="preserve">effettuare le verifiche di copertura a bilancio. </w:t>
      </w:r>
    </w:p>
    <w:p w14:paraId="7565F6EC"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Una volta presentata l’offerta verrà sottoposta a valutazione di congruità da parte di una Commissione appositamente nominata dall’ASI. </w:t>
      </w:r>
    </w:p>
    <w:p w14:paraId="63BEB81D"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Il RUP ASI rappresenta il collegamento tra l’offerente e la Commissione. </w:t>
      </w:r>
    </w:p>
    <w:p w14:paraId="26AA1E75"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Il verbale della Commissione deve chiaramente indicare i documenti in base ai quali ha svolto la sua attività. </w:t>
      </w:r>
    </w:p>
    <w:p w14:paraId="675F33E3"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I documenti devono essere indicati con data di emissione e, quando vi è, con indice di emissione/revisione. </w:t>
      </w:r>
    </w:p>
    <w:p w14:paraId="4A566CF2"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È cura del Program Manager ASI trasferire il verbale del CRB ed il verbale di congruità al Responsabile di Unità/RUP che, ove nulla osti: </w:t>
      </w:r>
    </w:p>
    <w:p w14:paraId="709E65D0"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xml:space="preserve">• comunicherà alla ditta l’accettazione della modifica e il prezzo riconosciuto congruo da ASI, richiedendone al Contraente l’accettazione; </w:t>
      </w:r>
    </w:p>
    <w:p w14:paraId="07B4DDF8" w14:textId="77777777" w:rsidR="001B3998" w:rsidRPr="001B3998" w:rsidRDefault="001B3998" w:rsidP="004B052A">
      <w:pPr>
        <w:spacing w:after="160" w:line="259" w:lineRule="auto"/>
        <w:ind w:left="426" w:right="992" w:hanging="142"/>
        <w:rPr>
          <w:rFonts w:eastAsia="Calibri"/>
          <w:kern w:val="0"/>
          <w:lang w:eastAsia="en-US" w:bidi="ar-SA"/>
          <w14:ligatures w14:val="none"/>
        </w:rPr>
      </w:pPr>
      <w:r w:rsidRPr="001B3998">
        <w:rPr>
          <w:rFonts w:eastAsia="Calibri"/>
          <w:kern w:val="0"/>
          <w:lang w:eastAsia="en-US" w:bidi="ar-SA"/>
          <w14:ligatures w14:val="none"/>
        </w:rPr>
        <w:t xml:space="preserve">• ad accettazione avvenuta, procederà alla formalizzazione dell’Atto Aggiuntivo secondo le procedure approvative interne dell’ASI. </w:t>
      </w:r>
    </w:p>
    <w:p w14:paraId="40B41AE2"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r w:rsidRPr="001B3998">
        <w:rPr>
          <w:rFonts w:eastAsia="Calibri"/>
          <w:kern w:val="0"/>
          <w:lang w:eastAsia="en-US" w:bidi="ar-SA"/>
          <w14:ligatures w14:val="none"/>
        </w:rPr>
        <w:br w:type="page"/>
      </w:r>
    </w:p>
    <w:p w14:paraId="587814E2"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11C61891"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77A92CD1"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30294C55"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3B621CD7"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3DF93447"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1C576F45"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61547DFC" w14:textId="77777777" w:rsidR="001B3998" w:rsidRPr="001B3998" w:rsidRDefault="001B3998" w:rsidP="004B052A">
      <w:pPr>
        <w:pBdr>
          <w:top w:val="single" w:sz="4" w:space="10" w:color="5B9BD5"/>
          <w:bottom w:val="single" w:sz="4" w:space="10" w:color="5B9BD5"/>
        </w:pBdr>
        <w:spacing w:before="360" w:after="360" w:line="259" w:lineRule="auto"/>
        <w:ind w:left="864" w:right="992" w:firstLine="0"/>
        <w:jc w:val="center"/>
        <w:rPr>
          <w:rFonts w:eastAsia="Calibri"/>
          <w:i/>
          <w:iCs/>
          <w:color w:val="auto"/>
          <w:kern w:val="0"/>
          <w:lang w:eastAsia="en-US" w:bidi="ar-SA"/>
          <w14:ligatures w14:val="none"/>
        </w:rPr>
      </w:pPr>
      <w:r w:rsidRPr="001B3998">
        <w:rPr>
          <w:rFonts w:eastAsia="Calibri"/>
          <w:i/>
          <w:iCs/>
          <w:color w:val="auto"/>
          <w:kern w:val="0"/>
          <w:lang w:eastAsia="en-US" w:bidi="ar-SA"/>
          <w14:ligatures w14:val="none"/>
        </w:rPr>
        <w:t>APPENDICE E</w:t>
      </w:r>
    </w:p>
    <w:p w14:paraId="0172172D" w14:textId="77777777" w:rsidR="001B3998" w:rsidRPr="001B3998" w:rsidRDefault="001B3998" w:rsidP="004B052A">
      <w:pPr>
        <w:pBdr>
          <w:top w:val="single" w:sz="4" w:space="10" w:color="5B9BD5"/>
          <w:bottom w:val="single" w:sz="4" w:space="10" w:color="5B9BD5"/>
        </w:pBdr>
        <w:spacing w:before="360" w:after="360" w:line="259" w:lineRule="auto"/>
        <w:ind w:left="864" w:right="992" w:firstLine="0"/>
        <w:jc w:val="center"/>
        <w:rPr>
          <w:rFonts w:eastAsia="Calibri"/>
          <w:i/>
          <w:iCs/>
          <w:color w:val="auto"/>
          <w:kern w:val="0"/>
          <w:lang w:eastAsia="en-US" w:bidi="ar-SA"/>
          <w14:ligatures w14:val="none"/>
        </w:rPr>
      </w:pPr>
      <w:r w:rsidRPr="001B3998">
        <w:rPr>
          <w:rFonts w:eastAsia="Calibri"/>
          <w:i/>
          <w:iCs/>
          <w:color w:val="auto"/>
          <w:kern w:val="0"/>
          <w:lang w:eastAsia="en-US" w:bidi="ar-SA"/>
          <w14:ligatures w14:val="none"/>
        </w:rPr>
        <w:t>METODOLOGIA PER IL CONTROLLO DEI COSTI</w:t>
      </w:r>
    </w:p>
    <w:p w14:paraId="10EFB8AC"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578C4F1D"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br w:type="page"/>
      </w:r>
    </w:p>
    <w:p w14:paraId="3CC3EC75" w14:textId="77777777" w:rsidR="001B3998" w:rsidRPr="001B3998" w:rsidRDefault="001B3998" w:rsidP="004F54FC">
      <w:pPr>
        <w:numPr>
          <w:ilvl w:val="0"/>
          <w:numId w:val="30"/>
        </w:numPr>
        <w:spacing w:after="160" w:line="259" w:lineRule="auto"/>
        <w:ind w:right="992"/>
        <w:contextualSpacing/>
        <w:jc w:val="left"/>
        <w:rPr>
          <w:rFonts w:eastAsia="Calibri"/>
          <w:b/>
          <w:bCs/>
          <w:i/>
          <w:iCs/>
          <w:color w:val="auto"/>
          <w:spacing w:val="5"/>
          <w:kern w:val="0"/>
          <w:u w:val="single"/>
          <w:lang w:eastAsia="en-US" w:bidi="ar-SA"/>
          <w14:ligatures w14:val="none"/>
        </w:rPr>
      </w:pPr>
      <w:r w:rsidRPr="001B3998">
        <w:rPr>
          <w:rFonts w:eastAsia="Calibri"/>
          <w:b/>
          <w:bCs/>
          <w:i/>
          <w:iCs/>
          <w:color w:val="auto"/>
          <w:spacing w:val="5"/>
          <w:kern w:val="0"/>
          <w:u w:val="single"/>
          <w:lang w:eastAsia="en-US" w:bidi="ar-SA"/>
          <w14:ligatures w14:val="none"/>
        </w:rPr>
        <w:t>OBIETTIVO DELLE ATTIVITA’</w:t>
      </w:r>
    </w:p>
    <w:p w14:paraId="4353095D"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Obiettivo delle attività è la verifica della corretta imputazione dei costi sostenuti dal Prime e da eventuali Subappaltatori/RTI (di seguito per semplicità “Contraente”) sulla base dei criteri e delle procedure di seguito riportate.</w:t>
      </w:r>
    </w:p>
    <w:p w14:paraId="639B0BDA"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La presente metodologia rappresenta un riferimento generale che sarà di volta in volta personalizzato alle specificità aziendali.</w:t>
      </w:r>
    </w:p>
    <w:p w14:paraId="4E228695"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 xml:space="preserve">La presente metodologia non si applica agli accordi tra PP.AA. e ai bandi di ricerca oggetto di specifiche linee guida di rendicontazione.    </w:t>
      </w:r>
    </w:p>
    <w:p w14:paraId="1D91DA8C"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7F79ED38" w14:textId="77777777" w:rsidR="001B3998" w:rsidRPr="001B3998" w:rsidRDefault="001B3998" w:rsidP="004F54FC">
      <w:pPr>
        <w:numPr>
          <w:ilvl w:val="0"/>
          <w:numId w:val="30"/>
        </w:numPr>
        <w:spacing w:after="160" w:line="259" w:lineRule="auto"/>
        <w:ind w:right="992"/>
        <w:contextualSpacing/>
        <w:jc w:val="left"/>
        <w:rPr>
          <w:rFonts w:eastAsia="Calibri"/>
          <w:b/>
          <w:bCs/>
          <w:i/>
          <w:iCs/>
          <w:color w:val="auto"/>
          <w:spacing w:val="5"/>
          <w:kern w:val="0"/>
          <w:u w:val="single"/>
          <w:lang w:eastAsia="en-US" w:bidi="ar-SA"/>
          <w14:ligatures w14:val="none"/>
        </w:rPr>
      </w:pPr>
      <w:r w:rsidRPr="001B3998">
        <w:rPr>
          <w:rFonts w:eastAsia="Calibri"/>
          <w:b/>
          <w:bCs/>
          <w:i/>
          <w:iCs/>
          <w:color w:val="auto"/>
          <w:spacing w:val="5"/>
          <w:kern w:val="0"/>
          <w:u w:val="single"/>
          <w:lang w:eastAsia="en-US" w:bidi="ar-SA"/>
          <w14:ligatures w14:val="none"/>
        </w:rPr>
        <w:t>OGGETTO DELLE ATTIVITA’ DI VERIFICA</w:t>
      </w:r>
    </w:p>
    <w:p w14:paraId="038E7EAD"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0C9E5398" w14:textId="77777777" w:rsidR="001B3998" w:rsidRPr="001B3998" w:rsidRDefault="001B3998" w:rsidP="004B052A">
      <w:pPr>
        <w:autoSpaceDE w:val="0"/>
        <w:autoSpaceDN w:val="0"/>
        <w:adjustRightInd w:val="0"/>
        <w:spacing w:after="160" w:line="259" w:lineRule="auto"/>
        <w:ind w:left="0" w:right="992" w:firstLine="0"/>
        <w:jc w:val="left"/>
        <w:rPr>
          <w:i/>
          <w:color w:val="auto"/>
          <w:kern w:val="0"/>
          <w:lang w:bidi="ar-SA"/>
          <w14:ligatures w14:val="none"/>
        </w:rPr>
      </w:pPr>
      <w:r w:rsidRPr="001B3998">
        <w:rPr>
          <w:i/>
          <w:color w:val="auto"/>
          <w:kern w:val="0"/>
          <w:lang w:bidi="ar-SA"/>
          <w14:ligatures w14:val="none"/>
        </w:rPr>
        <w:t>Codice commessa, Nome programma /progetto, fase, descrizione, altro…</w:t>
      </w:r>
    </w:p>
    <w:p w14:paraId="30F9B028"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75E7C25F" w14:textId="77777777" w:rsidR="001B3998" w:rsidRPr="001B3998" w:rsidRDefault="001B3998" w:rsidP="004F54FC">
      <w:pPr>
        <w:numPr>
          <w:ilvl w:val="0"/>
          <w:numId w:val="30"/>
        </w:numPr>
        <w:spacing w:after="160" w:line="259" w:lineRule="auto"/>
        <w:ind w:right="992"/>
        <w:contextualSpacing/>
        <w:jc w:val="left"/>
        <w:rPr>
          <w:rFonts w:eastAsia="Calibri"/>
          <w:b/>
          <w:bCs/>
          <w:i/>
          <w:iCs/>
          <w:color w:val="auto"/>
          <w:spacing w:val="5"/>
          <w:kern w:val="0"/>
          <w:u w:val="single"/>
          <w:lang w:eastAsia="en-US" w:bidi="ar-SA"/>
          <w14:ligatures w14:val="none"/>
        </w:rPr>
      </w:pPr>
      <w:r w:rsidRPr="001B3998">
        <w:rPr>
          <w:rFonts w:eastAsia="Calibri"/>
          <w:b/>
          <w:bCs/>
          <w:i/>
          <w:iCs/>
          <w:color w:val="auto"/>
          <w:spacing w:val="5"/>
          <w:kern w:val="0"/>
          <w:u w:val="single"/>
          <w:lang w:eastAsia="en-US" w:bidi="ar-SA"/>
          <w14:ligatures w14:val="none"/>
        </w:rPr>
        <w:t>CRITERI GENERALI E PROCEDURE</w:t>
      </w:r>
    </w:p>
    <w:p w14:paraId="5718C087" w14:textId="77777777" w:rsidR="001B3998" w:rsidRPr="001B3998" w:rsidRDefault="001B3998" w:rsidP="004B052A">
      <w:pPr>
        <w:spacing w:after="160" w:line="259" w:lineRule="auto"/>
        <w:ind w:left="0" w:right="992" w:firstLine="0"/>
        <w:jc w:val="left"/>
        <w:rPr>
          <w:rFonts w:eastAsia="Calibri"/>
          <w:b/>
          <w:bCs/>
          <w:color w:val="auto"/>
          <w:kern w:val="0"/>
          <w:lang w:eastAsia="en-US" w:bidi="ar-SA"/>
          <w14:ligatures w14:val="none"/>
        </w:rPr>
      </w:pPr>
      <w:r w:rsidRPr="001B3998">
        <w:rPr>
          <w:rFonts w:eastAsia="Calibri"/>
          <w:b/>
          <w:bCs/>
          <w:color w:val="auto"/>
          <w:kern w:val="0"/>
          <w:lang w:eastAsia="en-US" w:bidi="ar-SA"/>
          <w14:ligatures w14:val="none"/>
        </w:rPr>
        <w:t>La metodologia per il controllo dei costi si basa sui criteri generali e procedure di seguito enunciati per ciascuna tipologia di costi di cui al successivo para 4.</w:t>
      </w:r>
    </w:p>
    <w:p w14:paraId="6B9EEB35" w14:textId="77777777" w:rsidR="001B3998" w:rsidRPr="001B3998" w:rsidRDefault="001B3998" w:rsidP="004B052A">
      <w:pPr>
        <w:spacing w:after="160" w:line="259" w:lineRule="auto"/>
        <w:ind w:left="0" w:right="992" w:firstLine="0"/>
        <w:jc w:val="left"/>
        <w:rPr>
          <w:rFonts w:eastAsia="Calibri"/>
          <w:b/>
          <w:color w:val="auto"/>
          <w:kern w:val="0"/>
          <w:lang w:eastAsia="en-US" w:bidi="ar-SA"/>
          <w14:ligatures w14:val="none"/>
        </w:rPr>
      </w:pPr>
      <w:r w:rsidRPr="001B3998">
        <w:rPr>
          <w:rFonts w:eastAsia="Calibri"/>
          <w:b/>
          <w:color w:val="auto"/>
          <w:kern w:val="0"/>
          <w:lang w:eastAsia="en-US" w:bidi="ar-SA"/>
          <w14:ligatures w14:val="none"/>
        </w:rPr>
        <w:t>I criteri generali andranno adattati alle specifiche realtà aziendali a cui andranno applicati.</w:t>
      </w:r>
    </w:p>
    <w:p w14:paraId="4AB24D3C"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3549CFBD" w14:textId="77777777" w:rsidR="001B3998" w:rsidRPr="001B3998" w:rsidRDefault="001B3998" w:rsidP="004F54FC">
      <w:pPr>
        <w:numPr>
          <w:ilvl w:val="1"/>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CRITERI GENERALI</w:t>
      </w:r>
    </w:p>
    <w:p w14:paraId="6BB35070"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I criteri generali, la cui descrizione analitica è distintamente riportata ai successivi punti 4.1.1 - 4.2.1 - 4.3.1 - 4.4.1 - 4.5.1.1 e 4.5.2.1 relativi a ciascuna tipologia di costo, sono ispirati al fine di adeguarli il più possibile alla realtà operativa.</w:t>
      </w:r>
    </w:p>
    <w:p w14:paraId="5921BD2A"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7E62E46C" w14:textId="77777777" w:rsidR="001B3998" w:rsidRPr="001B3998" w:rsidRDefault="001B3998" w:rsidP="004F54FC">
      <w:pPr>
        <w:numPr>
          <w:ilvl w:val="1"/>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PROCEDURE</w:t>
      </w:r>
    </w:p>
    <w:p w14:paraId="32E20037"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232F16EC"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La descrizione analitica delle procedure di controllo riguardanti ciascuna tipologia di costo, è distintamente riportata ai successivi punti 4.1.2 - 4.2.2 - 4.3.2 - 4.4.2 - 4.5.1.2 e 4.5.2.2.</w:t>
      </w:r>
    </w:p>
    <w:p w14:paraId="608F2683"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6EC55411" w14:textId="77777777" w:rsidR="001B3998" w:rsidRPr="001B3998" w:rsidRDefault="001B3998" w:rsidP="004F54FC">
      <w:pPr>
        <w:numPr>
          <w:ilvl w:val="1"/>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DOCUMENTAZIONE</w:t>
      </w:r>
    </w:p>
    <w:p w14:paraId="23370045"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Il Contraente ha il compito di predisporre la documentazione necessaria alle verifiche ordinandola in modo da contribuire a rendere il lavoro di accertamento il più efficiente possibile.</w:t>
      </w:r>
    </w:p>
    <w:p w14:paraId="101226B8"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La documentazione di riferimento di norma è la seguente:</w:t>
      </w:r>
    </w:p>
    <w:p w14:paraId="2364178B" w14:textId="77777777" w:rsidR="001B3998" w:rsidRPr="001B3998" w:rsidRDefault="001B3998" w:rsidP="004B052A">
      <w:pPr>
        <w:spacing w:after="80" w:line="259" w:lineRule="auto"/>
        <w:ind w:left="284" w:right="992" w:hanging="142"/>
        <w:rPr>
          <w:rFonts w:eastAsia="Calibri"/>
          <w:color w:val="auto"/>
          <w:kern w:val="0"/>
          <w:lang w:eastAsia="en-US" w:bidi="ar-SA"/>
          <w14:ligatures w14:val="none"/>
        </w:rPr>
      </w:pPr>
      <w:r w:rsidRPr="001B3998">
        <w:rPr>
          <w:rFonts w:eastAsia="Calibri"/>
          <w:color w:val="auto"/>
          <w:kern w:val="0"/>
          <w:lang w:eastAsia="en-US" w:bidi="ar-SA"/>
          <w14:ligatures w14:val="none"/>
        </w:rPr>
        <w:t>• Fatture in fotocopia/originale/</w:t>
      </w:r>
      <w:proofErr w:type="spellStart"/>
      <w:r w:rsidRPr="001B3998">
        <w:rPr>
          <w:rFonts w:eastAsia="Calibri"/>
          <w:color w:val="auto"/>
          <w:kern w:val="0"/>
          <w:lang w:eastAsia="en-US" w:bidi="ar-SA"/>
          <w14:ligatures w14:val="none"/>
        </w:rPr>
        <w:t>elettonico</w:t>
      </w:r>
      <w:proofErr w:type="spellEnd"/>
      <w:r w:rsidRPr="001B3998">
        <w:rPr>
          <w:rFonts w:eastAsia="Calibri"/>
          <w:color w:val="auto"/>
          <w:kern w:val="0"/>
          <w:lang w:eastAsia="en-US" w:bidi="ar-SA"/>
          <w14:ligatures w14:val="none"/>
        </w:rPr>
        <w:t>;</w:t>
      </w:r>
    </w:p>
    <w:p w14:paraId="51E7F9E6" w14:textId="77777777" w:rsidR="001B3998" w:rsidRPr="001B3998" w:rsidRDefault="001B3998" w:rsidP="004B052A">
      <w:pPr>
        <w:spacing w:after="80" w:line="259" w:lineRule="auto"/>
        <w:ind w:left="284" w:right="992" w:hanging="142"/>
        <w:rPr>
          <w:rFonts w:eastAsia="Calibri"/>
          <w:color w:val="auto"/>
          <w:kern w:val="0"/>
          <w:lang w:eastAsia="en-US" w:bidi="ar-SA"/>
          <w14:ligatures w14:val="none"/>
        </w:rPr>
      </w:pPr>
      <w:r w:rsidRPr="001B3998">
        <w:rPr>
          <w:rFonts w:eastAsia="Calibri"/>
          <w:color w:val="auto"/>
          <w:kern w:val="0"/>
          <w:lang w:eastAsia="en-US" w:bidi="ar-SA"/>
          <w14:ligatures w14:val="none"/>
        </w:rPr>
        <w:t>• Ordini in fotocopia/originale/elettronico;</w:t>
      </w:r>
    </w:p>
    <w:p w14:paraId="4B6AD48E" w14:textId="77777777" w:rsidR="001B3998" w:rsidRPr="001B3998" w:rsidRDefault="001B3998" w:rsidP="004B052A">
      <w:pPr>
        <w:spacing w:after="80" w:line="259" w:lineRule="auto"/>
        <w:ind w:left="284" w:right="992" w:hanging="142"/>
        <w:rPr>
          <w:rFonts w:eastAsia="Calibri"/>
          <w:color w:val="auto"/>
          <w:kern w:val="0"/>
          <w:lang w:eastAsia="en-US" w:bidi="ar-SA"/>
          <w14:ligatures w14:val="none"/>
        </w:rPr>
      </w:pPr>
      <w:r w:rsidRPr="001B3998">
        <w:rPr>
          <w:rFonts w:eastAsia="Calibri"/>
          <w:color w:val="auto"/>
          <w:kern w:val="0"/>
          <w:lang w:eastAsia="en-US" w:bidi="ar-SA"/>
          <w14:ligatures w14:val="none"/>
        </w:rPr>
        <w:t>• Tabulati di contabilità analitica;</w:t>
      </w:r>
    </w:p>
    <w:p w14:paraId="5C6929EB" w14:textId="77777777" w:rsidR="001B3998" w:rsidRPr="001B3998" w:rsidRDefault="001B3998" w:rsidP="004B052A">
      <w:pPr>
        <w:spacing w:after="80" w:line="259" w:lineRule="auto"/>
        <w:ind w:left="284" w:right="992" w:hanging="142"/>
        <w:rPr>
          <w:rFonts w:eastAsia="Calibri"/>
          <w:color w:val="auto"/>
          <w:kern w:val="0"/>
          <w:lang w:eastAsia="en-US" w:bidi="ar-SA"/>
          <w14:ligatures w14:val="none"/>
        </w:rPr>
      </w:pPr>
      <w:r w:rsidRPr="001B3998">
        <w:rPr>
          <w:rFonts w:eastAsia="Calibri"/>
          <w:color w:val="auto"/>
          <w:kern w:val="0"/>
          <w:lang w:eastAsia="en-US" w:bidi="ar-SA"/>
          <w14:ligatures w14:val="none"/>
        </w:rPr>
        <w:t>• Tabulati di contabilità di magazzino;</w:t>
      </w:r>
    </w:p>
    <w:p w14:paraId="497A1082" w14:textId="77777777" w:rsidR="001B3998" w:rsidRPr="001B3998" w:rsidRDefault="001B3998" w:rsidP="004B052A">
      <w:pPr>
        <w:spacing w:after="80" w:line="259" w:lineRule="auto"/>
        <w:ind w:left="284" w:right="992" w:hanging="142"/>
        <w:rPr>
          <w:rFonts w:eastAsia="Calibri"/>
          <w:color w:val="auto"/>
          <w:kern w:val="0"/>
          <w:lang w:eastAsia="en-US" w:bidi="ar-SA"/>
          <w14:ligatures w14:val="none"/>
        </w:rPr>
      </w:pPr>
      <w:r w:rsidRPr="001B3998">
        <w:rPr>
          <w:rFonts w:eastAsia="Calibri"/>
          <w:color w:val="auto"/>
          <w:kern w:val="0"/>
          <w:lang w:eastAsia="en-US" w:bidi="ar-SA"/>
          <w14:ligatures w14:val="none"/>
        </w:rPr>
        <w:t>• Cedolini riepilogativi mensili delle ore lavorate dal personale impegnato sulla/e commessa/e di contratto;</w:t>
      </w:r>
    </w:p>
    <w:p w14:paraId="6AD839E5" w14:textId="77777777" w:rsidR="001B3998" w:rsidRPr="001B3998" w:rsidRDefault="001B3998" w:rsidP="004B052A">
      <w:pPr>
        <w:spacing w:after="80" w:line="259" w:lineRule="auto"/>
        <w:ind w:left="284" w:right="992" w:hanging="142"/>
        <w:rPr>
          <w:rFonts w:eastAsia="Calibri"/>
          <w:color w:val="auto"/>
          <w:kern w:val="0"/>
          <w:lang w:eastAsia="en-US" w:bidi="ar-SA"/>
          <w14:ligatures w14:val="none"/>
        </w:rPr>
      </w:pPr>
      <w:r w:rsidRPr="001B3998">
        <w:rPr>
          <w:rFonts w:eastAsia="Calibri"/>
          <w:color w:val="auto"/>
          <w:kern w:val="0"/>
          <w:lang w:eastAsia="en-US" w:bidi="ar-SA"/>
          <w14:ligatures w14:val="none"/>
        </w:rPr>
        <w:t>• Report, in originale, riepilogativi delle ore lavorate dal personale impegnato sulla/e commessa/e di contratto;</w:t>
      </w:r>
    </w:p>
    <w:p w14:paraId="0431EAE6" w14:textId="77777777" w:rsidR="001B3998" w:rsidRPr="001B3998" w:rsidRDefault="001B3998" w:rsidP="004B052A">
      <w:pPr>
        <w:spacing w:after="80" w:line="259" w:lineRule="auto"/>
        <w:ind w:left="284" w:right="992" w:hanging="142"/>
        <w:rPr>
          <w:rFonts w:eastAsia="Calibri"/>
          <w:color w:val="auto"/>
          <w:kern w:val="0"/>
          <w:lang w:eastAsia="en-US" w:bidi="ar-SA"/>
          <w14:ligatures w14:val="none"/>
        </w:rPr>
      </w:pPr>
      <w:r w:rsidRPr="001B3998">
        <w:rPr>
          <w:rFonts w:eastAsia="Calibri"/>
          <w:color w:val="auto"/>
          <w:kern w:val="0"/>
          <w:lang w:eastAsia="en-US" w:bidi="ar-SA"/>
          <w14:ligatures w14:val="none"/>
        </w:rPr>
        <w:t>• Copie dei contratti e degli eventuali atti aggiuntivi agli stessi, nonché delle autorizzazioni alle modifiche tecniche, riguardanti i Subappaltatori;</w:t>
      </w:r>
    </w:p>
    <w:p w14:paraId="0A0D31D4" w14:textId="77777777" w:rsidR="001B3998" w:rsidRPr="001B3998" w:rsidRDefault="001B3998" w:rsidP="004B052A">
      <w:pPr>
        <w:spacing w:after="80" w:line="259" w:lineRule="auto"/>
        <w:ind w:left="284" w:right="992" w:hanging="142"/>
        <w:rPr>
          <w:rFonts w:eastAsia="Calibri"/>
          <w:color w:val="auto"/>
          <w:kern w:val="0"/>
          <w:lang w:eastAsia="en-US" w:bidi="ar-SA"/>
          <w14:ligatures w14:val="none"/>
        </w:rPr>
      </w:pPr>
      <w:r w:rsidRPr="001B3998">
        <w:rPr>
          <w:rFonts w:eastAsia="Calibri"/>
          <w:color w:val="auto"/>
          <w:kern w:val="0"/>
          <w:lang w:eastAsia="en-US" w:bidi="ar-SA"/>
          <w14:ligatures w14:val="none"/>
        </w:rPr>
        <w:t>• Note spese e documenti di spesa, in originale, relativi alle missioni effettuate dal personale per la/e commessa/e di contratto;</w:t>
      </w:r>
    </w:p>
    <w:p w14:paraId="373D554D" w14:textId="77777777" w:rsidR="001B3998" w:rsidRPr="001B3998" w:rsidRDefault="001B3998" w:rsidP="004B052A">
      <w:pPr>
        <w:spacing w:after="80" w:line="259" w:lineRule="auto"/>
        <w:ind w:left="284" w:right="992" w:hanging="142"/>
        <w:rPr>
          <w:rFonts w:eastAsia="Calibri"/>
          <w:color w:val="auto"/>
          <w:kern w:val="0"/>
          <w:lang w:eastAsia="en-US" w:bidi="ar-SA"/>
          <w14:ligatures w14:val="none"/>
        </w:rPr>
      </w:pPr>
      <w:r w:rsidRPr="001B3998">
        <w:rPr>
          <w:rFonts w:eastAsia="Calibri"/>
          <w:color w:val="auto"/>
          <w:kern w:val="0"/>
          <w:lang w:eastAsia="en-US" w:bidi="ar-SA"/>
          <w14:ligatures w14:val="none"/>
        </w:rPr>
        <w:t xml:space="preserve">• Estratti conto, in originale, emessi da società, eventualmente convenzionate con il Contraente, per la fornitura di servizi (ad es: biglietti aereo, treno, pernottamento, autonoleggio, affitto residence, </w:t>
      </w:r>
      <w:proofErr w:type="spellStart"/>
      <w:r w:rsidRPr="001B3998">
        <w:rPr>
          <w:rFonts w:eastAsia="Calibri"/>
          <w:color w:val="auto"/>
          <w:kern w:val="0"/>
          <w:lang w:eastAsia="en-US" w:bidi="ar-SA"/>
          <w14:ligatures w14:val="none"/>
        </w:rPr>
        <w:t>ecc</w:t>
      </w:r>
      <w:proofErr w:type="spellEnd"/>
      <w:r w:rsidRPr="001B3998">
        <w:rPr>
          <w:rFonts w:eastAsia="Calibri"/>
          <w:color w:val="auto"/>
          <w:kern w:val="0"/>
          <w:lang w:eastAsia="en-US" w:bidi="ar-SA"/>
          <w14:ligatures w14:val="none"/>
        </w:rPr>
        <w:t>…) sulla/e commessa/e di contratto;</w:t>
      </w:r>
    </w:p>
    <w:p w14:paraId="46FE4928"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p>
    <w:p w14:paraId="244969BC"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Ai successivi punti viene riportata, per ciascuna tipologia di costo, una descrizione più analitica della documentazione.</w:t>
      </w:r>
    </w:p>
    <w:p w14:paraId="2F6A21D9"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15A13F6D" w14:textId="77777777" w:rsidR="001B3998" w:rsidRPr="001B3998" w:rsidRDefault="001B3998" w:rsidP="004F54FC">
      <w:pPr>
        <w:numPr>
          <w:ilvl w:val="0"/>
          <w:numId w:val="30"/>
        </w:numPr>
        <w:spacing w:after="160" w:line="259" w:lineRule="auto"/>
        <w:ind w:right="992"/>
        <w:contextualSpacing/>
        <w:jc w:val="left"/>
        <w:rPr>
          <w:rFonts w:eastAsia="Calibri"/>
          <w:b/>
          <w:bCs/>
          <w:i/>
          <w:iCs/>
          <w:color w:val="auto"/>
          <w:spacing w:val="5"/>
          <w:kern w:val="0"/>
          <w:u w:val="single"/>
          <w:lang w:eastAsia="en-US" w:bidi="ar-SA"/>
          <w14:ligatures w14:val="none"/>
        </w:rPr>
      </w:pPr>
      <w:r w:rsidRPr="001B3998">
        <w:rPr>
          <w:rFonts w:eastAsia="Calibri"/>
          <w:b/>
          <w:bCs/>
          <w:i/>
          <w:iCs/>
          <w:color w:val="auto"/>
          <w:spacing w:val="5"/>
          <w:kern w:val="0"/>
          <w:u w:val="single"/>
          <w:lang w:eastAsia="en-US" w:bidi="ar-SA"/>
          <w14:ligatures w14:val="none"/>
        </w:rPr>
        <w:t>SVOLGIMENTO DELLE ATTIVITA’</w:t>
      </w:r>
    </w:p>
    <w:p w14:paraId="660AF7E9"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Lo svolgimento delle attività di verifica avviene presso la sede del Contraente il quale deve provvedere alla logistica necessaria.</w:t>
      </w:r>
    </w:p>
    <w:p w14:paraId="4DD59224"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Lo svolgimento delle attività di verifica si effettua esaminando la documentazione relativa alle seguenti tipologie di costo:</w:t>
      </w:r>
    </w:p>
    <w:p w14:paraId="15544985" w14:textId="77777777" w:rsidR="001B3998" w:rsidRPr="001B3998" w:rsidRDefault="001B3998" w:rsidP="004B052A">
      <w:pPr>
        <w:spacing w:after="80" w:line="259" w:lineRule="auto"/>
        <w:ind w:left="284" w:right="992" w:hanging="142"/>
        <w:jc w:val="left"/>
        <w:rPr>
          <w:rFonts w:eastAsia="Calibri"/>
          <w:color w:val="auto"/>
          <w:kern w:val="0"/>
          <w:lang w:eastAsia="en-US" w:bidi="ar-SA"/>
          <w14:ligatures w14:val="none"/>
        </w:rPr>
      </w:pPr>
      <w:r w:rsidRPr="001B3998">
        <w:rPr>
          <w:rFonts w:eastAsia="Calibri"/>
          <w:color w:val="auto"/>
          <w:kern w:val="0"/>
          <w:lang w:eastAsia="en-US" w:bidi="ar-SA"/>
          <w14:ligatures w14:val="none"/>
        </w:rPr>
        <w:t>• LAVORO</w:t>
      </w:r>
    </w:p>
    <w:p w14:paraId="5D953002" w14:textId="77777777" w:rsidR="001B3998" w:rsidRPr="001B3998" w:rsidRDefault="001B3998" w:rsidP="004B052A">
      <w:pPr>
        <w:spacing w:after="80" w:line="259" w:lineRule="auto"/>
        <w:ind w:left="284" w:right="992" w:hanging="142"/>
        <w:jc w:val="left"/>
        <w:rPr>
          <w:rFonts w:eastAsia="Calibri"/>
          <w:color w:val="auto"/>
          <w:kern w:val="0"/>
          <w:lang w:eastAsia="en-US" w:bidi="ar-SA"/>
          <w14:ligatures w14:val="none"/>
        </w:rPr>
      </w:pPr>
      <w:r w:rsidRPr="001B3998">
        <w:rPr>
          <w:rFonts w:eastAsia="Calibri"/>
          <w:color w:val="auto"/>
          <w:kern w:val="0"/>
          <w:lang w:eastAsia="en-US" w:bidi="ar-SA"/>
          <w14:ligatures w14:val="none"/>
        </w:rPr>
        <w:t>• PRELEVAMENTI DA MAGAZZINO</w:t>
      </w:r>
    </w:p>
    <w:p w14:paraId="3F5F9B83" w14:textId="77777777" w:rsidR="001B3998" w:rsidRPr="001B3998" w:rsidRDefault="001B3998" w:rsidP="004B052A">
      <w:pPr>
        <w:spacing w:after="80" w:line="259" w:lineRule="auto"/>
        <w:ind w:left="284" w:right="992" w:hanging="142"/>
        <w:jc w:val="left"/>
        <w:rPr>
          <w:rFonts w:eastAsia="Calibri"/>
          <w:color w:val="auto"/>
          <w:kern w:val="0"/>
          <w:lang w:eastAsia="en-US" w:bidi="ar-SA"/>
          <w14:ligatures w14:val="none"/>
        </w:rPr>
      </w:pPr>
      <w:r w:rsidRPr="001B3998">
        <w:rPr>
          <w:rFonts w:eastAsia="Calibri"/>
          <w:color w:val="auto"/>
          <w:kern w:val="0"/>
          <w:lang w:eastAsia="en-US" w:bidi="ar-SA"/>
          <w14:ligatures w14:val="none"/>
        </w:rPr>
        <w:t>• FACILITIES INTERNE</w:t>
      </w:r>
    </w:p>
    <w:p w14:paraId="51DDC1D0" w14:textId="77777777" w:rsidR="001B3998" w:rsidRPr="001B3998" w:rsidRDefault="001B3998" w:rsidP="004B052A">
      <w:pPr>
        <w:spacing w:after="80" w:line="259" w:lineRule="auto"/>
        <w:ind w:left="284" w:right="992" w:hanging="142"/>
        <w:jc w:val="left"/>
        <w:rPr>
          <w:rFonts w:eastAsia="Calibri"/>
          <w:color w:val="auto"/>
          <w:kern w:val="0"/>
          <w:lang w:eastAsia="en-US" w:bidi="ar-SA"/>
          <w14:ligatures w14:val="none"/>
        </w:rPr>
      </w:pPr>
      <w:r w:rsidRPr="001B3998">
        <w:rPr>
          <w:rFonts w:eastAsia="Calibri"/>
          <w:color w:val="auto"/>
          <w:kern w:val="0"/>
          <w:lang w:eastAsia="en-US" w:bidi="ar-SA"/>
          <w14:ligatures w14:val="none"/>
        </w:rPr>
        <w:t>• VIAGGI E MISSIONI</w:t>
      </w:r>
    </w:p>
    <w:p w14:paraId="43611E81" w14:textId="77777777" w:rsidR="001B3998" w:rsidRPr="001B3998" w:rsidRDefault="001B3998" w:rsidP="004B052A">
      <w:pPr>
        <w:spacing w:after="80" w:line="259" w:lineRule="auto"/>
        <w:ind w:left="284" w:right="992" w:hanging="142"/>
        <w:jc w:val="left"/>
        <w:rPr>
          <w:rFonts w:eastAsia="Calibri"/>
          <w:color w:val="auto"/>
          <w:kern w:val="0"/>
          <w:lang w:eastAsia="en-US" w:bidi="ar-SA"/>
          <w14:ligatures w14:val="none"/>
        </w:rPr>
      </w:pPr>
      <w:r w:rsidRPr="001B3998">
        <w:rPr>
          <w:rFonts w:eastAsia="Calibri"/>
          <w:color w:val="auto"/>
          <w:kern w:val="0"/>
          <w:lang w:eastAsia="en-US" w:bidi="ar-SA"/>
          <w14:ligatures w14:val="none"/>
        </w:rPr>
        <w:t>• COSTI ESTERNI</w:t>
      </w:r>
    </w:p>
    <w:p w14:paraId="7FDC21D0"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3B0A186E"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I COSTI ESTERNI sono così ripartiti:</w:t>
      </w:r>
    </w:p>
    <w:p w14:paraId="0D581525" w14:textId="77777777" w:rsidR="001B3998" w:rsidRPr="001B3998" w:rsidRDefault="001B3998" w:rsidP="004F54FC">
      <w:pPr>
        <w:numPr>
          <w:ilvl w:val="0"/>
          <w:numId w:val="31"/>
        </w:numPr>
        <w:spacing w:after="160" w:line="259" w:lineRule="auto"/>
        <w:ind w:left="567" w:right="992" w:hanging="283"/>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Altri Costi (</w:t>
      </w:r>
      <w:proofErr w:type="spellStart"/>
      <w:r w:rsidRPr="001B3998">
        <w:rPr>
          <w:rFonts w:eastAsia="Calibri"/>
          <w:color w:val="auto"/>
          <w:kern w:val="0"/>
          <w:lang w:eastAsia="en-US" w:bidi="ar-SA"/>
          <w14:ligatures w14:val="none"/>
        </w:rPr>
        <w:t>Other</w:t>
      </w:r>
      <w:proofErr w:type="spellEnd"/>
      <w:r w:rsidRPr="001B3998">
        <w:rPr>
          <w:rFonts w:eastAsia="Calibri"/>
          <w:color w:val="auto"/>
          <w:kern w:val="0"/>
          <w:lang w:eastAsia="en-US" w:bidi="ar-SA"/>
          <w14:ligatures w14:val="none"/>
        </w:rPr>
        <w:t xml:space="preserve"> Costs del PSS A escluso prelevamenti da magazzino, viaggi e missioni)</w:t>
      </w:r>
    </w:p>
    <w:p w14:paraId="072FF679" w14:textId="77777777" w:rsidR="001B3998" w:rsidRPr="001B3998" w:rsidRDefault="001B3998" w:rsidP="004F54FC">
      <w:pPr>
        <w:numPr>
          <w:ilvl w:val="0"/>
          <w:numId w:val="31"/>
        </w:numPr>
        <w:spacing w:after="160" w:line="259" w:lineRule="auto"/>
        <w:ind w:left="567" w:right="992" w:hanging="283"/>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Costi di Subappaltatore (Mandanti nel caso di RTI)</w:t>
      </w:r>
    </w:p>
    <w:p w14:paraId="560F451D"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Inoltre, per eventuali costi associati ad attività sulla/e commessa/e di contratto per prestazioni e forniture svolte da divisioni, aree o altre strutture facenti parte della stessa società, ma aventi gestioni autonome e separate, sono considerati:</w:t>
      </w:r>
    </w:p>
    <w:p w14:paraId="22DB5C7A" w14:textId="77777777" w:rsidR="001B3998" w:rsidRPr="001B3998" w:rsidRDefault="001B3998" w:rsidP="004F54FC">
      <w:pPr>
        <w:numPr>
          <w:ilvl w:val="0"/>
          <w:numId w:val="31"/>
        </w:numPr>
        <w:spacing w:after="160" w:line="259" w:lineRule="auto"/>
        <w:ind w:left="567" w:right="992" w:hanging="283"/>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 xml:space="preserve">Costi di subappaltatore se a divisioni, aree o altre strutture è stata affidata la realizzazione di sottosistemi, unità, </w:t>
      </w:r>
      <w:proofErr w:type="gramStart"/>
      <w:r w:rsidRPr="001B3998">
        <w:rPr>
          <w:rFonts w:eastAsia="Calibri"/>
          <w:color w:val="auto"/>
          <w:kern w:val="0"/>
          <w:lang w:eastAsia="en-US" w:bidi="ar-SA"/>
          <w14:ligatures w14:val="none"/>
        </w:rPr>
        <w:t>ecc..</w:t>
      </w:r>
      <w:proofErr w:type="gramEnd"/>
      <w:r w:rsidRPr="001B3998">
        <w:rPr>
          <w:rFonts w:eastAsia="Calibri"/>
          <w:color w:val="auto"/>
          <w:kern w:val="0"/>
          <w:lang w:eastAsia="en-US" w:bidi="ar-SA"/>
          <w14:ligatures w14:val="none"/>
        </w:rPr>
        <w:t>;</w:t>
      </w:r>
    </w:p>
    <w:p w14:paraId="54778039" w14:textId="77777777" w:rsidR="001B3998" w:rsidRPr="001B3998" w:rsidRDefault="001B3998" w:rsidP="004F54FC">
      <w:pPr>
        <w:numPr>
          <w:ilvl w:val="0"/>
          <w:numId w:val="31"/>
        </w:numPr>
        <w:spacing w:after="160" w:line="259" w:lineRule="auto"/>
        <w:ind w:left="567" w:right="992" w:hanging="283"/>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 xml:space="preserve">Costi Interni </w:t>
      </w:r>
      <w:proofErr w:type="spellStart"/>
      <w:r w:rsidRPr="001B3998">
        <w:rPr>
          <w:rFonts w:eastAsia="Calibri"/>
          <w:color w:val="auto"/>
          <w:kern w:val="0"/>
          <w:lang w:eastAsia="en-US" w:bidi="ar-SA"/>
          <w14:ligatures w14:val="none"/>
        </w:rPr>
        <w:t>interdivisionali</w:t>
      </w:r>
      <w:proofErr w:type="spellEnd"/>
      <w:r w:rsidRPr="001B3998">
        <w:rPr>
          <w:rFonts w:eastAsia="Calibri"/>
          <w:color w:val="auto"/>
          <w:kern w:val="0"/>
          <w:lang w:eastAsia="en-US" w:bidi="ar-SA"/>
          <w14:ligatures w14:val="none"/>
        </w:rPr>
        <w:t xml:space="preserve"> / </w:t>
      </w:r>
      <w:proofErr w:type="spellStart"/>
      <w:r w:rsidRPr="001B3998">
        <w:rPr>
          <w:rFonts w:eastAsia="Calibri"/>
          <w:color w:val="auto"/>
          <w:kern w:val="0"/>
          <w:lang w:eastAsia="en-US" w:bidi="ar-SA"/>
          <w14:ligatures w14:val="none"/>
        </w:rPr>
        <w:t>interarea</w:t>
      </w:r>
      <w:proofErr w:type="spellEnd"/>
      <w:r w:rsidRPr="001B3998">
        <w:rPr>
          <w:rFonts w:eastAsia="Calibri"/>
          <w:color w:val="auto"/>
          <w:kern w:val="0"/>
          <w:lang w:eastAsia="en-US" w:bidi="ar-SA"/>
          <w14:ligatures w14:val="none"/>
        </w:rPr>
        <w:t xml:space="preserve"> / </w:t>
      </w:r>
      <w:proofErr w:type="spellStart"/>
      <w:r w:rsidRPr="001B3998">
        <w:rPr>
          <w:rFonts w:eastAsia="Calibri"/>
          <w:color w:val="auto"/>
          <w:kern w:val="0"/>
          <w:lang w:eastAsia="en-US" w:bidi="ar-SA"/>
          <w14:ligatures w14:val="none"/>
        </w:rPr>
        <w:t>interstruttura</w:t>
      </w:r>
      <w:proofErr w:type="spellEnd"/>
      <w:r w:rsidRPr="001B3998">
        <w:rPr>
          <w:rFonts w:eastAsia="Calibri"/>
          <w:color w:val="auto"/>
          <w:kern w:val="0"/>
          <w:lang w:eastAsia="en-US" w:bidi="ar-SA"/>
          <w14:ligatures w14:val="none"/>
        </w:rPr>
        <w:t xml:space="preserve"> se queste hanno svolto altre attività dirette.</w:t>
      </w:r>
    </w:p>
    <w:p w14:paraId="077EE4A0"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2A158067" w14:textId="77777777" w:rsidR="001B3998" w:rsidRPr="001B3998" w:rsidRDefault="001B3998" w:rsidP="004F54FC">
      <w:pPr>
        <w:numPr>
          <w:ilvl w:val="1"/>
          <w:numId w:val="30"/>
        </w:numPr>
        <w:spacing w:after="160" w:line="480"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COSTO DEL LAVORO</w:t>
      </w:r>
    </w:p>
    <w:p w14:paraId="15EBC4B0"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10E5628A"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Le ore, classificate “dirette”, sono valorizzate attraverso i Costi Orari certificati da ASI o, in mancanza, dall’ESA o da altre Istituzioni Pubbliche con metodologia affine.</w:t>
      </w:r>
    </w:p>
    <w:p w14:paraId="4B02105D"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In caso di mancanza della certificazione ASI dei Costi Orari, l’utilizzo di altre certificazioni di cui al comma precedente è subordinato al consenso dell’ASI.</w:t>
      </w:r>
    </w:p>
    <w:p w14:paraId="293A9D86"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48B9DA12" w14:textId="77777777" w:rsidR="001B3998" w:rsidRPr="001B3998" w:rsidRDefault="001B3998" w:rsidP="004F54FC">
      <w:pPr>
        <w:numPr>
          <w:ilvl w:val="2"/>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Criterio generale</w:t>
      </w:r>
    </w:p>
    <w:p w14:paraId="1CEFCDD1"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36B78645"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39A6D983"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50F34544"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l’ASI riconosce come accertate solo l’ammontare delle ore lavorate che siano contestualmente verificate nei documenti dell’Ufficio del Personale e in quelli della struttura addetta al Controllo dei Programmi.</w:t>
      </w:r>
    </w:p>
    <w:p w14:paraId="1FB510E8"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È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00564789"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09030F8A"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Le ore sono ritenute non accertate e, perciò, non imputabili alla/e commessa/e di contratto, se, a giudizio dell’ASI, la documentazione a supporto non risulta sufficiente a chiarire il contrasto di cui sopra.</w:t>
      </w:r>
    </w:p>
    <w:p w14:paraId="5577E086"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 xml:space="preserve">Il totale di ore accertate, valorizzate nei modi previsti al secondo e terzo comma del </w:t>
      </w:r>
      <w:proofErr w:type="spellStart"/>
      <w:r w:rsidRPr="001B3998">
        <w:rPr>
          <w:rFonts w:eastAsia="Calibri"/>
          <w:color w:val="auto"/>
          <w:kern w:val="0"/>
          <w:lang w:eastAsia="en-US" w:bidi="ar-SA"/>
          <w14:ligatures w14:val="none"/>
        </w:rPr>
        <w:t>paragr</w:t>
      </w:r>
      <w:proofErr w:type="spellEnd"/>
      <w:r w:rsidRPr="001B3998">
        <w:rPr>
          <w:rFonts w:eastAsia="Calibri"/>
          <w:color w:val="auto"/>
          <w:kern w:val="0"/>
          <w:lang w:eastAsia="en-US" w:bidi="ar-SA"/>
          <w14:ligatures w14:val="none"/>
        </w:rPr>
        <w:t>. 4.1., fornisce il costo del lavoro accertato.</w:t>
      </w:r>
    </w:p>
    <w:p w14:paraId="72ED5028" w14:textId="77777777" w:rsidR="001B3998" w:rsidRPr="001B3998" w:rsidRDefault="001B3998" w:rsidP="004F54FC">
      <w:pPr>
        <w:numPr>
          <w:ilvl w:val="2"/>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Procedura di rilevazione dati</w:t>
      </w:r>
    </w:p>
    <w:p w14:paraId="1528F722"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I dati vengono raccolti e processati nel modo seguente:</w:t>
      </w:r>
    </w:p>
    <w:p w14:paraId="5F9D9CB4"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Rilevazione degli elenchi mensili del personale diretto impegnato sulla/e commessa/e in cui siano riportate le seguenti informazioni minime: cognome, nome, numero di matricola, centro di costo di appartenenza (eventualmente anche reparto, divisione, direzione ecc..).</w:t>
      </w:r>
    </w:p>
    <w:p w14:paraId="3C919EED"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Rilevazione delle ore mensili lavorate dal personale impegnato sulla/e sola/e commessa/e sulla base dei rapporti di controllo riepilogativi vistati dai responsabili dei rispettivi centri di costo;</w:t>
      </w:r>
    </w:p>
    <w:p w14:paraId="398AB567"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Rilevazione delle ore complessive mensili lavorate da ciascuna unità di personale impegnato nella/e commessa/e secondo due differenti modalità:</w:t>
      </w:r>
    </w:p>
    <w:p w14:paraId="195DF8F4" w14:textId="77777777" w:rsidR="001B3998" w:rsidRPr="001B3998" w:rsidRDefault="001B3998" w:rsidP="004F54FC">
      <w:pPr>
        <w:numPr>
          <w:ilvl w:val="1"/>
          <w:numId w:val="38"/>
        </w:numPr>
        <w:spacing w:after="12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Raccolta del numero di ore ordinarie e straordinarie risultanti dai cedolini riepilogativi mensili forniti dall’Ufficio del Personale;</w:t>
      </w:r>
    </w:p>
    <w:p w14:paraId="45245586" w14:textId="77777777" w:rsidR="001B3998" w:rsidRPr="001B3998" w:rsidRDefault="001B3998" w:rsidP="004F54FC">
      <w:pPr>
        <w:numPr>
          <w:ilvl w:val="1"/>
          <w:numId w:val="38"/>
        </w:numPr>
        <w:spacing w:after="12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Raccolta del numero di ore complessive mensili risultanti dai rapporti della struttura addetta al Controllo dei Programmi comprendenti tutte le commesse (esterne e interne) della società e le attività indirette;</w:t>
      </w:r>
    </w:p>
    <w:p w14:paraId="1DF1C7F4"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5F90A00C"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Aggregazione dei centri di costo nell’area di attività o dei livelli contrattuali nelle figure professionali conformemente a quanto risultante dall’analisi di congruità del Costo Orario di riferimento.</w:t>
      </w:r>
    </w:p>
    <w:p w14:paraId="4A58E658"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Valorizzazione delle ore accertate sulla/e commessa/e di contratto ai Costi Orari secondo la certificazione di riferimento;</w:t>
      </w:r>
    </w:p>
    <w:p w14:paraId="4F898CB8"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Redazione nella forma finale delle tabelle riepilogative per mese del costo del lavoro ed aggregazione dei dati rilevati secondo le seguenti modalità:</w:t>
      </w:r>
    </w:p>
    <w:p w14:paraId="6AE84502" w14:textId="77777777" w:rsidR="001B3998" w:rsidRPr="001B3998" w:rsidRDefault="001B3998" w:rsidP="004F54FC">
      <w:pPr>
        <w:numPr>
          <w:ilvl w:val="0"/>
          <w:numId w:val="34"/>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per centri di costo diretti o per livelli contrattuali;</w:t>
      </w:r>
    </w:p>
    <w:p w14:paraId="6BAC5995" w14:textId="77777777" w:rsidR="001B3998" w:rsidRPr="001B3998" w:rsidRDefault="001B3998" w:rsidP="004F54FC">
      <w:pPr>
        <w:numPr>
          <w:ilvl w:val="0"/>
          <w:numId w:val="34"/>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per aggregazione dei centri di costo diretti o dei livelli contrattuali.</w:t>
      </w:r>
    </w:p>
    <w:p w14:paraId="4DF58CB5"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499"/>
        <w:gridCol w:w="544"/>
        <w:gridCol w:w="467"/>
        <w:gridCol w:w="540"/>
        <w:gridCol w:w="653"/>
        <w:gridCol w:w="530"/>
        <w:gridCol w:w="500"/>
        <w:gridCol w:w="506"/>
        <w:gridCol w:w="547"/>
        <w:gridCol w:w="548"/>
        <w:gridCol w:w="587"/>
        <w:gridCol w:w="593"/>
        <w:gridCol w:w="553"/>
        <w:gridCol w:w="668"/>
        <w:gridCol w:w="668"/>
        <w:gridCol w:w="700"/>
        <w:gridCol w:w="668"/>
      </w:tblGrid>
      <w:tr w:rsidR="004B052A" w:rsidRPr="001B3998" w14:paraId="48C659E3" w14:textId="77777777" w:rsidTr="00B1494C">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6023E507"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5C161F40"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57B9AEB1"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096FB158"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1CF325CF"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36FE2973"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NOME</w:t>
            </w:r>
          </w:p>
        </w:tc>
        <w:tc>
          <w:tcPr>
            <w:tcW w:w="214" w:type="pct"/>
            <w:tcBorders>
              <w:top w:val="nil"/>
              <w:left w:val="nil"/>
              <w:bottom w:val="single" w:sz="4" w:space="0" w:color="auto"/>
              <w:right w:val="single" w:sz="4" w:space="0" w:color="auto"/>
            </w:tcBorders>
            <w:shd w:val="clear" w:color="000000" w:fill="C0C0C0"/>
            <w:vAlign w:val="center"/>
            <w:hideMark/>
          </w:tcPr>
          <w:p w14:paraId="4F8903E8"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5667C108"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6565435E"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78D669D3"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ALTRE</w:t>
            </w:r>
          </w:p>
        </w:tc>
        <w:tc>
          <w:tcPr>
            <w:tcW w:w="321" w:type="pct"/>
            <w:tcBorders>
              <w:top w:val="nil"/>
              <w:left w:val="nil"/>
              <w:bottom w:val="single" w:sz="4" w:space="0" w:color="auto"/>
              <w:right w:val="single" w:sz="4" w:space="0" w:color="auto"/>
            </w:tcBorders>
            <w:shd w:val="clear" w:color="000000" w:fill="C0C0C0"/>
            <w:vAlign w:val="center"/>
            <w:hideMark/>
          </w:tcPr>
          <w:p w14:paraId="54A6CD72"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1E2469C1"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75F9D4B2"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0C61AABA"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19DF5101"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27334604"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7511D932"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RIDUZ SU PROGETTO X</w:t>
            </w:r>
          </w:p>
        </w:tc>
      </w:tr>
      <w:tr w:rsidR="004B052A" w:rsidRPr="001B3998" w14:paraId="76E25F40" w14:textId="77777777" w:rsidTr="00B1494C">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C732391"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 </w:t>
            </w:r>
          </w:p>
        </w:tc>
        <w:tc>
          <w:tcPr>
            <w:tcW w:w="237" w:type="pct"/>
            <w:tcBorders>
              <w:top w:val="nil"/>
              <w:left w:val="nil"/>
              <w:bottom w:val="single" w:sz="4" w:space="0" w:color="auto"/>
              <w:right w:val="single" w:sz="4" w:space="0" w:color="auto"/>
            </w:tcBorders>
            <w:shd w:val="clear" w:color="auto" w:fill="auto"/>
            <w:noWrap/>
            <w:vAlign w:val="bottom"/>
            <w:hideMark/>
          </w:tcPr>
          <w:p w14:paraId="6828642A"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 </w:t>
            </w:r>
          </w:p>
        </w:tc>
        <w:tc>
          <w:tcPr>
            <w:tcW w:w="197" w:type="pct"/>
            <w:tcBorders>
              <w:top w:val="nil"/>
              <w:left w:val="nil"/>
              <w:bottom w:val="single" w:sz="4" w:space="0" w:color="auto"/>
              <w:right w:val="single" w:sz="4" w:space="0" w:color="auto"/>
            </w:tcBorders>
            <w:shd w:val="clear" w:color="auto" w:fill="auto"/>
            <w:vAlign w:val="bottom"/>
            <w:hideMark/>
          </w:tcPr>
          <w:p w14:paraId="70978E13"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 </w:t>
            </w:r>
          </w:p>
        </w:tc>
        <w:tc>
          <w:tcPr>
            <w:tcW w:w="294" w:type="pct"/>
            <w:tcBorders>
              <w:top w:val="nil"/>
              <w:left w:val="nil"/>
              <w:bottom w:val="single" w:sz="4" w:space="0" w:color="auto"/>
              <w:right w:val="single" w:sz="4" w:space="0" w:color="auto"/>
            </w:tcBorders>
            <w:shd w:val="clear" w:color="auto" w:fill="auto"/>
            <w:vAlign w:val="bottom"/>
            <w:hideMark/>
          </w:tcPr>
          <w:p w14:paraId="0132618C"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 </w:t>
            </w:r>
          </w:p>
        </w:tc>
        <w:tc>
          <w:tcPr>
            <w:tcW w:w="347" w:type="pct"/>
            <w:tcBorders>
              <w:top w:val="nil"/>
              <w:left w:val="nil"/>
              <w:bottom w:val="single" w:sz="4" w:space="0" w:color="auto"/>
              <w:right w:val="single" w:sz="4" w:space="0" w:color="auto"/>
            </w:tcBorders>
            <w:shd w:val="clear" w:color="auto" w:fill="auto"/>
            <w:vAlign w:val="bottom"/>
            <w:hideMark/>
          </w:tcPr>
          <w:p w14:paraId="04D4E7E4"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 </w:t>
            </w:r>
          </w:p>
        </w:tc>
        <w:tc>
          <w:tcPr>
            <w:tcW w:w="321" w:type="pct"/>
            <w:tcBorders>
              <w:top w:val="nil"/>
              <w:left w:val="nil"/>
              <w:bottom w:val="single" w:sz="4" w:space="0" w:color="auto"/>
              <w:right w:val="single" w:sz="4" w:space="0" w:color="auto"/>
            </w:tcBorders>
            <w:shd w:val="clear" w:color="auto" w:fill="auto"/>
            <w:vAlign w:val="bottom"/>
            <w:hideMark/>
          </w:tcPr>
          <w:p w14:paraId="76D0D9DC"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 </w:t>
            </w:r>
          </w:p>
        </w:tc>
        <w:tc>
          <w:tcPr>
            <w:tcW w:w="214" w:type="pct"/>
            <w:tcBorders>
              <w:top w:val="nil"/>
              <w:left w:val="nil"/>
              <w:bottom w:val="single" w:sz="4" w:space="0" w:color="auto"/>
              <w:right w:val="single" w:sz="4" w:space="0" w:color="auto"/>
            </w:tcBorders>
            <w:shd w:val="clear" w:color="auto" w:fill="auto"/>
            <w:noWrap/>
            <w:vAlign w:val="bottom"/>
            <w:hideMark/>
          </w:tcPr>
          <w:p w14:paraId="4542D5EE" w14:textId="77777777" w:rsidR="001B3998" w:rsidRPr="001B3998" w:rsidRDefault="001B3998" w:rsidP="004B052A">
            <w:pPr>
              <w:spacing w:after="160" w:line="259" w:lineRule="auto"/>
              <w:ind w:left="0" w:right="992" w:firstLine="0"/>
              <w:jc w:val="center"/>
              <w:rPr>
                <w:color w:val="auto"/>
                <w:kern w:val="0"/>
                <w:lang w:bidi="ar-SA"/>
                <w14:ligatures w14:val="none"/>
              </w:rPr>
            </w:pPr>
            <w:r w:rsidRPr="001B3998">
              <w:rPr>
                <w:color w:val="auto"/>
                <w:kern w:val="0"/>
                <w:lang w:bidi="ar-SA"/>
                <w14:ligatures w14:val="none"/>
              </w:rPr>
              <w:t>A</w:t>
            </w:r>
          </w:p>
        </w:tc>
        <w:tc>
          <w:tcPr>
            <w:tcW w:w="214" w:type="pct"/>
            <w:tcBorders>
              <w:top w:val="nil"/>
              <w:left w:val="nil"/>
              <w:bottom w:val="single" w:sz="4" w:space="0" w:color="auto"/>
              <w:right w:val="single" w:sz="4" w:space="0" w:color="auto"/>
            </w:tcBorders>
            <w:shd w:val="clear" w:color="auto" w:fill="auto"/>
            <w:noWrap/>
            <w:vAlign w:val="bottom"/>
            <w:hideMark/>
          </w:tcPr>
          <w:p w14:paraId="3015D711" w14:textId="77777777" w:rsidR="001B3998" w:rsidRPr="001B3998" w:rsidRDefault="001B3998" w:rsidP="004B052A">
            <w:pPr>
              <w:spacing w:after="160" w:line="259" w:lineRule="auto"/>
              <w:ind w:left="0" w:right="992" w:firstLine="0"/>
              <w:jc w:val="center"/>
              <w:rPr>
                <w:color w:val="auto"/>
                <w:kern w:val="0"/>
                <w:lang w:bidi="ar-SA"/>
                <w14:ligatures w14:val="none"/>
              </w:rPr>
            </w:pPr>
            <w:r w:rsidRPr="001B3998">
              <w:rPr>
                <w:color w:val="auto"/>
                <w:kern w:val="0"/>
                <w:lang w:bidi="ar-SA"/>
                <w14:ligatures w14:val="none"/>
              </w:rPr>
              <w:t>B</w:t>
            </w:r>
          </w:p>
        </w:tc>
        <w:tc>
          <w:tcPr>
            <w:tcW w:w="255" w:type="pct"/>
            <w:tcBorders>
              <w:top w:val="nil"/>
              <w:left w:val="nil"/>
              <w:bottom w:val="single" w:sz="4" w:space="0" w:color="auto"/>
              <w:right w:val="single" w:sz="4" w:space="0" w:color="auto"/>
            </w:tcBorders>
            <w:shd w:val="clear" w:color="auto" w:fill="auto"/>
            <w:noWrap/>
            <w:vAlign w:val="bottom"/>
            <w:hideMark/>
          </w:tcPr>
          <w:p w14:paraId="50E86537" w14:textId="77777777" w:rsidR="001B3998" w:rsidRPr="001B3998" w:rsidRDefault="001B3998" w:rsidP="004B052A">
            <w:pPr>
              <w:spacing w:after="160" w:line="259" w:lineRule="auto"/>
              <w:ind w:left="0" w:right="992" w:firstLine="0"/>
              <w:jc w:val="center"/>
              <w:rPr>
                <w:color w:val="auto"/>
                <w:kern w:val="0"/>
                <w:lang w:bidi="ar-SA"/>
                <w14:ligatures w14:val="none"/>
              </w:rPr>
            </w:pPr>
            <w:r w:rsidRPr="001B3998">
              <w:rPr>
                <w:color w:val="auto"/>
                <w:kern w:val="0"/>
                <w:lang w:bidi="ar-SA"/>
                <w14:ligatures w14:val="none"/>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7E7FD81A" w14:textId="77777777" w:rsidR="001B3998" w:rsidRPr="001B3998" w:rsidRDefault="001B3998" w:rsidP="004B052A">
            <w:pPr>
              <w:spacing w:after="160" w:line="259" w:lineRule="auto"/>
              <w:ind w:left="0" w:right="992" w:firstLine="0"/>
              <w:jc w:val="center"/>
              <w:rPr>
                <w:color w:val="auto"/>
                <w:kern w:val="0"/>
                <w:lang w:bidi="ar-SA"/>
                <w14:ligatures w14:val="none"/>
              </w:rPr>
            </w:pPr>
            <w:r w:rsidRPr="001B3998">
              <w:rPr>
                <w:color w:val="auto"/>
                <w:kern w:val="0"/>
                <w:lang w:bidi="ar-SA"/>
                <w14:ligatures w14:val="none"/>
              </w:rPr>
              <w:t>D</w:t>
            </w:r>
          </w:p>
        </w:tc>
        <w:tc>
          <w:tcPr>
            <w:tcW w:w="321" w:type="pct"/>
            <w:tcBorders>
              <w:top w:val="nil"/>
              <w:left w:val="nil"/>
              <w:bottom w:val="single" w:sz="4" w:space="0" w:color="auto"/>
              <w:right w:val="single" w:sz="4" w:space="0" w:color="auto"/>
            </w:tcBorders>
            <w:shd w:val="clear" w:color="auto" w:fill="auto"/>
            <w:noWrap/>
            <w:vAlign w:val="bottom"/>
            <w:hideMark/>
          </w:tcPr>
          <w:p w14:paraId="09925795"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4E36A574" w14:textId="77777777" w:rsidR="001B3998" w:rsidRPr="001B3998" w:rsidRDefault="001B3998" w:rsidP="004B052A">
            <w:pPr>
              <w:spacing w:after="160" w:line="259" w:lineRule="auto"/>
              <w:ind w:left="0" w:right="992" w:firstLine="0"/>
              <w:jc w:val="center"/>
              <w:rPr>
                <w:color w:val="auto"/>
                <w:kern w:val="0"/>
                <w:lang w:bidi="ar-SA"/>
                <w14:ligatures w14:val="none"/>
              </w:rPr>
            </w:pPr>
            <w:r w:rsidRPr="001B3998">
              <w:rPr>
                <w:color w:val="auto"/>
                <w:kern w:val="0"/>
                <w:lang w:bidi="ar-SA"/>
                <w14:ligatures w14:val="none"/>
              </w:rPr>
              <w:t>F</w:t>
            </w:r>
          </w:p>
        </w:tc>
        <w:tc>
          <w:tcPr>
            <w:tcW w:w="271" w:type="pct"/>
            <w:tcBorders>
              <w:top w:val="nil"/>
              <w:left w:val="nil"/>
              <w:bottom w:val="single" w:sz="4" w:space="0" w:color="auto"/>
              <w:right w:val="single" w:sz="4" w:space="0" w:color="auto"/>
            </w:tcBorders>
            <w:shd w:val="clear" w:color="auto" w:fill="auto"/>
            <w:noWrap/>
            <w:vAlign w:val="bottom"/>
            <w:hideMark/>
          </w:tcPr>
          <w:p w14:paraId="21762111" w14:textId="77777777" w:rsidR="001B3998" w:rsidRPr="001B3998" w:rsidRDefault="001B3998" w:rsidP="004B052A">
            <w:pPr>
              <w:spacing w:after="160" w:line="259" w:lineRule="auto"/>
              <w:ind w:left="0" w:right="992" w:firstLine="0"/>
              <w:jc w:val="center"/>
              <w:rPr>
                <w:color w:val="auto"/>
                <w:kern w:val="0"/>
                <w:lang w:bidi="ar-SA"/>
                <w14:ligatures w14:val="none"/>
              </w:rPr>
            </w:pPr>
            <w:r w:rsidRPr="001B3998">
              <w:rPr>
                <w:color w:val="auto"/>
                <w:kern w:val="0"/>
                <w:lang w:bidi="ar-SA"/>
                <w14:ligatures w14:val="none"/>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4BDF5F6B" w14:textId="77777777" w:rsidR="001B3998" w:rsidRPr="001B3998" w:rsidRDefault="001B3998" w:rsidP="004B052A">
            <w:pPr>
              <w:spacing w:after="160" w:line="259" w:lineRule="auto"/>
              <w:ind w:left="0" w:right="992" w:firstLine="0"/>
              <w:jc w:val="center"/>
              <w:rPr>
                <w:color w:val="auto"/>
                <w:kern w:val="0"/>
                <w:lang w:bidi="ar-SA"/>
                <w14:ligatures w14:val="none"/>
              </w:rPr>
            </w:pPr>
            <w:r w:rsidRPr="001B3998">
              <w:rPr>
                <w:color w:val="auto"/>
                <w:kern w:val="0"/>
                <w:lang w:bidi="ar-SA"/>
                <w14:ligatures w14:val="none"/>
              </w:rPr>
              <w:t>H</w:t>
            </w:r>
          </w:p>
        </w:tc>
        <w:tc>
          <w:tcPr>
            <w:tcW w:w="365" w:type="pct"/>
            <w:tcBorders>
              <w:top w:val="nil"/>
              <w:left w:val="nil"/>
              <w:bottom w:val="single" w:sz="4" w:space="0" w:color="auto"/>
              <w:right w:val="single" w:sz="4" w:space="0" w:color="auto"/>
            </w:tcBorders>
            <w:shd w:val="clear" w:color="auto" w:fill="auto"/>
            <w:noWrap/>
            <w:vAlign w:val="bottom"/>
            <w:hideMark/>
          </w:tcPr>
          <w:p w14:paraId="535C6855" w14:textId="77777777" w:rsidR="001B3998" w:rsidRPr="001B3998" w:rsidRDefault="001B3998" w:rsidP="004B052A">
            <w:pPr>
              <w:spacing w:after="160" w:line="259" w:lineRule="auto"/>
              <w:ind w:left="0" w:right="992" w:firstLine="0"/>
              <w:jc w:val="center"/>
              <w:rPr>
                <w:color w:val="auto"/>
                <w:kern w:val="0"/>
                <w:lang w:bidi="ar-SA"/>
                <w14:ligatures w14:val="none"/>
              </w:rPr>
            </w:pPr>
            <w:r w:rsidRPr="001B3998">
              <w:rPr>
                <w:color w:val="auto"/>
                <w:kern w:val="0"/>
                <w:lang w:bidi="ar-SA"/>
                <w14:ligatures w14:val="none"/>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1B1B6444" w14:textId="77777777" w:rsidR="001B3998" w:rsidRPr="001B3998" w:rsidRDefault="001B3998" w:rsidP="004B052A">
            <w:pPr>
              <w:spacing w:after="160" w:line="259" w:lineRule="auto"/>
              <w:ind w:left="0" w:right="992" w:firstLine="0"/>
              <w:jc w:val="center"/>
              <w:rPr>
                <w:color w:val="auto"/>
                <w:kern w:val="0"/>
                <w:lang w:bidi="ar-SA"/>
                <w14:ligatures w14:val="none"/>
              </w:rPr>
            </w:pPr>
            <w:r w:rsidRPr="001B3998">
              <w:rPr>
                <w:color w:val="auto"/>
                <w:kern w:val="0"/>
                <w:lang w:bidi="ar-SA"/>
                <w14:ligatures w14:val="none"/>
              </w:rPr>
              <w:t>L = H + G*I</w:t>
            </w:r>
          </w:p>
        </w:tc>
        <w:tc>
          <w:tcPr>
            <w:tcW w:w="365" w:type="pct"/>
            <w:tcBorders>
              <w:top w:val="nil"/>
              <w:left w:val="nil"/>
              <w:bottom w:val="single" w:sz="4" w:space="0" w:color="auto"/>
              <w:right w:val="single" w:sz="4" w:space="0" w:color="auto"/>
            </w:tcBorders>
            <w:shd w:val="clear" w:color="auto" w:fill="auto"/>
            <w:vAlign w:val="bottom"/>
            <w:hideMark/>
          </w:tcPr>
          <w:p w14:paraId="04E240F3" w14:textId="77777777" w:rsidR="001B3998" w:rsidRPr="001B3998" w:rsidRDefault="001B3998" w:rsidP="004B052A">
            <w:pPr>
              <w:spacing w:after="160" w:line="259" w:lineRule="auto"/>
              <w:ind w:left="0" w:right="992" w:firstLine="0"/>
              <w:jc w:val="center"/>
              <w:rPr>
                <w:color w:val="auto"/>
                <w:kern w:val="0"/>
                <w:lang w:bidi="ar-SA"/>
                <w14:ligatures w14:val="none"/>
              </w:rPr>
            </w:pPr>
            <w:r w:rsidRPr="001B3998">
              <w:rPr>
                <w:color w:val="auto"/>
                <w:kern w:val="0"/>
                <w:lang w:bidi="ar-SA"/>
                <w14:ligatures w14:val="none"/>
              </w:rPr>
              <w:t>M = H - L</w:t>
            </w:r>
          </w:p>
        </w:tc>
      </w:tr>
    </w:tbl>
    <w:p w14:paraId="656D0432"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p>
    <w:p w14:paraId="2246EC39"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p>
    <w:p w14:paraId="15E11C6E" w14:textId="77777777" w:rsidR="001B3998" w:rsidRPr="001B3998" w:rsidRDefault="001B3998" w:rsidP="004F54FC">
      <w:pPr>
        <w:numPr>
          <w:ilvl w:val="1"/>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PRELEVAMENTI DA MAGAZZINO</w:t>
      </w:r>
    </w:p>
    <w:p w14:paraId="780C53A4"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Relativamente alla determinazione del costo sostenuto dal Contraente per i prelevamenti da magazzino il criterio generale e la procedura di rilevazione dei dati sono di seguito riportati:</w:t>
      </w:r>
    </w:p>
    <w:p w14:paraId="0BF1B6D0" w14:textId="77777777" w:rsidR="001B3998" w:rsidRPr="001B3998" w:rsidRDefault="001B3998" w:rsidP="004F54FC">
      <w:pPr>
        <w:numPr>
          <w:ilvl w:val="2"/>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Criterio generale</w:t>
      </w:r>
    </w:p>
    <w:p w14:paraId="52FF032E"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1C29EFB4"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I materiali prelevati e riconosciuti imputati alla/e commessa/e di progetto sono valorizzati al costo standard eventualmente adeguato se tale adeguamento risulta giustificato.</w:t>
      </w:r>
    </w:p>
    <w:p w14:paraId="0FDD86C3" w14:textId="77777777" w:rsidR="001B3998" w:rsidRPr="001B3998" w:rsidRDefault="001B3998" w:rsidP="004F54FC">
      <w:pPr>
        <w:numPr>
          <w:ilvl w:val="2"/>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Procedura di rilevazione dati</w:t>
      </w:r>
    </w:p>
    <w:p w14:paraId="4087AD6C"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I dati vengono raccolti e processati nel modo seguente:</w:t>
      </w:r>
    </w:p>
    <w:p w14:paraId="3014E61F"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Individuazione di un campione relativo a prelevamenti di importo significativo.</w:t>
      </w:r>
    </w:p>
    <w:p w14:paraId="2CCCFD98"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Acquisizione della documentazione di supporto relativa al campione (fatture, ordini, buoni di carico e di prelievo);</w:t>
      </w:r>
    </w:p>
    <w:p w14:paraId="4F296AE3"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Verifica della completezza e della idoneità della documentazione;</w:t>
      </w:r>
    </w:p>
    <w:p w14:paraId="02F668ED"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Controllo della valorizzazione dei materiali a costo standard e controllo dell’eventuale adeguamento dello stesso.</w:t>
      </w:r>
    </w:p>
    <w:p w14:paraId="4223F323" w14:textId="77777777" w:rsidR="001B3998" w:rsidRPr="001B3998" w:rsidRDefault="001B3998" w:rsidP="004F54FC">
      <w:pPr>
        <w:numPr>
          <w:ilvl w:val="0"/>
          <w:numId w:val="33"/>
        </w:numPr>
        <w:spacing w:after="120" w:line="259" w:lineRule="auto"/>
        <w:ind w:left="714" w:right="992" w:hanging="357"/>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Predisposizione delle tabelle riepilogative per mese sulla base dei tabulati di contabilità di magazzino relativi ai prelevamenti di competenza della/e commessa/e di progetto.</w:t>
      </w:r>
    </w:p>
    <w:p w14:paraId="7833518B" w14:textId="77777777" w:rsidR="001B3998" w:rsidRPr="001B3998" w:rsidRDefault="001B3998" w:rsidP="004B052A">
      <w:pPr>
        <w:spacing w:after="120" w:line="259" w:lineRule="auto"/>
        <w:ind w:left="0" w:right="992" w:firstLine="0"/>
        <w:jc w:val="left"/>
        <w:rPr>
          <w:rFonts w:eastAsia="Calibri"/>
          <w:color w:val="auto"/>
          <w:kern w:val="0"/>
          <w:lang w:eastAsia="en-US" w:bidi="ar-SA"/>
          <w14:ligatures w14:val="none"/>
        </w:rPr>
      </w:pPr>
    </w:p>
    <w:p w14:paraId="63CC2B71" w14:textId="77777777" w:rsidR="001B3998" w:rsidRPr="001B3998" w:rsidRDefault="001B3998" w:rsidP="004B052A">
      <w:pPr>
        <w:spacing w:after="120" w:line="259" w:lineRule="auto"/>
        <w:ind w:left="0" w:right="992" w:firstLine="0"/>
        <w:jc w:val="left"/>
        <w:rPr>
          <w:rFonts w:eastAsia="Calibri"/>
          <w:color w:val="auto"/>
          <w:kern w:val="0"/>
          <w:lang w:eastAsia="en-US" w:bidi="ar-SA"/>
          <w14:ligatures w14:val="none"/>
        </w:rPr>
      </w:pPr>
    </w:p>
    <w:p w14:paraId="2AAB881C" w14:textId="77777777" w:rsidR="001B3998" w:rsidRPr="001B3998" w:rsidRDefault="001B3998" w:rsidP="004B052A">
      <w:pPr>
        <w:spacing w:after="120" w:line="259" w:lineRule="auto"/>
        <w:ind w:left="0" w:right="992" w:firstLine="0"/>
        <w:jc w:val="left"/>
        <w:rPr>
          <w:rFonts w:eastAsia="Calibri"/>
          <w:color w:val="auto"/>
          <w:kern w:val="0"/>
          <w:lang w:eastAsia="en-US" w:bidi="ar-SA"/>
          <w14:ligatures w14:val="none"/>
        </w:rPr>
      </w:pPr>
    </w:p>
    <w:p w14:paraId="11916FE5" w14:textId="77777777" w:rsidR="001B3998" w:rsidRPr="001B3998" w:rsidRDefault="001B3998" w:rsidP="004F54FC">
      <w:pPr>
        <w:numPr>
          <w:ilvl w:val="1"/>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FACILITIES INTERNE</w:t>
      </w:r>
    </w:p>
    <w:p w14:paraId="137E4FE1"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I costi per l’uso di Facilities sono rappresentati, se riconosciuti a imputazione diretta sulla/e commessa/e di progetto, dall’utilizzo dei seguenti impianti interni:</w:t>
      </w:r>
    </w:p>
    <w:p w14:paraId="6FCB1A3D" w14:textId="77777777" w:rsidR="001B3998" w:rsidRPr="001B3998" w:rsidRDefault="001B3998" w:rsidP="004B052A">
      <w:pPr>
        <w:numPr>
          <w:ilvl w:val="1"/>
          <w:numId w:val="0"/>
        </w:numPr>
        <w:spacing w:after="160" w:line="259" w:lineRule="auto"/>
        <w:ind w:right="992"/>
        <w:jc w:val="left"/>
        <w:rPr>
          <w:i/>
          <w:color w:val="auto"/>
          <w:spacing w:val="15"/>
          <w:kern w:val="0"/>
          <w:lang w:eastAsia="en-US" w:bidi="ar-SA"/>
          <w14:ligatures w14:val="none"/>
        </w:rPr>
      </w:pPr>
      <w:r w:rsidRPr="001B3998">
        <w:rPr>
          <w:i/>
          <w:color w:val="auto"/>
          <w:spacing w:val="15"/>
          <w:kern w:val="0"/>
          <w:lang w:eastAsia="en-US" w:bidi="ar-SA"/>
          <w14:ligatures w14:val="none"/>
        </w:rPr>
        <w:t xml:space="preserve">TIPO </w:t>
      </w:r>
      <w:r w:rsidRPr="001B3998">
        <w:rPr>
          <w:i/>
          <w:color w:val="auto"/>
          <w:spacing w:val="15"/>
          <w:kern w:val="0"/>
          <w:lang w:eastAsia="en-US" w:bidi="ar-SA"/>
          <w14:ligatures w14:val="none"/>
        </w:rPr>
        <w:tab/>
        <w:t>DESCRIZIONE</w:t>
      </w:r>
    </w:p>
    <w:p w14:paraId="5DBA9C81"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Oltre il tipo e la descrizione degli impianti interni, il Contraente deve indicare la tipologia delle attività per le quali sono stati utilizzati nonché l’unità di misura con cui vanno espresse le quantità da valorizzare.</w:t>
      </w:r>
    </w:p>
    <w:p w14:paraId="5B12F4ED" w14:textId="77777777" w:rsidR="001B3998" w:rsidRPr="001B3998" w:rsidRDefault="001B3998" w:rsidP="004F54FC">
      <w:pPr>
        <w:numPr>
          <w:ilvl w:val="2"/>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Criterio Generale</w:t>
      </w:r>
    </w:p>
    <w:p w14:paraId="014B0FCD"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I costi per uso di Facilities interne sono riconosciuti ad imputazione diretta se previsto dalle certificazioni di riferimento di cui al par. 4.1.</w:t>
      </w:r>
    </w:p>
    <w:p w14:paraId="37A9EDEF"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 xml:space="preserve">I costi accertati sulla/e commessa/e di progetto sono determinati dal prodotto tra le quantità accertate, espresse in unità di misura di cui al </w:t>
      </w:r>
      <w:proofErr w:type="spellStart"/>
      <w:r w:rsidRPr="001B3998">
        <w:rPr>
          <w:rFonts w:eastAsia="Calibri"/>
          <w:color w:val="auto"/>
          <w:kern w:val="0"/>
          <w:lang w:eastAsia="en-US" w:bidi="ar-SA"/>
          <w14:ligatures w14:val="none"/>
        </w:rPr>
        <w:t>paragr</w:t>
      </w:r>
      <w:proofErr w:type="spellEnd"/>
      <w:r w:rsidRPr="001B3998">
        <w:rPr>
          <w:rFonts w:eastAsia="Calibri"/>
          <w:color w:val="auto"/>
          <w:kern w:val="0"/>
          <w:lang w:eastAsia="en-US" w:bidi="ar-SA"/>
          <w14:ligatures w14:val="none"/>
        </w:rPr>
        <w:t xml:space="preserve">. 4.3. e le tariffe di riferimento di cui al </w:t>
      </w:r>
      <w:proofErr w:type="spellStart"/>
      <w:r w:rsidRPr="001B3998">
        <w:rPr>
          <w:rFonts w:eastAsia="Calibri"/>
          <w:color w:val="auto"/>
          <w:kern w:val="0"/>
          <w:lang w:eastAsia="en-US" w:bidi="ar-SA"/>
          <w14:ligatures w14:val="none"/>
        </w:rPr>
        <w:t>paragr</w:t>
      </w:r>
      <w:proofErr w:type="spellEnd"/>
      <w:r w:rsidRPr="001B3998">
        <w:rPr>
          <w:rFonts w:eastAsia="Calibri"/>
          <w:color w:val="auto"/>
          <w:kern w:val="0"/>
          <w:lang w:eastAsia="en-US" w:bidi="ar-SA"/>
          <w14:ligatures w14:val="none"/>
        </w:rPr>
        <w:t>. 4.1.</w:t>
      </w:r>
    </w:p>
    <w:p w14:paraId="0D19C817"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La rilevazione dei dati avviene secondo le procedure previste all’interno dell’Azienda per ciascuna delle Facilities utilizzate.</w:t>
      </w:r>
    </w:p>
    <w:p w14:paraId="311DC644"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 xml:space="preserve">Prima dell’inizio dell’attività di controllo il Contraente fornisce all’ASI la descrizione di dette procedure e le modalità di imputazione alla/e commessa/e di progetto </w:t>
      </w:r>
      <w:proofErr w:type="gramStart"/>
      <w:r w:rsidRPr="001B3998">
        <w:rPr>
          <w:rFonts w:eastAsia="Calibri"/>
          <w:color w:val="auto"/>
          <w:kern w:val="0"/>
          <w:lang w:eastAsia="en-US" w:bidi="ar-SA"/>
          <w14:ligatures w14:val="none"/>
        </w:rPr>
        <w:t>( o</w:t>
      </w:r>
      <w:proofErr w:type="gramEnd"/>
      <w:r w:rsidRPr="001B3998">
        <w:rPr>
          <w:rFonts w:eastAsia="Calibri"/>
          <w:color w:val="auto"/>
          <w:kern w:val="0"/>
          <w:lang w:eastAsia="en-US" w:bidi="ar-SA"/>
          <w14:ligatures w14:val="none"/>
        </w:rPr>
        <w:t xml:space="preserve"> alle strutture );</w:t>
      </w:r>
    </w:p>
    <w:p w14:paraId="5E4BE31C" w14:textId="77777777" w:rsidR="001B3998" w:rsidRPr="001B3998" w:rsidRDefault="001B3998" w:rsidP="004F54FC">
      <w:pPr>
        <w:numPr>
          <w:ilvl w:val="2"/>
          <w:numId w:val="30"/>
        </w:numPr>
        <w:spacing w:after="160" w:line="259" w:lineRule="auto"/>
        <w:ind w:left="1225" w:right="992" w:hanging="505"/>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Procedura di rilevazione dati</w:t>
      </w:r>
    </w:p>
    <w:p w14:paraId="2054A328" w14:textId="77777777" w:rsidR="001B3998" w:rsidRPr="001B3998" w:rsidRDefault="001B3998" w:rsidP="004B052A">
      <w:pPr>
        <w:spacing w:after="160" w:line="259" w:lineRule="auto"/>
        <w:ind w:left="720" w:right="992" w:firstLine="0"/>
        <w:jc w:val="left"/>
        <w:rPr>
          <w:rFonts w:eastAsia="Calibri"/>
          <w:b/>
          <w:bCs/>
          <w:i/>
          <w:iCs/>
          <w:color w:val="auto"/>
          <w:spacing w:val="5"/>
          <w:kern w:val="0"/>
          <w:lang w:eastAsia="en-US" w:bidi="ar-SA"/>
          <w14:ligatures w14:val="none"/>
        </w:rPr>
      </w:pPr>
    </w:p>
    <w:p w14:paraId="6A040447" w14:textId="77777777" w:rsidR="001B3998" w:rsidRPr="001B3998" w:rsidRDefault="001B3998" w:rsidP="004F54FC">
      <w:pPr>
        <w:numPr>
          <w:ilvl w:val="0"/>
          <w:numId w:val="33"/>
        </w:numPr>
        <w:spacing w:after="80" w:line="259" w:lineRule="auto"/>
        <w:ind w:left="714" w:right="992" w:hanging="357"/>
        <w:jc w:val="left"/>
        <w:rPr>
          <w:rFonts w:eastAsia="Calibri"/>
          <w:color w:val="auto"/>
          <w:kern w:val="0"/>
          <w:lang w:eastAsia="en-US" w:bidi="ar-SA"/>
          <w14:ligatures w14:val="none"/>
        </w:rPr>
      </w:pPr>
      <w:r w:rsidRPr="001B3998">
        <w:rPr>
          <w:rFonts w:eastAsia="Calibri"/>
          <w:color w:val="auto"/>
          <w:kern w:val="0"/>
          <w:lang w:eastAsia="en-US" w:bidi="ar-SA"/>
          <w14:ligatures w14:val="none"/>
        </w:rPr>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37251453" w14:textId="77777777" w:rsidR="001B3998" w:rsidRPr="001B3998" w:rsidRDefault="001B3998" w:rsidP="004F54FC">
      <w:pPr>
        <w:numPr>
          <w:ilvl w:val="0"/>
          <w:numId w:val="33"/>
        </w:numPr>
        <w:spacing w:after="80" w:line="259" w:lineRule="auto"/>
        <w:ind w:left="714" w:right="992" w:hanging="357"/>
        <w:jc w:val="left"/>
        <w:rPr>
          <w:rFonts w:eastAsia="Calibri"/>
          <w:color w:val="auto"/>
          <w:kern w:val="0"/>
          <w:lang w:eastAsia="en-US" w:bidi="ar-SA"/>
          <w14:ligatures w14:val="none"/>
        </w:rPr>
      </w:pPr>
      <w:r w:rsidRPr="001B3998">
        <w:rPr>
          <w:rFonts w:eastAsia="Calibri"/>
          <w:color w:val="auto"/>
          <w:kern w:val="0"/>
          <w:lang w:eastAsia="en-US" w:bidi="ar-SA"/>
          <w14:ligatures w14:val="none"/>
        </w:rPr>
        <w:t>Verifica della completezza e della idoneità della documentazione;</w:t>
      </w:r>
    </w:p>
    <w:p w14:paraId="248989A6" w14:textId="77777777" w:rsidR="001B3998" w:rsidRPr="001B3998" w:rsidRDefault="001B3998" w:rsidP="004F54FC">
      <w:pPr>
        <w:numPr>
          <w:ilvl w:val="0"/>
          <w:numId w:val="33"/>
        </w:numPr>
        <w:spacing w:after="80" w:line="259" w:lineRule="auto"/>
        <w:ind w:left="714" w:right="992" w:hanging="357"/>
        <w:jc w:val="left"/>
        <w:rPr>
          <w:rFonts w:eastAsia="Calibri"/>
          <w:color w:val="auto"/>
          <w:kern w:val="0"/>
          <w:lang w:eastAsia="en-US" w:bidi="ar-SA"/>
          <w14:ligatures w14:val="none"/>
        </w:rPr>
      </w:pPr>
      <w:r w:rsidRPr="001B3998">
        <w:rPr>
          <w:rFonts w:eastAsia="Calibri"/>
          <w:color w:val="auto"/>
          <w:kern w:val="0"/>
          <w:lang w:eastAsia="en-US" w:bidi="ar-SA"/>
          <w14:ligatures w14:val="none"/>
        </w:rPr>
        <w:t>Controllo della valorizzazione delle quantità addebitate alla/e commessa/e di progetto;</w:t>
      </w:r>
    </w:p>
    <w:p w14:paraId="4B726272" w14:textId="77777777" w:rsidR="001B3998" w:rsidRPr="001B3998" w:rsidRDefault="001B3998" w:rsidP="004F54FC">
      <w:pPr>
        <w:numPr>
          <w:ilvl w:val="0"/>
          <w:numId w:val="33"/>
        </w:numPr>
        <w:spacing w:after="80" w:line="259" w:lineRule="auto"/>
        <w:ind w:left="714" w:right="992" w:hanging="357"/>
        <w:jc w:val="left"/>
        <w:rPr>
          <w:rFonts w:eastAsia="Calibri"/>
          <w:color w:val="auto"/>
          <w:kern w:val="0"/>
          <w:lang w:eastAsia="en-US" w:bidi="ar-SA"/>
          <w14:ligatures w14:val="none"/>
        </w:rPr>
      </w:pPr>
      <w:r w:rsidRPr="001B3998">
        <w:rPr>
          <w:rFonts w:eastAsia="Calibri"/>
          <w:color w:val="auto"/>
          <w:kern w:val="0"/>
          <w:lang w:eastAsia="en-US" w:bidi="ar-SA"/>
          <w14:ligatures w14:val="none"/>
        </w:rPr>
        <w:t>Predisposizione delle tabelle mensili riepilogative per tipo di Facility;</w:t>
      </w:r>
    </w:p>
    <w:p w14:paraId="7E3791A4" w14:textId="77777777" w:rsidR="001B3998" w:rsidRPr="001B3998" w:rsidRDefault="001B3998" w:rsidP="004F54FC">
      <w:pPr>
        <w:numPr>
          <w:ilvl w:val="0"/>
          <w:numId w:val="33"/>
        </w:numPr>
        <w:spacing w:after="80" w:line="259" w:lineRule="auto"/>
        <w:ind w:left="714" w:right="992" w:hanging="357"/>
        <w:jc w:val="left"/>
        <w:rPr>
          <w:rFonts w:eastAsia="Calibri"/>
          <w:color w:val="auto"/>
          <w:kern w:val="0"/>
          <w:lang w:eastAsia="en-US" w:bidi="ar-SA"/>
          <w14:ligatures w14:val="none"/>
        </w:rPr>
      </w:pPr>
      <w:r w:rsidRPr="001B3998">
        <w:rPr>
          <w:rFonts w:eastAsia="Calibri"/>
          <w:color w:val="auto"/>
          <w:kern w:val="0"/>
          <w:lang w:eastAsia="en-US" w:bidi="ar-SA"/>
          <w14:ligatures w14:val="none"/>
        </w:rPr>
        <w:t>Redazione nella forma finale delle tabelle riepilogative annuali del costo delle missioni.</w:t>
      </w:r>
    </w:p>
    <w:p w14:paraId="34DB45CD"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5B11A1A9" w14:textId="77777777" w:rsidR="001B3998" w:rsidRPr="001B3998" w:rsidRDefault="001B3998" w:rsidP="004F54FC">
      <w:pPr>
        <w:numPr>
          <w:ilvl w:val="1"/>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VIAGGI E MISSIONI</w:t>
      </w:r>
    </w:p>
    <w:p w14:paraId="4E73C894"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Relativamente alla determinazione dei costi sostenuti dal Contraente per viaggi e missioni il criterio generale e la procedura di rilevazione dei dati sono di seguito riportati:</w:t>
      </w:r>
    </w:p>
    <w:p w14:paraId="4AE2BD17" w14:textId="77777777" w:rsidR="001B3998" w:rsidRPr="001B3998" w:rsidRDefault="001B3998" w:rsidP="004F54FC">
      <w:pPr>
        <w:numPr>
          <w:ilvl w:val="2"/>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Criterio generale</w:t>
      </w:r>
    </w:p>
    <w:p w14:paraId="777D07B3"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I costi per viaggi e missioni sono costituiti dal totale delle spese sostenute a tale titolo dal personale impiegato in quanto riconosciute ammissibili e imputabili alla/e commessa/e di progetto.</w:t>
      </w:r>
    </w:p>
    <w:p w14:paraId="129D50E5"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Le spese sono ammissibili in quanto necessarie allo svolgimento delle attività e in linea con la economicità della gestione del progetto.</w:t>
      </w:r>
    </w:p>
    <w:p w14:paraId="38352633"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L’imputazione totale o parziale alla/e commessa/e di progetto delle spese dipende dal tipo e dalla quantità delle attività ad essa/e dedicata/e durante la missione.</w:t>
      </w:r>
    </w:p>
    <w:p w14:paraId="6A075787"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Eventuali indennità al personale per missione sono riconosciute se previste dal contratto di lavoro e non rientrano nel calcolo dei Costi Orari di riferimento.</w:t>
      </w:r>
    </w:p>
    <w:p w14:paraId="36B5D08D"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Alle spese accertate non si applica il ricarico dell’utile.</w:t>
      </w:r>
    </w:p>
    <w:p w14:paraId="780E8A62"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60DFD7A6" w14:textId="77777777" w:rsidR="001B3998" w:rsidRPr="001B3998" w:rsidRDefault="001B3998" w:rsidP="004F54FC">
      <w:pPr>
        <w:numPr>
          <w:ilvl w:val="2"/>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Procedura di rilevazione dati</w:t>
      </w:r>
    </w:p>
    <w:p w14:paraId="0660D380"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I dati vengono raccolti e processati nel modo seguente:</w:t>
      </w:r>
    </w:p>
    <w:p w14:paraId="4B9E80F5" w14:textId="77777777" w:rsidR="001B3998" w:rsidRPr="001B3998" w:rsidRDefault="001B3998" w:rsidP="004F54FC">
      <w:pPr>
        <w:numPr>
          <w:ilvl w:val="0"/>
          <w:numId w:val="35"/>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Nominativo dipendente in missione;</w:t>
      </w:r>
    </w:p>
    <w:p w14:paraId="1AC61E55" w14:textId="77777777" w:rsidR="001B3998" w:rsidRPr="001B3998" w:rsidRDefault="001B3998" w:rsidP="004F54FC">
      <w:pPr>
        <w:numPr>
          <w:ilvl w:val="0"/>
          <w:numId w:val="35"/>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Periodo missione;</w:t>
      </w:r>
    </w:p>
    <w:p w14:paraId="3D8668DD" w14:textId="77777777" w:rsidR="001B3998" w:rsidRPr="001B3998" w:rsidRDefault="001B3998" w:rsidP="004F54FC">
      <w:pPr>
        <w:numPr>
          <w:ilvl w:val="0"/>
          <w:numId w:val="35"/>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Destinazione;</w:t>
      </w:r>
    </w:p>
    <w:p w14:paraId="6871B2C9" w14:textId="77777777" w:rsidR="001B3998" w:rsidRPr="001B3998" w:rsidRDefault="001B3998" w:rsidP="004F54FC">
      <w:pPr>
        <w:numPr>
          <w:ilvl w:val="0"/>
          <w:numId w:val="35"/>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Codice commessa;</w:t>
      </w:r>
    </w:p>
    <w:p w14:paraId="6CE4B450" w14:textId="77777777" w:rsidR="001B3998" w:rsidRPr="001B3998" w:rsidRDefault="001B3998" w:rsidP="004F54FC">
      <w:pPr>
        <w:numPr>
          <w:ilvl w:val="0"/>
          <w:numId w:val="35"/>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Acquisizione delle note spese in originale;</w:t>
      </w:r>
    </w:p>
    <w:p w14:paraId="1CE66577" w14:textId="77777777" w:rsidR="001B3998" w:rsidRPr="001B3998" w:rsidRDefault="001B3998" w:rsidP="004F54FC">
      <w:pPr>
        <w:numPr>
          <w:ilvl w:val="0"/>
          <w:numId w:val="35"/>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Rilevazione completa dei dati risultanti dalle note spese relative alle missioni;</w:t>
      </w:r>
    </w:p>
    <w:p w14:paraId="4DCF3835" w14:textId="77777777" w:rsidR="001B3998" w:rsidRPr="001B3998" w:rsidRDefault="001B3998" w:rsidP="004F54FC">
      <w:pPr>
        <w:numPr>
          <w:ilvl w:val="0"/>
          <w:numId w:val="35"/>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Raccolta dei dati risultanti dagli estratti conto, in originale, emessi da società per la fornitura di servizi (ad es: biglietti aereo, treno, pernottamento, autonoleggio, affitto residence, ecc..).</w:t>
      </w:r>
    </w:p>
    <w:p w14:paraId="21AC2904" w14:textId="77777777" w:rsidR="001B3998" w:rsidRPr="001B3998" w:rsidRDefault="001B3998" w:rsidP="004F54FC">
      <w:pPr>
        <w:numPr>
          <w:ilvl w:val="0"/>
          <w:numId w:val="35"/>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Verifica della completezza e della idoneità della documentazione;</w:t>
      </w:r>
    </w:p>
    <w:p w14:paraId="64AE372C" w14:textId="77777777" w:rsidR="001B3998" w:rsidRPr="001B3998" w:rsidRDefault="001B3998" w:rsidP="004F54FC">
      <w:pPr>
        <w:numPr>
          <w:ilvl w:val="0"/>
          <w:numId w:val="35"/>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Analisi, unitamente al personale amministrativo delle Società, delle eventuali problematiche relative alla raccolta dati derivanti dalla documentazione di cui ai due punti precedenti.</w:t>
      </w:r>
    </w:p>
    <w:p w14:paraId="0A878015" w14:textId="77777777" w:rsidR="001B3998" w:rsidRPr="001B3998" w:rsidRDefault="001B3998" w:rsidP="004F54FC">
      <w:pPr>
        <w:numPr>
          <w:ilvl w:val="0"/>
          <w:numId w:val="35"/>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Redazione nella forma finale delle tabelle riepilogative mensili del costo delle missioni.</w:t>
      </w:r>
    </w:p>
    <w:p w14:paraId="0B496B17"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429"/>
        <w:gridCol w:w="683"/>
        <w:gridCol w:w="603"/>
        <w:gridCol w:w="603"/>
        <w:gridCol w:w="709"/>
        <w:gridCol w:w="567"/>
        <w:gridCol w:w="555"/>
        <w:gridCol w:w="620"/>
        <w:gridCol w:w="620"/>
        <w:gridCol w:w="709"/>
        <w:gridCol w:w="620"/>
        <w:gridCol w:w="597"/>
        <w:gridCol w:w="696"/>
        <w:gridCol w:w="607"/>
        <w:gridCol w:w="504"/>
        <w:gridCol w:w="649"/>
      </w:tblGrid>
      <w:tr w:rsidR="001B3998" w:rsidRPr="001B3998" w14:paraId="5133895A" w14:textId="77777777" w:rsidTr="00B1494C">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1A9E1372"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3D5CB7D5"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290541CB"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9B9D34D"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78EC008B"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10DDD0F5"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28A5EF3E"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00D7E5C2"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7595FAD8"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15C53997"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4A3F244E"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7360A4FE"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5DA68A40"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59129B54"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39DDDCCD"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0F6C84E9"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Piè di lista o forfettario</w:t>
            </w:r>
          </w:p>
        </w:tc>
      </w:tr>
    </w:tbl>
    <w:p w14:paraId="41293011"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6425C501" w14:textId="77777777" w:rsidR="001B3998" w:rsidRPr="001B3998" w:rsidRDefault="001B3998" w:rsidP="004F54FC">
      <w:pPr>
        <w:numPr>
          <w:ilvl w:val="1"/>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COSTI ESTERNI</w:t>
      </w:r>
    </w:p>
    <w:p w14:paraId="1803A67C"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 xml:space="preserve">Con riferimento al </w:t>
      </w:r>
      <w:proofErr w:type="spellStart"/>
      <w:r w:rsidRPr="001B3998">
        <w:rPr>
          <w:rFonts w:eastAsia="Calibri"/>
          <w:color w:val="auto"/>
          <w:kern w:val="0"/>
          <w:lang w:eastAsia="en-US" w:bidi="ar-SA"/>
          <w14:ligatures w14:val="none"/>
        </w:rPr>
        <w:t>paragr</w:t>
      </w:r>
      <w:proofErr w:type="spellEnd"/>
      <w:r w:rsidRPr="001B3998">
        <w:rPr>
          <w:rFonts w:eastAsia="Calibri"/>
          <w:color w:val="auto"/>
          <w:kern w:val="0"/>
          <w:lang w:eastAsia="en-US" w:bidi="ar-SA"/>
          <w14:ligatures w14:val="none"/>
        </w:rPr>
        <w:t xml:space="preserve"> 4 i costi esterni sono così ripartiti:</w:t>
      </w:r>
    </w:p>
    <w:p w14:paraId="5F16A4D5" w14:textId="77777777" w:rsidR="001B3998" w:rsidRPr="001B3998" w:rsidRDefault="001B3998" w:rsidP="004F54FC">
      <w:pPr>
        <w:numPr>
          <w:ilvl w:val="0"/>
          <w:numId w:val="32"/>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 xml:space="preserve">Altri Costi </w:t>
      </w:r>
      <w:proofErr w:type="gramStart"/>
      <w:r w:rsidRPr="001B3998">
        <w:rPr>
          <w:rFonts w:eastAsia="Calibri"/>
          <w:color w:val="auto"/>
          <w:kern w:val="0"/>
          <w:lang w:eastAsia="en-US" w:bidi="ar-SA"/>
          <w14:ligatures w14:val="none"/>
        </w:rPr>
        <w:t xml:space="preserve">( </w:t>
      </w:r>
      <w:proofErr w:type="spellStart"/>
      <w:r w:rsidRPr="001B3998">
        <w:rPr>
          <w:rFonts w:eastAsia="Calibri"/>
          <w:color w:val="auto"/>
          <w:kern w:val="0"/>
          <w:lang w:eastAsia="en-US" w:bidi="ar-SA"/>
          <w14:ligatures w14:val="none"/>
        </w:rPr>
        <w:t>Other</w:t>
      </w:r>
      <w:proofErr w:type="spellEnd"/>
      <w:proofErr w:type="gramEnd"/>
      <w:r w:rsidRPr="001B3998">
        <w:rPr>
          <w:rFonts w:eastAsia="Calibri"/>
          <w:color w:val="auto"/>
          <w:kern w:val="0"/>
          <w:lang w:eastAsia="en-US" w:bidi="ar-SA"/>
          <w14:ligatures w14:val="none"/>
        </w:rPr>
        <w:t xml:space="preserve"> Costs del PSS A escluso prelevamenti da magazzino, viaggi e missioni)</w:t>
      </w:r>
    </w:p>
    <w:p w14:paraId="02BE6BA8" w14:textId="77777777" w:rsidR="001B3998" w:rsidRPr="001B3998" w:rsidRDefault="001B3998" w:rsidP="004F54FC">
      <w:pPr>
        <w:numPr>
          <w:ilvl w:val="0"/>
          <w:numId w:val="32"/>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Costi di Subappaltatori (Mandanti nel caso di RTI)</w:t>
      </w:r>
    </w:p>
    <w:p w14:paraId="5E34AB33"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Per ciascuna di queste due ripartizioni si applicano i criteri e le procedure di seguito riportate.</w:t>
      </w:r>
    </w:p>
    <w:p w14:paraId="2598B2F3"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6E15E293" w14:textId="77777777" w:rsidR="001B3998" w:rsidRPr="001B3998" w:rsidRDefault="001B3998" w:rsidP="004F54FC">
      <w:pPr>
        <w:numPr>
          <w:ilvl w:val="2"/>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 xml:space="preserve">Altri Costi </w:t>
      </w:r>
      <w:proofErr w:type="gramStart"/>
      <w:r w:rsidRPr="001B3998">
        <w:rPr>
          <w:rFonts w:eastAsia="Calibri"/>
          <w:b/>
          <w:bCs/>
          <w:i/>
          <w:iCs/>
          <w:color w:val="auto"/>
          <w:spacing w:val="5"/>
          <w:kern w:val="0"/>
          <w:lang w:eastAsia="en-US" w:bidi="ar-SA"/>
          <w14:ligatures w14:val="none"/>
        </w:rPr>
        <w:t xml:space="preserve">( </w:t>
      </w:r>
      <w:proofErr w:type="spellStart"/>
      <w:r w:rsidRPr="001B3998">
        <w:rPr>
          <w:rFonts w:eastAsia="Calibri"/>
          <w:b/>
          <w:bCs/>
          <w:i/>
          <w:iCs/>
          <w:color w:val="auto"/>
          <w:spacing w:val="5"/>
          <w:kern w:val="0"/>
          <w:lang w:eastAsia="en-US" w:bidi="ar-SA"/>
          <w14:ligatures w14:val="none"/>
        </w:rPr>
        <w:t>Other</w:t>
      </w:r>
      <w:proofErr w:type="spellEnd"/>
      <w:proofErr w:type="gramEnd"/>
      <w:r w:rsidRPr="001B3998">
        <w:rPr>
          <w:rFonts w:eastAsia="Calibri"/>
          <w:b/>
          <w:bCs/>
          <w:i/>
          <w:iCs/>
          <w:color w:val="auto"/>
          <w:spacing w:val="5"/>
          <w:kern w:val="0"/>
          <w:lang w:eastAsia="en-US" w:bidi="ar-SA"/>
          <w14:ligatures w14:val="none"/>
        </w:rPr>
        <w:t xml:space="preserve"> Costs )</w:t>
      </w:r>
    </w:p>
    <w:p w14:paraId="58A21A7C"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Con le precisazioni di seguito esplicitate, per “</w:t>
      </w:r>
      <w:proofErr w:type="spellStart"/>
      <w:r w:rsidRPr="001B3998">
        <w:rPr>
          <w:rFonts w:eastAsia="Calibri"/>
          <w:color w:val="auto"/>
          <w:kern w:val="0"/>
          <w:lang w:eastAsia="en-US" w:bidi="ar-SA"/>
          <w14:ligatures w14:val="none"/>
        </w:rPr>
        <w:t>other</w:t>
      </w:r>
      <w:proofErr w:type="spellEnd"/>
      <w:r w:rsidRPr="001B3998">
        <w:rPr>
          <w:rFonts w:eastAsia="Calibri"/>
          <w:color w:val="auto"/>
          <w:kern w:val="0"/>
          <w:lang w:eastAsia="en-US" w:bidi="ar-SA"/>
          <w14:ligatures w14:val="none"/>
        </w:rPr>
        <w:t xml:space="preserve"> costs” si intendono i costi esterni, imputati nella contabilità industriale aziendale alla/e commessa/e di progetto, che sono giustificati dalle relative fatture di acquisto.</w:t>
      </w:r>
    </w:p>
    <w:p w14:paraId="5DDEF544"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Non rientrano in questa ripartizione i costi dei subappaltatori, dei prelevamenti di magazzino e delle missioni in quanto imputati separatamente.</w:t>
      </w:r>
    </w:p>
    <w:p w14:paraId="4D7412F6"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7908385D" w14:textId="77777777" w:rsidR="001B3998" w:rsidRPr="001B3998" w:rsidRDefault="001B3998" w:rsidP="004F54FC">
      <w:pPr>
        <w:numPr>
          <w:ilvl w:val="3"/>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Criterio generale</w:t>
      </w:r>
    </w:p>
    <w:p w14:paraId="4B672F30"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Gli “</w:t>
      </w:r>
      <w:proofErr w:type="spellStart"/>
      <w:r w:rsidRPr="001B3998">
        <w:rPr>
          <w:rFonts w:eastAsia="Calibri"/>
          <w:color w:val="auto"/>
          <w:kern w:val="0"/>
          <w:lang w:eastAsia="en-US" w:bidi="ar-SA"/>
          <w14:ligatures w14:val="none"/>
        </w:rPr>
        <w:t>other</w:t>
      </w:r>
      <w:proofErr w:type="spellEnd"/>
      <w:r w:rsidRPr="001B3998">
        <w:rPr>
          <w:rFonts w:eastAsia="Calibri"/>
          <w:color w:val="auto"/>
          <w:kern w:val="0"/>
          <w:lang w:eastAsia="en-US" w:bidi="ar-SA"/>
          <w14:ligatures w14:val="none"/>
        </w:rPr>
        <w:t xml:space="preserve"> costs” sono accertati se oltre all’esito positivo del controllo documentale, sono riconosciuti ammissibili in quanto necessari allo svolgimento delle attività e in linea con la economicità della gestione del progetto.</w:t>
      </w:r>
    </w:p>
    <w:p w14:paraId="508A1163"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Il controllo documentale si effettua riscontrando i costi imputati in contabilità industriale nella documentazione di contabilità generale con la procedura in vigore presso l’Azienda.</w:t>
      </w:r>
    </w:p>
    <w:p w14:paraId="5BC9F1B5"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 xml:space="preserve">Prima dell’inizio dell’attività di controllo il Contraente fornisce all’ASI la descrizione di detta procedura e le modalità di imputazione alla/e commessa/e di progetto </w:t>
      </w:r>
      <w:proofErr w:type="gramStart"/>
      <w:r w:rsidRPr="001B3998">
        <w:rPr>
          <w:rFonts w:eastAsia="Calibri"/>
          <w:color w:val="auto"/>
          <w:kern w:val="0"/>
          <w:lang w:eastAsia="en-US" w:bidi="ar-SA"/>
          <w14:ligatures w14:val="none"/>
        </w:rPr>
        <w:t>( o</w:t>
      </w:r>
      <w:proofErr w:type="gramEnd"/>
      <w:r w:rsidRPr="001B3998">
        <w:rPr>
          <w:rFonts w:eastAsia="Calibri"/>
          <w:color w:val="auto"/>
          <w:kern w:val="0"/>
          <w:lang w:eastAsia="en-US" w:bidi="ar-SA"/>
          <w14:ligatures w14:val="none"/>
        </w:rPr>
        <w:t xml:space="preserve"> alle strutture ).</w:t>
      </w:r>
    </w:p>
    <w:p w14:paraId="6D4A986C"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Il controvalore in Euro degli acquisti in valuta estera è quello effettivamente utilizzato alla data del pagamento o, in assenza di tale dato, dalla quotazione del mese di pagamento.</w:t>
      </w:r>
    </w:p>
    <w:p w14:paraId="61C6681C"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Agli “</w:t>
      </w:r>
      <w:proofErr w:type="spellStart"/>
      <w:r w:rsidRPr="001B3998">
        <w:rPr>
          <w:rFonts w:eastAsia="Calibri"/>
          <w:color w:val="auto"/>
          <w:kern w:val="0"/>
          <w:lang w:eastAsia="en-US" w:bidi="ar-SA"/>
          <w14:ligatures w14:val="none"/>
        </w:rPr>
        <w:t>other</w:t>
      </w:r>
      <w:proofErr w:type="spellEnd"/>
      <w:r w:rsidRPr="001B3998">
        <w:rPr>
          <w:rFonts w:eastAsia="Calibri"/>
          <w:color w:val="auto"/>
          <w:kern w:val="0"/>
          <w:lang w:eastAsia="en-US" w:bidi="ar-SA"/>
          <w14:ligatures w14:val="none"/>
        </w:rPr>
        <w:t xml:space="preserve"> costs” accertati, aggregati nelle voci di costo di cui allo standard ESA PSSA2, sono applicati i ricarichi stabiliti dalle certificazioni di cui al precedente para 4.1.</w:t>
      </w:r>
    </w:p>
    <w:p w14:paraId="1394E433"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52032CD4" w14:textId="77777777" w:rsidR="001B3998" w:rsidRPr="001B3998" w:rsidRDefault="001B3998" w:rsidP="004F54FC">
      <w:pPr>
        <w:numPr>
          <w:ilvl w:val="3"/>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Procedure di rilevazione dati</w:t>
      </w:r>
    </w:p>
    <w:p w14:paraId="5EDB929C"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color w:val="auto"/>
          <w:kern w:val="0"/>
          <w:lang w:eastAsia="en-US" w:bidi="ar-SA"/>
          <w14:ligatures w14:val="none"/>
        </w:rPr>
        <w:t>I dati vengono raccolti e processati nel modo seguente:</w:t>
      </w:r>
    </w:p>
    <w:p w14:paraId="28946375" w14:textId="77777777" w:rsidR="001B3998" w:rsidRPr="001B3998" w:rsidRDefault="001B3998" w:rsidP="004F54FC">
      <w:pPr>
        <w:numPr>
          <w:ilvl w:val="1"/>
          <w:numId w:val="36"/>
        </w:numPr>
        <w:spacing w:after="160" w:line="259" w:lineRule="auto"/>
        <w:ind w:left="426" w:right="992" w:hanging="426"/>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Raccolta da parte del Contraente dei dati riguardanti i costi esterni di competenza della/e commessa/e di progetto risultanti dai tabulati di contabilità industriale;</w:t>
      </w:r>
    </w:p>
    <w:p w14:paraId="5FB851D9" w14:textId="77777777" w:rsidR="001B3998" w:rsidRPr="001B3998" w:rsidRDefault="001B3998" w:rsidP="004F54FC">
      <w:pPr>
        <w:numPr>
          <w:ilvl w:val="1"/>
          <w:numId w:val="36"/>
        </w:numPr>
        <w:spacing w:after="160" w:line="259" w:lineRule="auto"/>
        <w:ind w:left="426" w:right="992" w:hanging="426"/>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Predisposizione delle tabelle riepilogative per mese dei costi di cui al punto precedente. Il mese di competenza è quello risultante dalla data di contabilizzazione della fattura;</w:t>
      </w:r>
    </w:p>
    <w:p w14:paraId="3D28E393" w14:textId="77777777" w:rsidR="001B3998" w:rsidRPr="001B3998" w:rsidRDefault="001B3998" w:rsidP="004F54FC">
      <w:pPr>
        <w:numPr>
          <w:ilvl w:val="1"/>
          <w:numId w:val="36"/>
        </w:numPr>
        <w:spacing w:after="160" w:line="259" w:lineRule="auto"/>
        <w:ind w:left="426" w:right="992" w:hanging="426"/>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Acquisizione della documentazione (fatture; ordini di acquisto, ecc.…) relativamente ai costi esterni risultanti dai tabulati di contabilità industriale;</w:t>
      </w:r>
    </w:p>
    <w:p w14:paraId="64AF4DE6" w14:textId="77777777" w:rsidR="001B3998" w:rsidRPr="001B3998" w:rsidRDefault="001B3998" w:rsidP="004F54FC">
      <w:pPr>
        <w:numPr>
          <w:ilvl w:val="1"/>
          <w:numId w:val="36"/>
        </w:numPr>
        <w:spacing w:after="160" w:line="259" w:lineRule="auto"/>
        <w:ind w:left="426" w:right="992" w:hanging="426"/>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Classificazione di ciascun costo secondo lo standard ESA PSSA2 di cui al punto 3.;</w:t>
      </w:r>
    </w:p>
    <w:p w14:paraId="344C660B" w14:textId="77777777" w:rsidR="001B3998" w:rsidRPr="001B3998" w:rsidRDefault="001B3998" w:rsidP="004F54FC">
      <w:pPr>
        <w:numPr>
          <w:ilvl w:val="1"/>
          <w:numId w:val="36"/>
        </w:numPr>
        <w:spacing w:after="160" w:line="259" w:lineRule="auto"/>
        <w:ind w:left="426" w:right="992" w:hanging="426"/>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Esclusione dei costi dei subappaltatori (compresi eventuali prelevamenti da magazzino ad essi riferiti), dei prelevamenti di magazzino e delle missioni essendo questi riportati nelle specifiche ricostruzioni;</w:t>
      </w:r>
    </w:p>
    <w:p w14:paraId="71F386A4" w14:textId="77777777" w:rsidR="001B3998" w:rsidRPr="001B3998" w:rsidRDefault="001B3998" w:rsidP="004F54FC">
      <w:pPr>
        <w:numPr>
          <w:ilvl w:val="1"/>
          <w:numId w:val="36"/>
        </w:numPr>
        <w:spacing w:after="160" w:line="259" w:lineRule="auto"/>
        <w:ind w:left="426" w:right="992" w:hanging="426"/>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Evidenziazione dei costi imputati e non documentati o documentati parzialmente per i quali necessitano di ulteriori approfondimenti;</w:t>
      </w:r>
    </w:p>
    <w:p w14:paraId="268128D5" w14:textId="77777777" w:rsidR="001B3998" w:rsidRPr="001B3998" w:rsidRDefault="001B3998" w:rsidP="004F54FC">
      <w:pPr>
        <w:numPr>
          <w:ilvl w:val="1"/>
          <w:numId w:val="36"/>
        </w:numPr>
        <w:spacing w:after="160" w:line="259" w:lineRule="auto"/>
        <w:ind w:left="426" w:right="992" w:hanging="426"/>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Acquisizione ed esame di eventuale documentazione aggiuntiva;</w:t>
      </w:r>
    </w:p>
    <w:p w14:paraId="44083265" w14:textId="77777777" w:rsidR="001B3998" w:rsidRPr="001B3998" w:rsidRDefault="001B3998" w:rsidP="004F54FC">
      <w:pPr>
        <w:numPr>
          <w:ilvl w:val="1"/>
          <w:numId w:val="36"/>
        </w:numPr>
        <w:spacing w:after="160" w:line="259" w:lineRule="auto"/>
        <w:ind w:left="426" w:right="992" w:hanging="426"/>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Verifica dell’esistenza, corrispondenza ed idoneità della documentazione giustificativa di contabilità generale rispetto ai dati già inseriti nelle tabelle riepilogative sulla base della procedura interna;</w:t>
      </w:r>
    </w:p>
    <w:p w14:paraId="09821D51" w14:textId="77777777" w:rsidR="001B3998" w:rsidRPr="001B3998" w:rsidRDefault="001B3998" w:rsidP="004F54FC">
      <w:pPr>
        <w:numPr>
          <w:ilvl w:val="1"/>
          <w:numId w:val="36"/>
        </w:numPr>
        <w:spacing w:after="160" w:line="259" w:lineRule="auto"/>
        <w:ind w:left="426" w:right="992" w:hanging="426"/>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 xml:space="preserve">Verifica delle problematiche emerse dall’esame della documentazione visionata quali ad esempio costi non giustificati, mancanza del riferimento al codice di commessa, mancanza dell’ordine </w:t>
      </w:r>
      <w:proofErr w:type="gramStart"/>
      <w:r w:rsidRPr="001B3998">
        <w:rPr>
          <w:rFonts w:eastAsia="Calibri"/>
          <w:color w:val="auto"/>
          <w:kern w:val="0"/>
          <w:lang w:eastAsia="en-US" w:bidi="ar-SA"/>
          <w14:ligatures w14:val="none"/>
        </w:rPr>
        <w:t>d’acquisto,..</w:t>
      </w:r>
      <w:proofErr w:type="spellStart"/>
      <w:proofErr w:type="gramEnd"/>
      <w:r w:rsidRPr="001B3998">
        <w:rPr>
          <w:rFonts w:eastAsia="Calibri"/>
          <w:color w:val="auto"/>
          <w:kern w:val="0"/>
          <w:lang w:eastAsia="en-US" w:bidi="ar-SA"/>
          <w14:ligatures w14:val="none"/>
        </w:rPr>
        <w:t>ecc</w:t>
      </w:r>
      <w:proofErr w:type="spellEnd"/>
      <w:r w:rsidRPr="001B3998">
        <w:rPr>
          <w:rFonts w:eastAsia="Calibri"/>
          <w:color w:val="auto"/>
          <w:kern w:val="0"/>
          <w:lang w:eastAsia="en-US" w:bidi="ar-SA"/>
          <w14:ligatures w14:val="none"/>
        </w:rPr>
        <w:t>.</w:t>
      </w:r>
    </w:p>
    <w:p w14:paraId="5FAB70FC" w14:textId="77777777" w:rsidR="001B3998" w:rsidRPr="001B3998" w:rsidRDefault="001B3998" w:rsidP="004F54FC">
      <w:pPr>
        <w:numPr>
          <w:ilvl w:val="1"/>
          <w:numId w:val="36"/>
        </w:numPr>
        <w:spacing w:after="160" w:line="259" w:lineRule="auto"/>
        <w:ind w:left="426" w:right="992" w:hanging="426"/>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Accertamento delle differenze tra importi rendicontati nei tabulati di contabilità industriale ed importi verificati, in considerazione delle seguenti indicazioni:</w:t>
      </w:r>
    </w:p>
    <w:p w14:paraId="4F1A551A" w14:textId="77777777" w:rsidR="001B3998" w:rsidRPr="001B3998" w:rsidRDefault="001B3998" w:rsidP="004F54FC">
      <w:pPr>
        <w:numPr>
          <w:ilvl w:val="0"/>
          <w:numId w:val="37"/>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richiesta di ulteriori analisi delle sole problematiche relative ai costi di importo superiore ad un valore da stabilire dalle parti di comune accordo;</w:t>
      </w:r>
    </w:p>
    <w:p w14:paraId="403FB351" w14:textId="77777777" w:rsidR="001B3998" w:rsidRPr="001B3998" w:rsidRDefault="001B3998" w:rsidP="004F54FC">
      <w:pPr>
        <w:numPr>
          <w:ilvl w:val="0"/>
          <w:numId w:val="37"/>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analisi a campione delle problematiche relative ai costi di importo inferiore al valore di cui al punto precedente;</w:t>
      </w:r>
    </w:p>
    <w:p w14:paraId="66CF0157" w14:textId="77777777" w:rsidR="001B3998" w:rsidRPr="001B3998" w:rsidRDefault="001B3998" w:rsidP="004F54FC">
      <w:pPr>
        <w:numPr>
          <w:ilvl w:val="0"/>
          <w:numId w:val="37"/>
        </w:numPr>
        <w:spacing w:after="160" w:line="259" w:lineRule="auto"/>
        <w:ind w:right="992"/>
        <w:contextualSpacing/>
        <w:jc w:val="left"/>
        <w:rPr>
          <w:rFonts w:eastAsia="Calibri"/>
          <w:color w:val="auto"/>
          <w:kern w:val="0"/>
          <w:lang w:eastAsia="en-US" w:bidi="ar-SA"/>
          <w14:ligatures w14:val="none"/>
        </w:rPr>
      </w:pPr>
      <w:r w:rsidRPr="001B3998">
        <w:rPr>
          <w:rFonts w:eastAsia="Calibri"/>
          <w:color w:val="auto"/>
          <w:kern w:val="0"/>
          <w:lang w:eastAsia="en-US" w:bidi="ar-SA"/>
          <w14:ligatures w14:val="none"/>
        </w:rPr>
        <w:t>non accettazione degli addebiti posti in contabilità industriale per i quali si ha totale mancanza di documentazione giustificativa anche per importi inferiori al limite indicato nel punto precedente;</w:t>
      </w:r>
    </w:p>
    <w:p w14:paraId="2E735B6C"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 xml:space="preserve">Di seguito un esempio di raccolta dati in </w:t>
      </w:r>
      <w:proofErr w:type="spellStart"/>
      <w:r w:rsidRPr="001B3998">
        <w:rPr>
          <w:rFonts w:eastAsia="Calibri"/>
          <w:color w:val="auto"/>
          <w:kern w:val="0"/>
          <w:lang w:eastAsia="en-US" w:bidi="ar-SA"/>
          <w14:ligatures w14:val="none"/>
        </w:rPr>
        <w:t>excel</w:t>
      </w:r>
      <w:proofErr w:type="spellEnd"/>
      <w:r w:rsidRPr="001B3998">
        <w:rPr>
          <w:rFonts w:eastAsia="Calibri"/>
          <w:color w:val="auto"/>
          <w:kern w:val="0"/>
          <w:lang w:eastAsia="en-US" w:bidi="ar-SA"/>
          <w14:ligatures w14:val="none"/>
        </w:rPr>
        <w:t>:</w:t>
      </w:r>
    </w:p>
    <w:tbl>
      <w:tblPr>
        <w:tblW w:w="0" w:type="auto"/>
        <w:tblCellMar>
          <w:left w:w="70" w:type="dxa"/>
          <w:right w:w="70" w:type="dxa"/>
        </w:tblCellMar>
        <w:tblLook w:val="04A0" w:firstRow="1" w:lastRow="0" w:firstColumn="1" w:lastColumn="0" w:noHBand="0" w:noVBand="1"/>
      </w:tblPr>
      <w:tblGrid>
        <w:gridCol w:w="862"/>
        <w:gridCol w:w="642"/>
        <w:gridCol w:w="791"/>
        <w:gridCol w:w="943"/>
        <w:gridCol w:w="791"/>
        <w:gridCol w:w="700"/>
        <w:gridCol w:w="875"/>
        <w:gridCol w:w="1011"/>
        <w:gridCol w:w="943"/>
        <w:gridCol w:w="632"/>
        <w:gridCol w:w="642"/>
        <w:gridCol w:w="939"/>
      </w:tblGrid>
      <w:tr w:rsidR="001B3998" w:rsidRPr="001B3998" w14:paraId="325EEB6A" w14:textId="77777777" w:rsidTr="00B1494C">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1A86F888"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6F93905"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620D56D2"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34C8A69C"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10AC6CDE"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1D92AFC"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4352D113" w14:textId="77777777" w:rsidR="001B3998" w:rsidRPr="001B3998" w:rsidRDefault="001B3998" w:rsidP="004B052A">
            <w:pPr>
              <w:spacing w:after="160" w:line="259" w:lineRule="auto"/>
              <w:ind w:left="0" w:right="992" w:firstLine="0"/>
              <w:rPr>
                <w:b/>
                <w:bCs/>
                <w:color w:val="auto"/>
                <w:kern w:val="0"/>
                <w:lang w:bidi="ar-SA"/>
                <w14:ligatures w14:val="none"/>
              </w:rPr>
            </w:pPr>
            <w:r w:rsidRPr="001B3998">
              <w:rPr>
                <w:b/>
                <w:bCs/>
                <w:color w:val="auto"/>
                <w:kern w:val="0"/>
                <w:lang w:bidi="ar-SA"/>
                <w14:ligatures w14:val="none"/>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5B2BA356"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3426077D"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31FA19CE"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62BCD40B" w14:textId="77777777" w:rsidR="001B3998" w:rsidRPr="001B3998" w:rsidRDefault="001B3998" w:rsidP="004B052A">
            <w:pPr>
              <w:spacing w:after="160" w:line="259" w:lineRule="auto"/>
              <w:ind w:left="0" w:right="992" w:firstLine="0"/>
              <w:rPr>
                <w:b/>
                <w:bCs/>
                <w:color w:val="auto"/>
                <w:kern w:val="0"/>
                <w:lang w:bidi="ar-SA"/>
                <w14:ligatures w14:val="none"/>
              </w:rPr>
            </w:pPr>
            <w:r w:rsidRPr="001B3998">
              <w:rPr>
                <w:b/>
                <w:bCs/>
                <w:color w:val="auto"/>
                <w:kern w:val="0"/>
                <w:lang w:bidi="ar-SA"/>
                <w14:ligatures w14:val="none"/>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011F8C88" w14:textId="77777777" w:rsidR="001B3998" w:rsidRPr="001B3998" w:rsidRDefault="001B3998" w:rsidP="004B052A">
            <w:pPr>
              <w:spacing w:after="160" w:line="259" w:lineRule="auto"/>
              <w:ind w:left="0" w:right="992" w:firstLine="0"/>
              <w:jc w:val="center"/>
              <w:rPr>
                <w:b/>
                <w:bCs/>
                <w:color w:val="auto"/>
                <w:kern w:val="0"/>
                <w:lang w:bidi="ar-SA"/>
                <w14:ligatures w14:val="none"/>
              </w:rPr>
            </w:pPr>
            <w:r w:rsidRPr="001B3998">
              <w:rPr>
                <w:b/>
                <w:bCs/>
                <w:color w:val="auto"/>
                <w:kern w:val="0"/>
                <w:lang w:bidi="ar-SA"/>
                <w14:ligatures w14:val="none"/>
              </w:rPr>
              <w:t>Link alla documentazione</w:t>
            </w:r>
          </w:p>
        </w:tc>
      </w:tr>
    </w:tbl>
    <w:p w14:paraId="7E7A0936"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2AC061CE" w14:textId="77777777" w:rsidR="001B3998" w:rsidRPr="001B3998" w:rsidRDefault="001B3998" w:rsidP="004F54FC">
      <w:pPr>
        <w:numPr>
          <w:ilvl w:val="2"/>
          <w:numId w:val="30"/>
        </w:numPr>
        <w:spacing w:after="160" w:line="259" w:lineRule="auto"/>
        <w:ind w:right="992"/>
        <w:contextualSpacing/>
        <w:jc w:val="left"/>
        <w:rPr>
          <w:rFonts w:eastAsia="Calibri"/>
          <w:b/>
          <w:bCs/>
          <w:i/>
          <w:iCs/>
          <w:color w:val="auto"/>
          <w:spacing w:val="5"/>
          <w:kern w:val="0"/>
          <w:u w:val="single"/>
          <w:lang w:eastAsia="en-US" w:bidi="ar-SA"/>
          <w14:ligatures w14:val="none"/>
        </w:rPr>
      </w:pPr>
      <w:r w:rsidRPr="001B3998">
        <w:rPr>
          <w:rFonts w:eastAsia="Calibri"/>
          <w:b/>
          <w:bCs/>
          <w:i/>
          <w:iCs/>
          <w:color w:val="auto"/>
          <w:spacing w:val="5"/>
          <w:kern w:val="0"/>
          <w:u w:val="single"/>
          <w:lang w:eastAsia="en-US" w:bidi="ar-SA"/>
          <w14:ligatures w14:val="none"/>
        </w:rPr>
        <w:t>SUBAPPALTATORI (o Mandanti nel caso di RTI)</w:t>
      </w:r>
    </w:p>
    <w:p w14:paraId="3174DD66"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Sono costi di subappaltatori quelli derivanti al Contraente dalla stipula di contratti con Aziende che, a norma del contratto ASI/Contraente (Mandataria), fanno parte del team industriale.</w:t>
      </w:r>
    </w:p>
    <w:p w14:paraId="6B5E696B"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Relativamente alla determinazione dei costi sostenuti dal Contraente per i contratti stipulati con le Società subappaltatori/Mandanti il criterio generale e la procedura di rilevazione dei dati è di seguito riportata.</w:t>
      </w:r>
    </w:p>
    <w:p w14:paraId="1FFF2622" w14:textId="77777777" w:rsidR="001B3998" w:rsidRPr="001B3998" w:rsidRDefault="001B3998" w:rsidP="004F54FC">
      <w:pPr>
        <w:numPr>
          <w:ilvl w:val="3"/>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Criterio generale</w:t>
      </w:r>
    </w:p>
    <w:p w14:paraId="1A66AE5C"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703BC840"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p>
    <w:p w14:paraId="407E2E5E"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p>
    <w:p w14:paraId="43C5B460" w14:textId="77777777" w:rsidR="001B3998" w:rsidRPr="001B3998" w:rsidRDefault="001B3998" w:rsidP="004F54FC">
      <w:pPr>
        <w:numPr>
          <w:ilvl w:val="3"/>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Procedura di rilevazione dati</w:t>
      </w:r>
    </w:p>
    <w:p w14:paraId="12A593C1"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Le attività relative alla verifica dei costi addebitati dai subappaltatori beneficiano delle attività di controllo già effettuate sulla documentazione di supporto relativa ai costi esterni comprensiva delle fatture emesse dai subappaltatori.</w:t>
      </w:r>
    </w:p>
    <w:p w14:paraId="75221486"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Relativamente ai prelevamenti di magazzino è prevista una attività di verifica che in parte si differenzia da quella riportata nel precedente punto.</w:t>
      </w:r>
    </w:p>
    <w:p w14:paraId="377A4879"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I dati vengono raccolti e processati nel modo seguente:</w:t>
      </w:r>
    </w:p>
    <w:p w14:paraId="693B2418" w14:textId="77777777" w:rsidR="001B3998" w:rsidRPr="001B3998" w:rsidRDefault="001B3998" w:rsidP="004F54FC">
      <w:pPr>
        <w:numPr>
          <w:ilvl w:val="1"/>
          <w:numId w:val="32"/>
        </w:numPr>
        <w:spacing w:after="40" w:line="259" w:lineRule="auto"/>
        <w:ind w:left="284" w:right="992" w:hanging="284"/>
        <w:jc w:val="left"/>
        <w:rPr>
          <w:rFonts w:eastAsia="Calibri"/>
          <w:color w:val="auto"/>
          <w:kern w:val="0"/>
          <w:lang w:eastAsia="en-US" w:bidi="ar-SA"/>
          <w14:ligatures w14:val="none"/>
        </w:rPr>
      </w:pPr>
      <w:r w:rsidRPr="001B3998">
        <w:rPr>
          <w:rFonts w:eastAsia="Calibri"/>
          <w:color w:val="auto"/>
          <w:kern w:val="0"/>
          <w:lang w:eastAsia="en-US" w:bidi="ar-SA"/>
          <w14:ligatures w14:val="none"/>
        </w:rPr>
        <w:t>Definizione dell’importo contrattuale totale per ciascun Subappaltatore sulla base dei contratti e di eventuali atti aggiuntivi stipulati dal Contraente;</w:t>
      </w:r>
    </w:p>
    <w:p w14:paraId="1CE49A44" w14:textId="77777777" w:rsidR="001B3998" w:rsidRPr="001B3998" w:rsidRDefault="001B3998" w:rsidP="004F54FC">
      <w:pPr>
        <w:numPr>
          <w:ilvl w:val="1"/>
          <w:numId w:val="32"/>
        </w:numPr>
        <w:spacing w:after="40" w:line="259" w:lineRule="auto"/>
        <w:ind w:left="284" w:right="992" w:hanging="284"/>
        <w:jc w:val="left"/>
        <w:rPr>
          <w:rFonts w:eastAsia="Calibri"/>
          <w:color w:val="auto"/>
          <w:kern w:val="0"/>
          <w:lang w:eastAsia="en-US" w:bidi="ar-SA"/>
          <w14:ligatures w14:val="none"/>
        </w:rPr>
      </w:pPr>
      <w:r w:rsidRPr="001B3998">
        <w:rPr>
          <w:rFonts w:eastAsia="Calibri"/>
          <w:color w:val="auto"/>
          <w:kern w:val="0"/>
          <w:lang w:eastAsia="en-US" w:bidi="ar-SA"/>
          <w14:ligatures w14:val="none"/>
        </w:rPr>
        <w:t>Raccolta, nell’ambito delle attività relative ai costi esterni, dei dati riguardanti i costi esterni di competenza dei subappaltatori impegnati sulla/e commessa/e di contratto risultanti dai tabulati di contabilità industriale.</w:t>
      </w:r>
    </w:p>
    <w:p w14:paraId="08FEEB9D" w14:textId="77777777" w:rsidR="001B3998" w:rsidRPr="001B3998" w:rsidRDefault="001B3998" w:rsidP="004F54FC">
      <w:pPr>
        <w:numPr>
          <w:ilvl w:val="1"/>
          <w:numId w:val="32"/>
        </w:numPr>
        <w:spacing w:after="40" w:line="259" w:lineRule="auto"/>
        <w:ind w:left="284" w:right="992" w:hanging="284"/>
        <w:jc w:val="left"/>
        <w:rPr>
          <w:rFonts w:eastAsia="Calibri"/>
          <w:color w:val="auto"/>
          <w:kern w:val="0"/>
          <w:lang w:eastAsia="en-US" w:bidi="ar-SA"/>
          <w14:ligatures w14:val="none"/>
        </w:rPr>
      </w:pPr>
      <w:r w:rsidRPr="001B3998">
        <w:rPr>
          <w:rFonts w:eastAsia="Calibri"/>
          <w:color w:val="auto"/>
          <w:kern w:val="0"/>
          <w:lang w:eastAsia="en-US" w:bidi="ar-SA"/>
          <w14:ligatures w14:val="none"/>
        </w:rPr>
        <w:t>Predisposizione delle tabelle riepilogative per Subappaltatore e per mese dei costi sostenuti e dei dati principali risultanti dai singoli contratti (es.: oggetto del contratto, prezzo, ...)</w:t>
      </w:r>
    </w:p>
    <w:p w14:paraId="36A18F65" w14:textId="77777777" w:rsidR="001B3998" w:rsidRPr="001B3998" w:rsidRDefault="001B3998" w:rsidP="004F54FC">
      <w:pPr>
        <w:numPr>
          <w:ilvl w:val="1"/>
          <w:numId w:val="32"/>
        </w:numPr>
        <w:spacing w:after="40" w:line="259" w:lineRule="auto"/>
        <w:ind w:left="284" w:right="992" w:hanging="284"/>
        <w:jc w:val="left"/>
        <w:rPr>
          <w:rFonts w:eastAsia="Calibri"/>
          <w:color w:val="auto"/>
          <w:kern w:val="0"/>
          <w:lang w:eastAsia="en-US" w:bidi="ar-SA"/>
          <w14:ligatures w14:val="none"/>
        </w:rPr>
      </w:pPr>
      <w:r w:rsidRPr="001B3998">
        <w:rPr>
          <w:rFonts w:eastAsia="Calibri"/>
          <w:color w:val="auto"/>
          <w:kern w:val="0"/>
          <w:lang w:eastAsia="en-US" w:bidi="ar-SA"/>
          <w14:ligatures w14:val="none"/>
        </w:rPr>
        <w:t>Acquisizione, nell’ambito delle attività relative ai costi esterni, delle fatture e degli ordini relativi ai subappaltatori e verifica della corrispondenza di tale documentazione con i dati già inseriti negli appositi schemi;</w:t>
      </w:r>
    </w:p>
    <w:p w14:paraId="6F06F9B8" w14:textId="77777777" w:rsidR="001B3998" w:rsidRPr="001B3998" w:rsidRDefault="001B3998" w:rsidP="004F54FC">
      <w:pPr>
        <w:numPr>
          <w:ilvl w:val="1"/>
          <w:numId w:val="32"/>
        </w:numPr>
        <w:spacing w:after="40" w:line="259" w:lineRule="auto"/>
        <w:ind w:left="284" w:right="992" w:hanging="284"/>
        <w:jc w:val="left"/>
        <w:rPr>
          <w:rFonts w:eastAsia="Calibri"/>
          <w:color w:val="auto"/>
          <w:kern w:val="0"/>
          <w:lang w:eastAsia="en-US" w:bidi="ar-SA"/>
          <w14:ligatures w14:val="none"/>
        </w:rPr>
      </w:pPr>
      <w:r w:rsidRPr="001B3998">
        <w:rPr>
          <w:rFonts w:eastAsia="Calibri"/>
          <w:color w:val="auto"/>
          <w:kern w:val="0"/>
          <w:lang w:eastAsia="en-US" w:bidi="ar-SA"/>
          <w14:ligatures w14:val="none"/>
        </w:rPr>
        <w:t>Richiesta ed acquisizione della documentazione eventualmente mancante;</w:t>
      </w:r>
    </w:p>
    <w:p w14:paraId="79A6F47D" w14:textId="77777777" w:rsidR="001B3998" w:rsidRPr="001B3998" w:rsidRDefault="001B3998" w:rsidP="004F54FC">
      <w:pPr>
        <w:numPr>
          <w:ilvl w:val="1"/>
          <w:numId w:val="32"/>
        </w:numPr>
        <w:spacing w:after="40" w:line="259" w:lineRule="auto"/>
        <w:ind w:left="284" w:right="992" w:hanging="284"/>
        <w:jc w:val="left"/>
        <w:rPr>
          <w:rFonts w:eastAsia="Calibri"/>
          <w:color w:val="auto"/>
          <w:kern w:val="0"/>
          <w:lang w:eastAsia="en-US" w:bidi="ar-SA"/>
          <w14:ligatures w14:val="none"/>
        </w:rPr>
      </w:pPr>
      <w:r w:rsidRPr="001B3998">
        <w:rPr>
          <w:rFonts w:eastAsia="Calibri"/>
          <w:color w:val="auto"/>
          <w:kern w:val="0"/>
          <w:lang w:eastAsia="en-US" w:bidi="ar-SA"/>
          <w14:ligatures w14:val="none"/>
        </w:rPr>
        <w:t xml:space="preserve"> Verifica di eventuali problematiche a seguito dell’esame della documentazione visionata;</w:t>
      </w:r>
    </w:p>
    <w:p w14:paraId="14FE47CA" w14:textId="77777777" w:rsidR="001B3998" w:rsidRPr="001B3998" w:rsidRDefault="001B3998" w:rsidP="004F54FC">
      <w:pPr>
        <w:numPr>
          <w:ilvl w:val="1"/>
          <w:numId w:val="32"/>
        </w:numPr>
        <w:spacing w:after="40" w:line="259" w:lineRule="auto"/>
        <w:ind w:left="284" w:right="992" w:hanging="284"/>
        <w:jc w:val="left"/>
        <w:rPr>
          <w:rFonts w:eastAsia="Calibri"/>
          <w:color w:val="auto"/>
          <w:kern w:val="0"/>
          <w:lang w:eastAsia="en-US" w:bidi="ar-SA"/>
          <w14:ligatures w14:val="none"/>
        </w:rPr>
      </w:pPr>
      <w:r w:rsidRPr="001B3998">
        <w:rPr>
          <w:rFonts w:eastAsia="Calibri"/>
          <w:color w:val="auto"/>
          <w:kern w:val="0"/>
          <w:lang w:eastAsia="en-US" w:bidi="ar-SA"/>
          <w14:ligatures w14:val="none"/>
        </w:rPr>
        <w:t xml:space="preserve"> Redazione delle tabelle riepilogative per Subappaltatore e per mese dei costi accertati.</w:t>
      </w:r>
    </w:p>
    <w:p w14:paraId="7A14C4E8"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p>
    <w:p w14:paraId="09D2DEC9" w14:textId="77777777" w:rsidR="001B3998" w:rsidRPr="001B3998" w:rsidRDefault="001B3998" w:rsidP="004F54FC">
      <w:pPr>
        <w:numPr>
          <w:ilvl w:val="1"/>
          <w:numId w:val="30"/>
        </w:numPr>
        <w:spacing w:after="160" w:line="259" w:lineRule="auto"/>
        <w:ind w:right="992"/>
        <w:contextualSpacing/>
        <w:jc w:val="left"/>
        <w:rPr>
          <w:rFonts w:eastAsia="Calibri"/>
          <w:b/>
          <w:bCs/>
          <w:i/>
          <w:iCs/>
          <w:color w:val="auto"/>
          <w:spacing w:val="5"/>
          <w:kern w:val="0"/>
          <w:lang w:eastAsia="en-US" w:bidi="ar-SA"/>
          <w14:ligatures w14:val="none"/>
        </w:rPr>
      </w:pPr>
      <w:r w:rsidRPr="001B3998">
        <w:rPr>
          <w:rFonts w:eastAsia="Calibri"/>
          <w:b/>
          <w:bCs/>
          <w:i/>
          <w:iCs/>
          <w:color w:val="auto"/>
          <w:spacing w:val="5"/>
          <w:kern w:val="0"/>
          <w:lang w:eastAsia="en-US" w:bidi="ar-SA"/>
          <w14:ligatures w14:val="none"/>
        </w:rPr>
        <w:t>CONCLUSIONI</w:t>
      </w:r>
    </w:p>
    <w:p w14:paraId="79B98B13" w14:textId="77777777" w:rsidR="001B3998" w:rsidRPr="001B3998" w:rsidRDefault="001B3998" w:rsidP="004B052A">
      <w:pPr>
        <w:spacing w:after="160" w:line="259" w:lineRule="auto"/>
        <w:ind w:left="0" w:right="992" w:firstLine="0"/>
        <w:rPr>
          <w:rFonts w:eastAsia="Calibri"/>
          <w:bCs/>
          <w:color w:val="auto"/>
          <w:kern w:val="0"/>
          <w:lang w:eastAsia="en-US" w:bidi="ar-SA"/>
          <w14:ligatures w14:val="none"/>
        </w:rPr>
      </w:pPr>
      <w:r w:rsidRPr="001B3998">
        <w:rPr>
          <w:rFonts w:eastAsia="Calibri"/>
          <w:color w:val="auto"/>
          <w:kern w:val="0"/>
          <w:lang w:eastAsia="en-US" w:bidi="ar-SA"/>
          <w14:ligatures w14:val="none"/>
        </w:rPr>
        <w:t>A conclusione delle attività di cui ai paragrafi precedenti i risultati sono riepilogati nei Form standard ESA PSS (</w:t>
      </w:r>
      <w:proofErr w:type="spellStart"/>
      <w:r w:rsidRPr="001B3998">
        <w:rPr>
          <w:rFonts w:eastAsia="Calibri"/>
          <w:bCs/>
          <w:color w:val="auto"/>
          <w:kern w:val="0"/>
          <w:lang w:eastAsia="en-US" w:bidi="ar-SA"/>
          <w14:ligatures w14:val="none"/>
        </w:rPr>
        <w:t>Procedures</w:t>
      </w:r>
      <w:proofErr w:type="spellEnd"/>
      <w:r w:rsidRPr="001B3998">
        <w:rPr>
          <w:rFonts w:eastAsia="Calibri"/>
          <w:bCs/>
          <w:color w:val="auto"/>
          <w:kern w:val="0"/>
          <w:lang w:eastAsia="en-US" w:bidi="ar-SA"/>
          <w14:ligatures w14:val="none"/>
        </w:rPr>
        <w:t xml:space="preserve">, </w:t>
      </w:r>
      <w:proofErr w:type="spellStart"/>
      <w:r w:rsidRPr="001B3998">
        <w:rPr>
          <w:rFonts w:eastAsia="Calibri"/>
          <w:bCs/>
          <w:color w:val="auto"/>
          <w:kern w:val="0"/>
          <w:lang w:eastAsia="en-US" w:bidi="ar-SA"/>
          <w14:ligatures w14:val="none"/>
        </w:rPr>
        <w:t>Specification</w:t>
      </w:r>
      <w:proofErr w:type="spellEnd"/>
      <w:r w:rsidRPr="001B3998">
        <w:rPr>
          <w:rFonts w:eastAsia="Calibri"/>
          <w:bCs/>
          <w:color w:val="auto"/>
          <w:kern w:val="0"/>
          <w:lang w:eastAsia="en-US" w:bidi="ar-SA"/>
          <w14:ligatures w14:val="none"/>
        </w:rPr>
        <w:t xml:space="preserve"> and Standards) in particolare nei PSSA2 per partecipante e totale.</w:t>
      </w:r>
    </w:p>
    <w:p w14:paraId="5E1951BC" w14:textId="77777777" w:rsidR="001B3998" w:rsidRPr="001B3998" w:rsidRDefault="001B3998" w:rsidP="004B052A">
      <w:pPr>
        <w:spacing w:after="160" w:line="259" w:lineRule="auto"/>
        <w:ind w:left="0" w:right="992" w:firstLine="0"/>
        <w:rPr>
          <w:rFonts w:eastAsia="Calibri"/>
          <w:bCs/>
          <w:color w:val="auto"/>
          <w:kern w:val="0"/>
          <w:lang w:eastAsia="en-US" w:bidi="ar-SA"/>
          <w14:ligatures w14:val="none"/>
        </w:rPr>
      </w:pPr>
    </w:p>
    <w:p w14:paraId="0C61807A" w14:textId="77777777" w:rsidR="001B3998" w:rsidRPr="001B3998" w:rsidRDefault="001B3998" w:rsidP="004B052A">
      <w:pPr>
        <w:spacing w:after="160" w:line="259" w:lineRule="auto"/>
        <w:ind w:left="0" w:right="992" w:firstLine="0"/>
        <w:jc w:val="center"/>
        <w:rPr>
          <w:rFonts w:eastAsia="Calibri"/>
          <w:bCs/>
          <w:color w:val="auto"/>
          <w:kern w:val="0"/>
          <w:lang w:eastAsia="en-US" w:bidi="ar-SA"/>
          <w14:ligatures w14:val="none"/>
        </w:rPr>
      </w:pPr>
      <w:r w:rsidRPr="001B3998">
        <w:rPr>
          <w:rFonts w:eastAsia="Calibri"/>
          <w:noProof/>
          <w:color w:val="auto"/>
          <w:kern w:val="0"/>
          <w:lang w:val="en-US" w:eastAsia="en-US" w:bidi="ar-SA"/>
          <w14:ligatures w14:val="none"/>
        </w:rPr>
        <w:drawing>
          <wp:inline distT="0" distB="0" distL="0" distR="0" wp14:anchorId="6C8002E7" wp14:editId="05FC379B">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138A805F" w14:textId="77777777" w:rsidR="001B3998" w:rsidRPr="001B3998" w:rsidRDefault="001B3998" w:rsidP="004B052A">
      <w:pPr>
        <w:spacing w:after="160" w:line="259" w:lineRule="auto"/>
        <w:ind w:left="0" w:right="992" w:firstLine="0"/>
        <w:rPr>
          <w:rFonts w:eastAsia="Calibri"/>
          <w:bCs/>
          <w:color w:val="auto"/>
          <w:kern w:val="0"/>
          <w:lang w:eastAsia="en-US" w:bidi="ar-SA"/>
          <w14:ligatures w14:val="none"/>
        </w:rPr>
      </w:pPr>
    </w:p>
    <w:p w14:paraId="436B6AE4" w14:textId="77777777" w:rsidR="001B3998" w:rsidRPr="001B3998" w:rsidRDefault="001B3998" w:rsidP="004B052A">
      <w:pPr>
        <w:spacing w:after="160" w:line="259" w:lineRule="auto"/>
        <w:ind w:left="0" w:right="992" w:firstLine="0"/>
        <w:rPr>
          <w:rFonts w:eastAsia="Calibri"/>
          <w:bCs/>
          <w:color w:val="auto"/>
          <w:kern w:val="0"/>
          <w:lang w:eastAsia="en-US" w:bidi="ar-SA"/>
          <w14:ligatures w14:val="none"/>
        </w:rPr>
      </w:pPr>
    </w:p>
    <w:p w14:paraId="0AF09761" w14:textId="77777777" w:rsidR="001B3998" w:rsidRPr="001B3998" w:rsidRDefault="001B3998" w:rsidP="004B052A">
      <w:pPr>
        <w:spacing w:after="160" w:line="259" w:lineRule="auto"/>
        <w:ind w:left="0" w:right="992" w:firstLine="0"/>
        <w:rPr>
          <w:rFonts w:eastAsia="Calibri"/>
          <w:bCs/>
          <w:color w:val="auto"/>
          <w:kern w:val="0"/>
          <w:lang w:eastAsia="en-US" w:bidi="ar-SA"/>
          <w14:ligatures w14:val="none"/>
        </w:rPr>
      </w:pPr>
    </w:p>
    <w:p w14:paraId="4AEC22F4" w14:textId="77777777" w:rsidR="001B3998" w:rsidRPr="001B3998" w:rsidRDefault="001B3998" w:rsidP="004B052A">
      <w:pPr>
        <w:spacing w:after="160" w:line="259" w:lineRule="auto"/>
        <w:ind w:left="0" w:right="992" w:firstLine="0"/>
        <w:rPr>
          <w:rFonts w:eastAsia="Calibri"/>
          <w:bCs/>
          <w:color w:val="auto"/>
          <w:kern w:val="0"/>
          <w:lang w:eastAsia="en-US" w:bidi="ar-SA"/>
          <w14:ligatures w14:val="none"/>
        </w:rPr>
      </w:pPr>
    </w:p>
    <w:p w14:paraId="6005C5C0" w14:textId="77777777" w:rsidR="001B3998" w:rsidRPr="001B3998" w:rsidRDefault="001B3998" w:rsidP="004B052A">
      <w:pPr>
        <w:spacing w:after="160" w:line="259" w:lineRule="auto"/>
        <w:ind w:left="0" w:right="992" w:firstLine="0"/>
        <w:rPr>
          <w:rFonts w:eastAsia="Calibri"/>
          <w:bCs/>
          <w:color w:val="auto"/>
          <w:kern w:val="0"/>
          <w:lang w:eastAsia="en-US" w:bidi="ar-SA"/>
          <w14:ligatures w14:val="none"/>
        </w:rPr>
      </w:pPr>
    </w:p>
    <w:p w14:paraId="58805228" w14:textId="77777777" w:rsidR="001B3998" w:rsidRPr="001B3998" w:rsidRDefault="001B3998" w:rsidP="004B052A">
      <w:pPr>
        <w:spacing w:after="160" w:line="259" w:lineRule="auto"/>
        <w:ind w:left="0" w:right="992" w:firstLine="0"/>
        <w:rPr>
          <w:rFonts w:eastAsia="Calibri"/>
          <w:bCs/>
          <w:color w:val="auto"/>
          <w:kern w:val="0"/>
          <w:lang w:eastAsia="en-US" w:bidi="ar-SA"/>
          <w14:ligatures w14:val="none"/>
        </w:rPr>
      </w:pPr>
    </w:p>
    <w:p w14:paraId="4DDCA897" w14:textId="77777777" w:rsidR="001B3998" w:rsidRPr="001B3998" w:rsidRDefault="001B3998" w:rsidP="004B052A">
      <w:pPr>
        <w:spacing w:after="160" w:line="259" w:lineRule="auto"/>
        <w:ind w:left="0" w:right="992" w:firstLine="0"/>
        <w:rPr>
          <w:rFonts w:eastAsia="Calibri"/>
          <w:bCs/>
          <w:color w:val="auto"/>
          <w:kern w:val="0"/>
          <w:lang w:eastAsia="en-US" w:bidi="ar-SA"/>
          <w14:ligatures w14:val="none"/>
        </w:rPr>
      </w:pPr>
    </w:p>
    <w:p w14:paraId="253C7D74" w14:textId="77777777" w:rsidR="001B3998" w:rsidRPr="001B3998" w:rsidRDefault="001B3998" w:rsidP="004B052A">
      <w:pPr>
        <w:spacing w:after="160" w:line="259" w:lineRule="auto"/>
        <w:ind w:left="0" w:right="992" w:firstLine="0"/>
        <w:rPr>
          <w:rFonts w:eastAsia="Calibri"/>
          <w:bCs/>
          <w:color w:val="auto"/>
          <w:kern w:val="0"/>
          <w:lang w:eastAsia="en-US" w:bidi="ar-SA"/>
          <w14:ligatures w14:val="none"/>
        </w:rPr>
      </w:pPr>
    </w:p>
    <w:p w14:paraId="1CA58164" w14:textId="77777777" w:rsidR="001B3998" w:rsidRPr="001B3998" w:rsidRDefault="001B3998" w:rsidP="004B052A">
      <w:pPr>
        <w:spacing w:after="160" w:line="259" w:lineRule="auto"/>
        <w:ind w:left="0" w:right="992" w:firstLine="0"/>
        <w:rPr>
          <w:rFonts w:eastAsia="Calibri"/>
          <w:bCs/>
          <w:color w:val="auto"/>
          <w:kern w:val="0"/>
          <w:lang w:eastAsia="en-US" w:bidi="ar-SA"/>
          <w14:ligatures w14:val="none"/>
        </w:rPr>
      </w:pPr>
    </w:p>
    <w:p w14:paraId="1461A04A"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p>
    <w:p w14:paraId="004EEAE3"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p>
    <w:p w14:paraId="6E95BC30"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p>
    <w:p w14:paraId="01616059"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p>
    <w:p w14:paraId="0FB9EF35" w14:textId="77777777" w:rsidR="001B3998" w:rsidRPr="001B3998" w:rsidRDefault="001B3998" w:rsidP="004B052A">
      <w:pPr>
        <w:keepNext/>
        <w:keepLines/>
        <w:spacing w:before="40" w:after="160" w:line="259" w:lineRule="auto"/>
        <w:ind w:left="0" w:right="992" w:firstLine="0"/>
        <w:jc w:val="center"/>
        <w:outlineLvl w:val="3"/>
        <w:rPr>
          <w:i/>
          <w:iCs/>
          <w:color w:val="2E74B5"/>
          <w:kern w:val="0"/>
          <w:lang w:eastAsia="en-US" w:bidi="ar-SA"/>
          <w14:ligatures w14:val="none"/>
        </w:rPr>
      </w:pPr>
      <w:r w:rsidRPr="001B3998">
        <w:rPr>
          <w:i/>
          <w:iCs/>
          <w:color w:val="2E74B5"/>
          <w:kern w:val="0"/>
          <w:lang w:eastAsia="en-US" w:bidi="ar-SA"/>
          <w14:ligatures w14:val="none"/>
        </w:rPr>
        <w:t xml:space="preserve">APPENDICE F </w:t>
      </w:r>
    </w:p>
    <w:p w14:paraId="6B1A728F" w14:textId="77777777" w:rsidR="001B3998" w:rsidRPr="001B3998" w:rsidRDefault="001B3998" w:rsidP="004B052A">
      <w:pPr>
        <w:keepNext/>
        <w:keepLines/>
        <w:spacing w:before="40" w:after="160" w:line="259" w:lineRule="auto"/>
        <w:ind w:left="0" w:right="992" w:firstLine="0"/>
        <w:jc w:val="center"/>
        <w:outlineLvl w:val="3"/>
        <w:rPr>
          <w:b/>
          <w:i/>
          <w:iCs/>
          <w:color w:val="2E74B5"/>
          <w:kern w:val="0"/>
          <w:lang w:eastAsia="en-US" w:bidi="ar-SA"/>
          <w14:ligatures w14:val="none"/>
        </w:rPr>
      </w:pPr>
    </w:p>
    <w:p w14:paraId="70A9C707" w14:textId="77777777" w:rsidR="001B3998" w:rsidRPr="001B3998" w:rsidRDefault="001B3998" w:rsidP="004B052A">
      <w:pPr>
        <w:keepNext/>
        <w:keepLines/>
        <w:spacing w:before="40" w:after="160" w:line="259" w:lineRule="auto"/>
        <w:ind w:left="0" w:right="992" w:firstLine="0"/>
        <w:jc w:val="center"/>
        <w:outlineLvl w:val="3"/>
        <w:rPr>
          <w:b/>
          <w:i/>
          <w:iCs/>
          <w:color w:val="2E74B5"/>
          <w:kern w:val="0"/>
          <w:lang w:eastAsia="en-US" w:bidi="ar-SA"/>
          <w14:ligatures w14:val="none"/>
        </w:rPr>
      </w:pPr>
      <w:r w:rsidRPr="001B3998">
        <w:rPr>
          <w:b/>
          <w:i/>
          <w:iCs/>
          <w:color w:val="2E74B5"/>
          <w:kern w:val="0"/>
          <w:lang w:eastAsia="en-US" w:bidi="ar-SA"/>
          <w14:ligatures w14:val="none"/>
        </w:rPr>
        <w:t xml:space="preserve">COGNIZIONI E BREVETTI </w:t>
      </w:r>
    </w:p>
    <w:p w14:paraId="3C454F5B"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4A021A9E"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4DC400F4"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73657D82"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178CE182"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12B406AE"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1F70FB82"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4C6D69D7"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1C823F1D"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4BBC057D"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072B70F8"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2899846E"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247A3B7E"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004907DA"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0CBED6B8"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103FFDE1"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01FB68F7"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24F673DB"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1DC76986"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0627FB0F"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46D72137"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462203FF"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22003B09"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7DE5833C"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68E89320" w14:textId="77777777" w:rsidR="001B3998" w:rsidRPr="001B3998" w:rsidRDefault="001B3998" w:rsidP="004B052A">
      <w:pPr>
        <w:spacing w:after="160" w:line="259" w:lineRule="auto"/>
        <w:ind w:left="0" w:right="992" w:firstLine="0"/>
        <w:jc w:val="left"/>
        <w:rPr>
          <w:rFonts w:eastAsia="Calibri"/>
          <w:kern w:val="0"/>
          <w:lang w:eastAsia="en-US" w:bidi="ar-SA"/>
          <w14:ligatures w14:val="none"/>
        </w:rPr>
      </w:pPr>
      <w:r w:rsidRPr="001B3998">
        <w:rPr>
          <w:rFonts w:eastAsia="Calibri"/>
          <w:kern w:val="0"/>
          <w:lang w:eastAsia="en-US" w:bidi="ar-SA"/>
          <w14:ligatures w14:val="none"/>
        </w:rPr>
        <w:br w:type="page"/>
      </w:r>
    </w:p>
    <w:p w14:paraId="3D6115E8"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5092329B"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p>
    <w:p w14:paraId="13AC4F89" w14:textId="77777777" w:rsidR="001B3998" w:rsidRPr="001B3998" w:rsidRDefault="001B3998" w:rsidP="004B052A">
      <w:pPr>
        <w:spacing w:after="160" w:line="259" w:lineRule="auto"/>
        <w:ind w:left="0" w:right="992" w:firstLine="0"/>
        <w:jc w:val="center"/>
        <w:rPr>
          <w:rFonts w:eastAsia="Calibri"/>
          <w:kern w:val="0"/>
          <w:lang w:eastAsia="en-US" w:bidi="ar-SA"/>
          <w14:ligatures w14:val="none"/>
        </w:rPr>
      </w:pPr>
      <w:r w:rsidRPr="001B3998">
        <w:rPr>
          <w:rFonts w:eastAsia="Calibri"/>
          <w:kern w:val="0"/>
          <w:lang w:eastAsia="en-US" w:bidi="ar-SA"/>
          <w14:ligatures w14:val="none"/>
        </w:rPr>
        <w:t xml:space="preserve">COGNIZIONI, VALORIZZAZIONE E BREVETTI </w:t>
      </w:r>
    </w:p>
    <w:p w14:paraId="5473EB79"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Sezione "A" </w:t>
      </w:r>
    </w:p>
    <w:p w14:paraId="7E1D5D57"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u w:val="single"/>
          <w:lang w:eastAsia="en-US" w:bidi="ar-SA"/>
          <w14:ligatures w14:val="none"/>
        </w:rPr>
        <w:t xml:space="preserve">COGNIZIONI </w:t>
      </w:r>
    </w:p>
    <w:p w14:paraId="4792D162"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66778354"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A.1</w:t>
      </w:r>
      <w:r w:rsidRPr="001B3998">
        <w:rPr>
          <w:rFonts w:eastAsia="Calibri"/>
          <w:kern w:val="0"/>
          <w:lang w:eastAsia="en-US" w:bidi="ar-SA"/>
          <w14:ligatures w14:val="none"/>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e, nella misura in cui siano state ottenute nel corso dell'esecuzione del programma definito nell'Allegato Tecnico Gestionale al contratto, le cognizioni: </w:t>
      </w:r>
    </w:p>
    <w:p w14:paraId="11F6087B" w14:textId="77777777" w:rsidR="001B3998" w:rsidRPr="001B3998" w:rsidRDefault="001B3998" w:rsidP="004B052A">
      <w:pPr>
        <w:spacing w:after="160" w:line="259" w:lineRule="auto"/>
        <w:ind w:left="426" w:right="992" w:firstLine="0"/>
        <w:rPr>
          <w:rFonts w:eastAsia="Calibri"/>
          <w:kern w:val="0"/>
          <w:lang w:eastAsia="en-US" w:bidi="ar-SA"/>
          <w14:ligatures w14:val="none"/>
        </w:rPr>
      </w:pPr>
      <w:r w:rsidRPr="001B3998">
        <w:rPr>
          <w:rFonts w:eastAsia="Calibri"/>
          <w:kern w:val="0"/>
          <w:lang w:eastAsia="en-US" w:bidi="ar-SA"/>
          <w14:ligatures w14:val="none"/>
        </w:rPr>
        <w:t xml:space="preserve">a) acquisite dal personale ASI; </w:t>
      </w:r>
    </w:p>
    <w:p w14:paraId="26B01DCB" w14:textId="77777777" w:rsidR="001B3998" w:rsidRPr="001B3998" w:rsidRDefault="001B3998" w:rsidP="004B052A">
      <w:pPr>
        <w:spacing w:after="160" w:line="259" w:lineRule="auto"/>
        <w:ind w:left="426" w:right="992" w:firstLine="0"/>
        <w:rPr>
          <w:rFonts w:eastAsia="Calibri"/>
          <w:kern w:val="0"/>
          <w:lang w:eastAsia="en-US" w:bidi="ar-SA"/>
          <w14:ligatures w14:val="none"/>
        </w:rPr>
      </w:pPr>
      <w:r w:rsidRPr="001B3998">
        <w:rPr>
          <w:rFonts w:eastAsia="Calibri"/>
          <w:kern w:val="0"/>
          <w:lang w:eastAsia="en-US" w:bidi="ar-SA"/>
          <w14:ligatures w14:val="none"/>
        </w:rPr>
        <w:t xml:space="preserve">b) contenute nei documenti necessari alla descrizione dello stato di avanzamento delle attività; </w:t>
      </w:r>
    </w:p>
    <w:p w14:paraId="4D73B6AF" w14:textId="77777777" w:rsidR="001B3998" w:rsidRPr="001B3998" w:rsidRDefault="001B3998" w:rsidP="004B052A">
      <w:pPr>
        <w:spacing w:after="160" w:line="259" w:lineRule="auto"/>
        <w:ind w:left="426" w:right="992" w:firstLine="0"/>
        <w:rPr>
          <w:rFonts w:eastAsia="Calibri"/>
          <w:kern w:val="0"/>
          <w:lang w:eastAsia="en-US" w:bidi="ar-SA"/>
          <w14:ligatures w14:val="none"/>
        </w:rPr>
      </w:pPr>
      <w:r w:rsidRPr="001B3998">
        <w:rPr>
          <w:rFonts w:eastAsia="Calibri"/>
          <w:kern w:val="0"/>
          <w:lang w:eastAsia="en-US" w:bidi="ar-SA"/>
          <w14:ligatures w14:val="none"/>
        </w:rPr>
        <w:t xml:space="preserve">c) acquisite in occasione del controllo delle attività di cui all’Appendice B. </w:t>
      </w:r>
    </w:p>
    <w:p w14:paraId="6B342B6B"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La facoltà di pubblicare è riconosciuta anche al Contraente previa autorizzazione da parte di ASI. </w:t>
      </w:r>
    </w:p>
    <w:p w14:paraId="4B728B86"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045F83DA"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A.2</w:t>
      </w:r>
      <w:r w:rsidRPr="001B3998">
        <w:rPr>
          <w:rFonts w:eastAsia="Calibri"/>
          <w:kern w:val="0"/>
          <w:lang w:eastAsia="en-US" w:bidi="ar-SA"/>
          <w14:ligatures w14:val="none"/>
        </w:rPr>
        <w:t xml:space="preserve">) Se il Contraente trasmette all'ASI una cognizione brevettabile, l'ASI ed il Contraente si astengono da qualsiasi atto che possa nuocere alla brevettabilità dell'invenzione sino al momento del deposito della prima domanda di brevetto. </w:t>
      </w:r>
    </w:p>
    <w:p w14:paraId="5F51F273"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Sezione " B " </w:t>
      </w:r>
    </w:p>
    <w:p w14:paraId="65CEFEB7"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510EA39F"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u w:val="single"/>
          <w:lang w:eastAsia="en-US" w:bidi="ar-SA"/>
          <w14:ligatures w14:val="none"/>
        </w:rPr>
        <w:t xml:space="preserve">BREVETTI </w:t>
      </w:r>
    </w:p>
    <w:p w14:paraId="39A7EF3E"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7A91E740"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B.1</w:t>
      </w:r>
      <w:r w:rsidRPr="001B3998">
        <w:rPr>
          <w:rFonts w:eastAsia="Calibri"/>
          <w:kern w:val="0"/>
          <w:lang w:eastAsia="en-US" w:bidi="ar-SA"/>
          <w14:ligatures w14:val="none"/>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indispensabilmente impiegate nello svolgimento di quella parte della ricerca, oggetto del contratto, che ha portato alla nuova invenzione. </w:t>
      </w:r>
    </w:p>
    <w:p w14:paraId="4A617843"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184F7F7A"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kern w:val="0"/>
          <w:lang w:eastAsia="en-US" w:bidi="ar-SA"/>
          <w14:ligatures w14:val="none"/>
        </w:rPr>
        <w:t>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In ogni caso dovrà</w:t>
      </w:r>
      <w:r w:rsidRPr="001B3998">
        <w:rPr>
          <w:rFonts w:eastAsia="Calibri"/>
          <w:color w:val="FF0000"/>
          <w:kern w:val="0"/>
          <w:lang w:eastAsia="en-US" w:bidi="ar-SA"/>
          <w14:ligatures w14:val="none"/>
        </w:rPr>
        <w:t xml:space="preserve"> </w:t>
      </w:r>
      <w:r w:rsidRPr="001B3998">
        <w:rPr>
          <w:rFonts w:eastAsia="Calibri"/>
          <w:color w:val="auto"/>
          <w:kern w:val="0"/>
          <w:lang w:eastAsia="en-US" w:bidi="ar-SA"/>
          <w14:ligatures w14:val="none"/>
        </w:rPr>
        <w:t xml:space="preserve">sempre essere esplicitato che l’attività è stata effettuata con contratto dell'ASI. </w:t>
      </w:r>
    </w:p>
    <w:p w14:paraId="3CDA3CB1"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1B57362F"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B.2</w:t>
      </w:r>
      <w:r w:rsidRPr="001B3998">
        <w:rPr>
          <w:rFonts w:eastAsia="Calibri"/>
          <w:kern w:val="0"/>
          <w:lang w:eastAsia="en-US" w:bidi="ar-SA"/>
          <w14:ligatures w14:val="none"/>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7BC6616B" w14:textId="77777777" w:rsidR="001B3998" w:rsidRPr="001B3998" w:rsidRDefault="001B3998" w:rsidP="004B052A">
      <w:pPr>
        <w:spacing w:after="160" w:line="259" w:lineRule="auto"/>
        <w:ind w:left="567" w:right="992" w:firstLine="0"/>
        <w:rPr>
          <w:rFonts w:eastAsia="Calibri"/>
          <w:kern w:val="0"/>
          <w:lang w:eastAsia="en-US" w:bidi="ar-SA"/>
          <w14:ligatures w14:val="none"/>
        </w:rPr>
      </w:pPr>
      <w:r w:rsidRPr="001B3998">
        <w:rPr>
          <w:rFonts w:eastAsia="Calibri"/>
          <w:kern w:val="0"/>
          <w:lang w:eastAsia="en-US" w:bidi="ar-SA"/>
          <w14:ligatures w14:val="none"/>
        </w:rPr>
        <w:t xml:space="preserve">a) Si presume che il Contraente abbia rinunciato a prendere un qualsiasi brevetto: </w:t>
      </w:r>
    </w:p>
    <w:p w14:paraId="0494367E" w14:textId="77777777" w:rsidR="001B3998" w:rsidRPr="001B3998" w:rsidRDefault="001B3998" w:rsidP="004B052A">
      <w:pPr>
        <w:spacing w:after="160" w:line="259" w:lineRule="auto"/>
        <w:ind w:left="851" w:right="992" w:hanging="142"/>
        <w:rPr>
          <w:rFonts w:eastAsia="Calibri"/>
          <w:kern w:val="0"/>
          <w:lang w:eastAsia="en-US" w:bidi="ar-SA"/>
          <w14:ligatures w14:val="none"/>
        </w:rPr>
      </w:pPr>
      <w:r w:rsidRPr="001B3998">
        <w:rPr>
          <w:rFonts w:eastAsia="Calibri"/>
          <w:kern w:val="0"/>
          <w:lang w:eastAsia="en-US" w:bidi="ar-SA"/>
          <w14:ligatures w14:val="none"/>
        </w:rPr>
        <w:t xml:space="preserve">- quando allo spirare del termine di un anno dalla data di inoltro all'ASI della prima relazione sull'invenzione brevettabile non abbia depositato una prima domanda di brevetto o notificato all'ASI la sua intenzione di depositarla; </w:t>
      </w:r>
    </w:p>
    <w:p w14:paraId="44FB338D" w14:textId="77777777" w:rsidR="001B3998" w:rsidRPr="001B3998" w:rsidRDefault="001B3998" w:rsidP="004B052A">
      <w:pPr>
        <w:spacing w:after="160" w:line="259" w:lineRule="auto"/>
        <w:ind w:left="851" w:right="992" w:hanging="142"/>
        <w:rPr>
          <w:rFonts w:eastAsia="Calibri"/>
          <w:kern w:val="0"/>
          <w:lang w:eastAsia="en-US" w:bidi="ar-SA"/>
          <w14:ligatures w14:val="none"/>
        </w:rPr>
      </w:pPr>
      <w:r w:rsidRPr="001B3998">
        <w:rPr>
          <w:rFonts w:eastAsia="Calibri"/>
          <w:kern w:val="0"/>
          <w:lang w:eastAsia="en-US" w:bidi="ar-SA"/>
          <w14:ligatures w14:val="none"/>
        </w:rPr>
        <w:t xml:space="preserve">- ovvero quando non abbia proceduto all'effettivo deposito di una prima domanda di brevetto entro il termine di sei mesi dalla data della notifica di cui al comma precedente. </w:t>
      </w:r>
    </w:p>
    <w:p w14:paraId="73F56F67" w14:textId="77777777" w:rsidR="001B3998" w:rsidRPr="001B3998" w:rsidRDefault="001B3998" w:rsidP="004B052A">
      <w:pPr>
        <w:spacing w:after="160" w:line="259" w:lineRule="auto"/>
        <w:ind w:left="567" w:right="992" w:firstLine="0"/>
        <w:rPr>
          <w:rFonts w:eastAsia="Calibri"/>
          <w:kern w:val="0"/>
          <w:lang w:eastAsia="en-US" w:bidi="ar-SA"/>
          <w14:ligatures w14:val="none"/>
        </w:rPr>
      </w:pPr>
      <w:r w:rsidRPr="001B3998">
        <w:rPr>
          <w:rFonts w:eastAsia="Calibri"/>
          <w:kern w:val="0"/>
          <w:lang w:eastAsia="en-US" w:bidi="ar-SA"/>
          <w14:ligatures w14:val="none"/>
        </w:rPr>
        <w:t xml:space="preserve">b) Si presume che il Contraente abbia rinunciato a depositare domande analoghe di brevetto o estensioni di brevetti in tutti i Paesi del mondo eccettuato il paese di primo deposito: </w:t>
      </w:r>
    </w:p>
    <w:p w14:paraId="29BFB1B0" w14:textId="77777777" w:rsidR="001B3998" w:rsidRPr="001B3998" w:rsidRDefault="001B3998" w:rsidP="004B052A">
      <w:pPr>
        <w:spacing w:after="160" w:line="259" w:lineRule="auto"/>
        <w:ind w:left="709" w:right="992" w:hanging="142"/>
        <w:rPr>
          <w:rFonts w:eastAsia="Calibri"/>
          <w:kern w:val="0"/>
          <w:lang w:eastAsia="en-US" w:bidi="ar-SA"/>
          <w14:ligatures w14:val="none"/>
        </w:rPr>
      </w:pPr>
      <w:r w:rsidRPr="001B3998">
        <w:rPr>
          <w:rFonts w:eastAsia="Calibri"/>
          <w:kern w:val="0"/>
          <w:lang w:eastAsia="en-US" w:bidi="ar-SA"/>
          <w14:ligatures w14:val="none"/>
        </w:rPr>
        <w:t xml:space="preserve">- quando, allo spirare del termine di un anno dalla data di deposito da lui effettuato dalla prima domanda di brevetto, non abbia depositato domande del genere o notificato all'ASI la sua intenzione di depositarle; </w:t>
      </w:r>
    </w:p>
    <w:p w14:paraId="3A107CBD" w14:textId="77777777" w:rsidR="001B3998" w:rsidRPr="001B3998" w:rsidRDefault="001B3998" w:rsidP="004B052A">
      <w:pPr>
        <w:spacing w:after="160" w:line="259" w:lineRule="auto"/>
        <w:ind w:left="709" w:right="992" w:hanging="142"/>
        <w:rPr>
          <w:rFonts w:eastAsia="Calibri"/>
          <w:kern w:val="0"/>
          <w:lang w:eastAsia="en-US" w:bidi="ar-SA"/>
          <w14:ligatures w14:val="none"/>
        </w:rPr>
      </w:pPr>
      <w:r w:rsidRPr="001B3998">
        <w:rPr>
          <w:rFonts w:eastAsia="Calibri"/>
          <w:kern w:val="0"/>
          <w:lang w:eastAsia="en-US" w:bidi="ar-SA"/>
          <w14:ligatures w14:val="none"/>
        </w:rPr>
        <w:t xml:space="preserve">- ovvero quando non abbia proceduto all'effettivo deposito di dette domande entro il termine di sei mesi dalla data della notifica di cui al comma precedente. </w:t>
      </w:r>
    </w:p>
    <w:p w14:paraId="258E234C" w14:textId="77777777" w:rsidR="001B3998" w:rsidRPr="001B3998" w:rsidRDefault="001B3998" w:rsidP="004B052A">
      <w:pPr>
        <w:spacing w:after="160" w:line="259" w:lineRule="auto"/>
        <w:ind w:left="709" w:right="992" w:firstLine="0"/>
        <w:rPr>
          <w:rFonts w:eastAsia="Calibri"/>
          <w:kern w:val="0"/>
          <w:lang w:eastAsia="en-US" w:bidi="ar-SA"/>
          <w14:ligatures w14:val="none"/>
        </w:rPr>
      </w:pPr>
      <w:r w:rsidRPr="001B3998">
        <w:rPr>
          <w:rFonts w:eastAsia="Calibri"/>
          <w:kern w:val="0"/>
          <w:lang w:eastAsia="en-US" w:bidi="ar-SA"/>
          <w14:ligatures w14:val="none"/>
        </w:rPr>
        <w:t>In tali casi con apposito Atto si regolarizzerà la diversa attribuzione della proprietà intellettuale.</w:t>
      </w:r>
    </w:p>
    <w:p w14:paraId="58ECDCC5"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11DE5A52"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B.3</w:t>
      </w:r>
      <w:r w:rsidRPr="001B3998">
        <w:rPr>
          <w:rFonts w:eastAsia="Calibri"/>
          <w:kern w:val="0"/>
          <w:lang w:eastAsia="en-US" w:bidi="ar-SA"/>
          <w14:ligatures w14:val="none"/>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1A3BACB8"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7E5DD9C5" w14:textId="77777777" w:rsidR="001B3998" w:rsidRPr="001B3998" w:rsidRDefault="001B3998" w:rsidP="004B052A">
      <w:pPr>
        <w:spacing w:after="160" w:line="259" w:lineRule="auto"/>
        <w:ind w:left="0" w:right="992" w:firstLine="0"/>
        <w:rPr>
          <w:rFonts w:eastAsia="Calibri"/>
          <w:b/>
          <w:color w:val="auto"/>
          <w:kern w:val="0"/>
          <w:lang w:eastAsia="en-US" w:bidi="ar-SA"/>
          <w14:ligatures w14:val="none"/>
        </w:rPr>
      </w:pPr>
    </w:p>
    <w:p w14:paraId="71784CFB"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b/>
          <w:color w:val="auto"/>
          <w:kern w:val="0"/>
          <w:lang w:eastAsia="en-US" w:bidi="ar-SA"/>
          <w14:ligatures w14:val="none"/>
        </w:rPr>
        <w:t>B.4</w:t>
      </w:r>
      <w:r w:rsidRPr="001B3998">
        <w:rPr>
          <w:rFonts w:eastAsia="Calibri"/>
          <w:color w:val="auto"/>
          <w:kern w:val="0"/>
          <w:lang w:eastAsia="en-US" w:bidi="ar-SA"/>
          <w14:ligatures w14:val="none"/>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2F2E211C"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17B9069E" w14:textId="77777777" w:rsidR="001B3998" w:rsidRPr="001B3998" w:rsidRDefault="001B3998" w:rsidP="004B052A">
      <w:pPr>
        <w:spacing w:after="160" w:line="259" w:lineRule="auto"/>
        <w:ind w:left="0" w:right="992" w:firstLine="0"/>
        <w:rPr>
          <w:rFonts w:eastAsia="Calibri"/>
          <w:b/>
          <w:color w:val="auto"/>
          <w:kern w:val="0"/>
          <w:lang w:eastAsia="en-US" w:bidi="ar-SA"/>
          <w14:ligatures w14:val="none"/>
        </w:rPr>
      </w:pPr>
    </w:p>
    <w:p w14:paraId="303F8DE7"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b/>
          <w:color w:val="auto"/>
          <w:kern w:val="0"/>
          <w:lang w:eastAsia="en-US" w:bidi="ar-SA"/>
          <w14:ligatures w14:val="none"/>
        </w:rPr>
        <w:t>B.5</w:t>
      </w:r>
      <w:r w:rsidRPr="001B3998">
        <w:rPr>
          <w:rFonts w:eastAsia="Calibri"/>
          <w:color w:val="auto"/>
          <w:kern w:val="0"/>
          <w:lang w:eastAsia="en-US" w:bidi="ar-SA"/>
          <w14:ligatures w14:val="none"/>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11339ABB"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r w:rsidRPr="001B3998">
        <w:rPr>
          <w:rFonts w:eastAsia="Calibri"/>
          <w:color w:val="auto"/>
          <w:kern w:val="0"/>
          <w:lang w:eastAsia="en-US" w:bidi="ar-SA"/>
          <w14:ligatures w14:val="none"/>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03C3BA2D" w14:textId="77777777" w:rsidR="001B3998" w:rsidRPr="001B3998" w:rsidRDefault="001B3998" w:rsidP="004B052A">
      <w:pPr>
        <w:spacing w:after="160" w:line="259" w:lineRule="auto"/>
        <w:ind w:left="0" w:right="992" w:firstLine="0"/>
        <w:rPr>
          <w:rFonts w:eastAsia="Calibri"/>
          <w:color w:val="auto"/>
          <w:kern w:val="0"/>
          <w:lang w:eastAsia="en-US" w:bidi="ar-SA"/>
          <w14:ligatures w14:val="none"/>
        </w:rPr>
      </w:pPr>
    </w:p>
    <w:p w14:paraId="06C9F358"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B.6</w:t>
      </w:r>
      <w:r w:rsidRPr="001B3998">
        <w:rPr>
          <w:rFonts w:eastAsia="Calibri"/>
          <w:kern w:val="0"/>
          <w:lang w:eastAsia="en-US" w:bidi="ar-SA"/>
          <w14:ligatures w14:val="none"/>
        </w:rPr>
        <w:t xml:space="preserve">) In tutti gli altri casi, diversi da B.1, le eventuali invenzioni effettuate o concepite nel corso dell'esecuzione delle attività definite nell'Allegato Tecnico Gestionale al contratto, appartengono in proprietà all'ASI. </w:t>
      </w:r>
    </w:p>
    <w:p w14:paraId="0C8923C8"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Se in uno o più Paesi l'ASI, a mezzo lettera PEC indirizzata alla controparte, rinuncia a chiedere i brevetti di cui al paragrafo B.8 il Contraente può chiedere ed ottenere i detti brevetti a propria cura, nome e spese.</w:t>
      </w:r>
    </w:p>
    <w:p w14:paraId="042E549A"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00703A1E"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B.7</w:t>
      </w:r>
      <w:r w:rsidRPr="001B3998">
        <w:rPr>
          <w:rFonts w:eastAsia="Calibri"/>
          <w:kern w:val="0"/>
          <w:lang w:eastAsia="en-US" w:bidi="ar-SA"/>
          <w14:ligatures w14:val="none"/>
        </w:rPr>
        <w:t xml:space="preserve">) Se una delle parti rinuncia a mantenere in vigore un brevetto in uno o più Paesi, deve informarne preventivamente per iscritto la controparte, la quale potrà subentrare all'altra assumendo di conseguenza ogni diritto sul brevetto. </w:t>
      </w:r>
    </w:p>
    <w:p w14:paraId="6C723DC7"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75B8F3ED"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B.8</w:t>
      </w:r>
      <w:r w:rsidRPr="001B3998">
        <w:rPr>
          <w:rFonts w:eastAsia="Calibri"/>
          <w:kern w:val="0"/>
          <w:lang w:eastAsia="en-US" w:bidi="ar-SA"/>
          <w14:ligatures w14:val="none"/>
        </w:rPr>
        <w:t xml:space="preserve">) Il Contraente trasmette immediatamente all'ASI una relazione sulle caratteristiche delle invenzioni di cui al paragrafo B.1 e B.6 non appena dette invenzioni sono state messe a punto. </w:t>
      </w:r>
    </w:p>
    <w:p w14:paraId="5372C169"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7472ABCA"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B.9</w:t>
      </w:r>
      <w:r w:rsidRPr="001B3998">
        <w:rPr>
          <w:rFonts w:eastAsia="Calibri"/>
          <w:kern w:val="0"/>
          <w:lang w:eastAsia="en-US" w:bidi="ar-SA"/>
          <w14:ligatures w14:val="none"/>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6E354BA2"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0DA36B3C"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B.10</w:t>
      </w:r>
      <w:r w:rsidRPr="001B3998">
        <w:rPr>
          <w:rFonts w:eastAsia="Calibri"/>
          <w:kern w:val="0"/>
          <w:lang w:eastAsia="en-US" w:bidi="ar-SA"/>
          <w14:ligatures w14:val="none"/>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51558721"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592DEEE1"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B.11</w:t>
      </w:r>
      <w:r w:rsidRPr="001B3998">
        <w:rPr>
          <w:rFonts w:eastAsia="Calibri"/>
          <w:kern w:val="0"/>
          <w:lang w:eastAsia="en-US" w:bidi="ar-SA"/>
          <w14:ligatures w14:val="none"/>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52320B2C"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Tuttavia, se una delle parti ha esercitato a nome proprio i diritti ad essa conferiti dai paragrafi B.2, B.3 e B.7 dovrà: </w:t>
      </w:r>
    </w:p>
    <w:p w14:paraId="64E3843A"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07549ED5"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 rimborsare all’ASI le spese sostenute per il deposito e per la concessione dei brevetti ceduti. </w:t>
      </w:r>
    </w:p>
    <w:p w14:paraId="545E0B39"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36E16C3D"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B.12</w:t>
      </w:r>
      <w:r w:rsidRPr="001B3998">
        <w:rPr>
          <w:rFonts w:eastAsia="Calibri"/>
          <w:kern w:val="0"/>
          <w:lang w:eastAsia="en-US" w:bidi="ar-SA"/>
          <w14:ligatures w14:val="none"/>
        </w:rPr>
        <w:t xml:space="preserve">) I canoni di licenza o di sublicenze sulle domande di brevetto o sui brevetti di cui alla presente sezione appartengono all'ASI o al Contraente a seconda della proprietà dei brevetti. </w:t>
      </w:r>
    </w:p>
    <w:p w14:paraId="01023489"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4CA60D1D"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B.13</w:t>
      </w:r>
      <w:r w:rsidRPr="001B3998">
        <w:rPr>
          <w:rFonts w:eastAsia="Calibri"/>
          <w:kern w:val="0"/>
          <w:lang w:eastAsia="en-US" w:bidi="ar-SA"/>
          <w14:ligatures w14:val="none"/>
        </w:rPr>
        <w:t xml:space="preserve">) Per tutta la durata del presente contratto, l'ASI ed il Contraente si informano reciprocamente per iscritto sull'ambito della materia oggetto delle attività definite nell'Allegato Tecnico Gestionale al presente contratto: </w:t>
      </w:r>
    </w:p>
    <w:p w14:paraId="1951E4DC"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 di qualsiasi deposito, da essi effettuato, di brevetti diversi da quelli contemplati nella presente sezione; </w:t>
      </w:r>
    </w:p>
    <w:p w14:paraId="75C58A42"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 di qualsiasi licenza o sublicenza concessa da una delle parti; </w:t>
      </w:r>
    </w:p>
    <w:p w14:paraId="36560AFA"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 di qualsiasi brevetto appartenente ad un terzo, sul quale ottenessero una licenza o una sublicenza; </w:t>
      </w:r>
    </w:p>
    <w:p w14:paraId="1DEFDC2F"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15DEB5DE"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1BF3C15E" w14:textId="77777777" w:rsidR="001B3998" w:rsidRPr="001B3998" w:rsidRDefault="001B3998" w:rsidP="004B052A">
      <w:pPr>
        <w:spacing w:after="160" w:line="259" w:lineRule="auto"/>
        <w:ind w:left="0" w:right="992" w:firstLine="0"/>
        <w:rPr>
          <w:rFonts w:eastAsia="Calibri"/>
          <w:i/>
          <w:kern w:val="0"/>
          <w:lang w:eastAsia="en-US" w:bidi="ar-SA"/>
          <w14:ligatures w14:val="none"/>
        </w:rPr>
      </w:pPr>
      <w:r w:rsidRPr="001B3998">
        <w:rPr>
          <w:rFonts w:eastAsia="Calibri"/>
          <w:b/>
          <w:kern w:val="0"/>
          <w:lang w:eastAsia="en-US" w:bidi="ar-SA"/>
          <w14:ligatures w14:val="none"/>
        </w:rPr>
        <w:t>B.14</w:t>
      </w:r>
      <w:r w:rsidRPr="001B3998">
        <w:rPr>
          <w:rFonts w:eastAsia="Calibri"/>
          <w:kern w:val="0"/>
          <w:lang w:eastAsia="en-US" w:bidi="ar-SA"/>
          <w14:ligatures w14:val="none"/>
        </w:rPr>
        <w:t>) [</w:t>
      </w:r>
      <w:r w:rsidRPr="001B3998">
        <w:rPr>
          <w:rFonts w:eastAsia="Calibri"/>
          <w:b/>
          <w:kern w:val="0"/>
          <w:highlight w:val="lightGray"/>
          <w:lang w:eastAsia="en-US" w:bidi="ar-SA"/>
          <w14:ligatures w14:val="none"/>
        </w:rPr>
        <w:t>In caso di cofinanziamento</w:t>
      </w:r>
      <w:r w:rsidRPr="001B3998">
        <w:rPr>
          <w:rFonts w:eastAsia="Calibri"/>
          <w:kern w:val="0"/>
          <w:lang w:eastAsia="en-US" w:bidi="ar-SA"/>
          <w14:ligatures w14:val="none"/>
        </w:rPr>
        <w:t xml:space="preserve">] </w:t>
      </w:r>
      <w:r w:rsidRPr="001B3998">
        <w:rPr>
          <w:rFonts w:eastAsia="Calibri"/>
          <w:i/>
          <w:kern w:val="0"/>
          <w:lang w:eastAsia="en-US" w:bidi="ar-SA"/>
          <w14:ligatures w14:val="none"/>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714E0411" w14:textId="77777777" w:rsidR="001B3998" w:rsidRPr="001B3998" w:rsidRDefault="001B3998" w:rsidP="004B052A">
      <w:pPr>
        <w:spacing w:after="160" w:line="259" w:lineRule="auto"/>
        <w:ind w:left="0" w:right="992" w:firstLine="0"/>
        <w:rPr>
          <w:rFonts w:eastAsia="Calibri"/>
          <w:i/>
          <w:kern w:val="0"/>
          <w:lang w:eastAsia="en-US" w:bidi="ar-SA"/>
          <w14:ligatures w14:val="none"/>
        </w:rPr>
      </w:pPr>
      <w:r w:rsidRPr="001B3998">
        <w:rPr>
          <w:rFonts w:eastAsia="Calibri"/>
          <w:i/>
          <w:kern w:val="0"/>
          <w:lang w:eastAsia="en-US" w:bidi="ar-SA"/>
          <w14:ligatures w14:val="none"/>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58FF06F8" w14:textId="77777777" w:rsidR="001B3998" w:rsidRPr="001B3998" w:rsidRDefault="001B3998" w:rsidP="004B052A">
      <w:pPr>
        <w:spacing w:after="160" w:line="259" w:lineRule="auto"/>
        <w:ind w:left="0" w:right="992" w:firstLine="0"/>
        <w:rPr>
          <w:rFonts w:eastAsia="Calibri"/>
          <w:i/>
          <w:kern w:val="0"/>
          <w:lang w:eastAsia="en-US" w:bidi="ar-SA"/>
          <w14:ligatures w14:val="none"/>
        </w:rPr>
      </w:pPr>
      <w:r w:rsidRPr="001B3998">
        <w:rPr>
          <w:rFonts w:eastAsia="Calibri"/>
          <w:i/>
          <w:kern w:val="0"/>
          <w:lang w:eastAsia="en-US" w:bidi="ar-SA"/>
          <w14:ligatures w14:val="none"/>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4ABB4F9B" w14:textId="77777777" w:rsidR="001B3998" w:rsidRPr="001B3998" w:rsidRDefault="001B3998" w:rsidP="004B052A">
      <w:pPr>
        <w:spacing w:after="160" w:line="259" w:lineRule="auto"/>
        <w:ind w:left="0" w:right="992" w:firstLine="0"/>
        <w:rPr>
          <w:rFonts w:eastAsia="Calibri"/>
          <w:i/>
          <w:kern w:val="0"/>
          <w:lang w:eastAsia="en-US" w:bidi="ar-SA"/>
          <w14:ligatures w14:val="none"/>
        </w:rPr>
      </w:pPr>
      <w:r w:rsidRPr="001B3998">
        <w:rPr>
          <w:rFonts w:eastAsia="Calibri"/>
          <w:i/>
          <w:kern w:val="0"/>
          <w:lang w:eastAsia="en-US" w:bidi="ar-SA"/>
          <w14:ligatures w14:val="none"/>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0EE9BC49" w14:textId="77777777" w:rsidR="001B3998" w:rsidRPr="001B3998" w:rsidRDefault="001B3998" w:rsidP="004B052A">
      <w:pPr>
        <w:spacing w:after="160" w:line="259" w:lineRule="auto"/>
        <w:ind w:left="0" w:right="992" w:firstLine="0"/>
        <w:rPr>
          <w:rFonts w:eastAsia="Calibri"/>
          <w:i/>
          <w:kern w:val="0"/>
          <w:lang w:eastAsia="en-US" w:bidi="ar-SA"/>
          <w14:ligatures w14:val="none"/>
        </w:rPr>
      </w:pPr>
      <w:r w:rsidRPr="001B3998">
        <w:rPr>
          <w:rFonts w:eastAsia="Calibri"/>
          <w:i/>
          <w:kern w:val="0"/>
          <w:lang w:eastAsia="en-US" w:bidi="ar-SA"/>
          <w14:ligatures w14:val="none"/>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1B3998">
        <w:rPr>
          <w:rFonts w:eastAsia="Calibri"/>
          <w:i/>
          <w:kern w:val="0"/>
          <w:lang w:eastAsia="en-US" w:bidi="ar-SA"/>
          <w14:ligatures w14:val="none"/>
        </w:rPr>
        <w:t>dovrà essere autorizzata</w:t>
      </w:r>
      <w:proofErr w:type="gramEnd"/>
      <w:r w:rsidRPr="001B3998">
        <w:rPr>
          <w:rFonts w:eastAsia="Calibri"/>
          <w:i/>
          <w:kern w:val="0"/>
          <w:lang w:eastAsia="en-US" w:bidi="ar-SA"/>
          <w14:ligatures w14:val="none"/>
        </w:rPr>
        <w:t xml:space="preserve"> da ASI.</w:t>
      </w:r>
    </w:p>
    <w:p w14:paraId="37E9013B" w14:textId="77777777" w:rsidR="001B3998" w:rsidRPr="001B3998" w:rsidRDefault="001B3998" w:rsidP="004B052A">
      <w:pPr>
        <w:spacing w:after="160" w:line="259" w:lineRule="auto"/>
        <w:ind w:left="0" w:right="992" w:firstLine="0"/>
        <w:rPr>
          <w:rFonts w:eastAsia="Calibri"/>
          <w:i/>
          <w:kern w:val="0"/>
          <w:lang w:eastAsia="en-US" w:bidi="ar-SA"/>
          <w14:ligatures w14:val="none"/>
        </w:rPr>
      </w:pPr>
      <w:r w:rsidRPr="001B3998">
        <w:rPr>
          <w:rFonts w:eastAsia="Calibri"/>
          <w:i/>
          <w:kern w:val="0"/>
          <w:lang w:eastAsia="en-US" w:bidi="ar-SA"/>
          <w14:ligatures w14:val="none"/>
        </w:rPr>
        <w:t xml:space="preserve">Ciascuna Parte ha diritto di usare la Proprietà Intellettuale Condivisa per i propri scopi e di concedere unilateralmente a </w:t>
      </w:r>
      <w:proofErr w:type="gramStart"/>
      <w:r w:rsidRPr="001B3998">
        <w:rPr>
          <w:rFonts w:eastAsia="Calibri"/>
          <w:i/>
          <w:kern w:val="0"/>
          <w:lang w:eastAsia="en-US" w:bidi="ar-SA"/>
          <w14:ligatures w14:val="none"/>
        </w:rPr>
        <w:t>terzi licenze</w:t>
      </w:r>
      <w:proofErr w:type="gramEnd"/>
      <w:r w:rsidRPr="001B3998">
        <w:rPr>
          <w:rFonts w:eastAsia="Calibri"/>
          <w:i/>
          <w:kern w:val="0"/>
          <w:lang w:eastAsia="en-US" w:bidi="ar-SA"/>
          <w14:ligatures w14:val="none"/>
        </w:rPr>
        <w:t xml:space="preserve"> d’uso non esclusive sentito il parere, obbligatorio e vincolante, dell’altra Parte. </w:t>
      </w:r>
    </w:p>
    <w:p w14:paraId="00E0FD91" w14:textId="77777777" w:rsidR="001B3998" w:rsidRPr="001B3998" w:rsidRDefault="001B3998" w:rsidP="004B052A">
      <w:pPr>
        <w:spacing w:after="160" w:line="259" w:lineRule="auto"/>
        <w:ind w:left="0" w:right="992" w:firstLine="0"/>
        <w:rPr>
          <w:rFonts w:eastAsia="Calibri"/>
          <w:b/>
          <w:bCs/>
          <w:i/>
          <w:kern w:val="0"/>
          <w:lang w:eastAsia="en-US" w:bidi="ar-SA"/>
          <w14:ligatures w14:val="none"/>
        </w:rPr>
      </w:pPr>
      <w:r w:rsidRPr="001B3998">
        <w:rPr>
          <w:rFonts w:eastAsia="Calibri"/>
          <w:i/>
          <w:kern w:val="0"/>
          <w:lang w:eastAsia="en-US" w:bidi="ar-SA"/>
          <w14:ligatures w14:val="none"/>
        </w:rPr>
        <w:t>In ogni caso ASI potrà limitare e/o impedire l’utilizzo della quota da parte del Contraente ove tale utilizzo sia motivatamente valutato da ASI in contrasto con - o tale da porre in pericolo- la sicurezza nazionale</w:t>
      </w:r>
      <w:r w:rsidRPr="001B3998">
        <w:rPr>
          <w:rFonts w:eastAsia="Calibri"/>
          <w:b/>
          <w:i/>
          <w:kern w:val="0"/>
          <w:u w:val="single"/>
          <w:lang w:eastAsia="en-US" w:bidi="ar-SA"/>
          <w14:ligatures w14:val="none"/>
        </w:rPr>
        <w:t xml:space="preserve"> </w:t>
      </w:r>
      <w:r w:rsidRPr="001B3998">
        <w:rPr>
          <w:rFonts w:eastAsia="Calibri"/>
          <w:i/>
          <w:kern w:val="0"/>
          <w:lang w:eastAsia="en-US" w:bidi="ar-SA"/>
          <w14:ligatures w14:val="none"/>
        </w:rPr>
        <w:t>e/o la protezione di interessi nazionali e/o internazionali, o aspetti di rilevanza strategica per l’ASI.</w:t>
      </w:r>
    </w:p>
    <w:p w14:paraId="526C61F1"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Sezione " C " </w:t>
      </w:r>
    </w:p>
    <w:p w14:paraId="22F63238" w14:textId="77777777" w:rsidR="001B3998" w:rsidRPr="001B3998" w:rsidRDefault="001B3998" w:rsidP="004B052A">
      <w:pPr>
        <w:spacing w:after="160" w:line="259" w:lineRule="auto"/>
        <w:ind w:left="0" w:right="992" w:firstLine="0"/>
        <w:rPr>
          <w:rFonts w:eastAsia="Calibri"/>
          <w:kern w:val="0"/>
          <w:u w:val="single"/>
          <w:lang w:eastAsia="en-US" w:bidi="ar-SA"/>
          <w14:ligatures w14:val="none"/>
        </w:rPr>
      </w:pPr>
    </w:p>
    <w:p w14:paraId="59F16137"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u w:val="single"/>
          <w:lang w:eastAsia="en-US" w:bidi="ar-SA"/>
          <w14:ligatures w14:val="none"/>
        </w:rPr>
        <w:t xml:space="preserve">DISPOSIZIONI GENERALI </w:t>
      </w:r>
    </w:p>
    <w:p w14:paraId="1C2B50C7"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44C694F2"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C.1</w:t>
      </w:r>
      <w:r w:rsidRPr="001B3998">
        <w:rPr>
          <w:rFonts w:eastAsia="Calibri"/>
          <w:kern w:val="0"/>
          <w:lang w:eastAsia="en-US" w:bidi="ar-SA"/>
          <w14:ligatures w14:val="none"/>
        </w:rPr>
        <w:t xml:space="preserve">) Le norme della presente Appendice F - Sezione B - si applicano sino allo spirare dei diritti connessi ai brevetti ai quali esse si riferiscono. </w:t>
      </w:r>
    </w:p>
    <w:p w14:paraId="114CD9AA"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Esse si applicano anche alle invenzioni in corso di realizzazione al momento della risoluzione e o della scadenza del contratto. </w:t>
      </w:r>
    </w:p>
    <w:p w14:paraId="4C4708C0" w14:textId="77777777" w:rsidR="001B3998" w:rsidRPr="001B3998" w:rsidRDefault="001B3998" w:rsidP="004B052A">
      <w:pPr>
        <w:spacing w:after="160" w:line="259" w:lineRule="auto"/>
        <w:ind w:left="0" w:right="992" w:firstLine="0"/>
        <w:rPr>
          <w:rFonts w:eastAsia="Calibri"/>
          <w:b/>
          <w:kern w:val="0"/>
          <w:lang w:eastAsia="en-US" w:bidi="ar-SA"/>
          <w14:ligatures w14:val="none"/>
        </w:rPr>
      </w:pPr>
    </w:p>
    <w:p w14:paraId="5C279E37"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b/>
          <w:kern w:val="0"/>
          <w:lang w:eastAsia="en-US" w:bidi="ar-SA"/>
          <w14:ligatures w14:val="none"/>
        </w:rPr>
        <w:t>C.2</w:t>
      </w:r>
      <w:r w:rsidRPr="001B3998">
        <w:rPr>
          <w:rFonts w:eastAsia="Calibri"/>
          <w:kern w:val="0"/>
          <w:lang w:eastAsia="en-US" w:bidi="ar-SA"/>
          <w14:ligatures w14:val="none"/>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76ED9678"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13B2686A"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3E5C76DC" w14:textId="77777777" w:rsidR="001B3998" w:rsidRPr="001B3998" w:rsidRDefault="001B3998" w:rsidP="004B052A">
      <w:pPr>
        <w:spacing w:after="160" w:line="259" w:lineRule="auto"/>
        <w:ind w:left="0" w:right="992" w:firstLine="0"/>
        <w:rPr>
          <w:rFonts w:eastAsia="Calibri"/>
          <w:kern w:val="0"/>
          <w:lang w:eastAsia="en-US" w:bidi="ar-SA"/>
          <w14:ligatures w14:val="none"/>
        </w:rPr>
      </w:pPr>
      <w:r w:rsidRPr="001B3998">
        <w:rPr>
          <w:rFonts w:eastAsia="Calibri"/>
          <w:kern w:val="0"/>
          <w:lang w:eastAsia="en-US" w:bidi="ar-SA"/>
          <w14:ligatures w14:val="none"/>
        </w:rPr>
        <w:t xml:space="preserve">PER IL CONTRAENTE </w:t>
      </w:r>
      <w:r w:rsidRPr="001B3998">
        <w:rPr>
          <w:rFonts w:eastAsia="Calibri"/>
          <w:kern w:val="0"/>
          <w:lang w:eastAsia="en-US" w:bidi="ar-SA"/>
          <w14:ligatures w14:val="none"/>
        </w:rPr>
        <w:tab/>
      </w:r>
      <w:r w:rsidRPr="001B3998">
        <w:rPr>
          <w:rFonts w:eastAsia="Calibri"/>
          <w:kern w:val="0"/>
          <w:lang w:eastAsia="en-US" w:bidi="ar-SA"/>
          <w14:ligatures w14:val="none"/>
        </w:rPr>
        <w:tab/>
      </w:r>
      <w:r w:rsidRPr="001B3998">
        <w:rPr>
          <w:rFonts w:eastAsia="Calibri"/>
          <w:kern w:val="0"/>
          <w:lang w:eastAsia="en-US" w:bidi="ar-SA"/>
          <w14:ligatures w14:val="none"/>
        </w:rPr>
        <w:tab/>
      </w:r>
      <w:r w:rsidRPr="001B3998">
        <w:rPr>
          <w:rFonts w:eastAsia="Calibri"/>
          <w:kern w:val="0"/>
          <w:lang w:eastAsia="en-US" w:bidi="ar-SA"/>
          <w14:ligatures w14:val="none"/>
        </w:rPr>
        <w:tab/>
      </w:r>
      <w:r w:rsidRPr="001B3998">
        <w:rPr>
          <w:rFonts w:eastAsia="Calibri"/>
          <w:kern w:val="0"/>
          <w:lang w:eastAsia="en-US" w:bidi="ar-SA"/>
          <w14:ligatures w14:val="none"/>
        </w:rPr>
        <w:tab/>
      </w:r>
      <w:r w:rsidRPr="001B3998">
        <w:rPr>
          <w:rFonts w:eastAsia="Calibri"/>
          <w:kern w:val="0"/>
          <w:lang w:eastAsia="en-US" w:bidi="ar-SA"/>
          <w14:ligatures w14:val="none"/>
        </w:rPr>
        <w:tab/>
      </w:r>
      <w:r w:rsidRPr="001B3998">
        <w:rPr>
          <w:rFonts w:eastAsia="Calibri"/>
          <w:kern w:val="0"/>
          <w:lang w:eastAsia="en-US" w:bidi="ar-SA"/>
          <w14:ligatures w14:val="none"/>
        </w:rPr>
        <w:tab/>
      </w:r>
      <w:r w:rsidRPr="001B3998">
        <w:rPr>
          <w:rFonts w:eastAsia="Calibri"/>
          <w:kern w:val="0"/>
          <w:lang w:eastAsia="en-US" w:bidi="ar-SA"/>
          <w14:ligatures w14:val="none"/>
        </w:rPr>
        <w:tab/>
        <w:t xml:space="preserve">PER L'ASI </w:t>
      </w:r>
    </w:p>
    <w:p w14:paraId="7C48B347" w14:textId="77777777" w:rsidR="001B3998" w:rsidRPr="001B3998" w:rsidRDefault="001B3998" w:rsidP="004B052A">
      <w:pPr>
        <w:spacing w:after="160" w:line="259" w:lineRule="auto"/>
        <w:ind w:left="0" w:right="992" w:firstLine="0"/>
        <w:rPr>
          <w:rFonts w:eastAsia="Calibri"/>
          <w:kern w:val="0"/>
          <w:lang w:eastAsia="en-US" w:bidi="ar-SA"/>
          <w14:ligatures w14:val="none"/>
        </w:rPr>
      </w:pPr>
    </w:p>
    <w:p w14:paraId="0C12B770" w14:textId="77777777" w:rsidR="001B3998" w:rsidRPr="001B3998" w:rsidRDefault="001B3998" w:rsidP="004B052A">
      <w:pPr>
        <w:spacing w:after="160" w:line="259" w:lineRule="auto"/>
        <w:ind w:left="0" w:right="992" w:firstLine="0"/>
        <w:jc w:val="left"/>
        <w:rPr>
          <w:rFonts w:eastAsia="Calibri"/>
          <w:color w:val="auto"/>
          <w:kern w:val="0"/>
          <w:lang w:eastAsia="en-US" w:bidi="ar-SA"/>
          <w14:ligatures w14:val="none"/>
        </w:rPr>
      </w:pPr>
      <w:r w:rsidRPr="001B3998">
        <w:rPr>
          <w:rFonts w:eastAsia="Calibri"/>
          <w:kern w:val="0"/>
          <w:lang w:eastAsia="en-US" w:bidi="ar-SA"/>
          <w14:ligatures w14:val="none"/>
        </w:rPr>
        <w:t>Roma,</w:t>
      </w:r>
    </w:p>
    <w:p w14:paraId="4513F4EA" w14:textId="77777777" w:rsidR="001B3998" w:rsidRPr="001B3998" w:rsidRDefault="001B3998" w:rsidP="004B052A">
      <w:pPr>
        <w:spacing w:after="160" w:line="276" w:lineRule="auto"/>
        <w:ind w:left="142" w:right="992" w:firstLine="0"/>
        <w:rPr>
          <w:rFonts w:eastAsia="Calibri"/>
          <w:kern w:val="0"/>
          <w:lang w:eastAsia="en-US" w:bidi="ar-SA"/>
          <w14:ligatures w14:val="none"/>
        </w:rPr>
      </w:pPr>
    </w:p>
    <w:p w14:paraId="29A79BD0" w14:textId="77777777" w:rsidR="001B3998" w:rsidRPr="001B3998" w:rsidRDefault="001B3998" w:rsidP="004B052A">
      <w:pPr>
        <w:spacing w:after="160" w:line="276" w:lineRule="auto"/>
        <w:ind w:left="142" w:right="992" w:firstLine="0"/>
        <w:rPr>
          <w:rFonts w:eastAsia="Calibri"/>
          <w:kern w:val="0"/>
          <w:lang w:eastAsia="en-US" w:bidi="ar-SA"/>
          <w14:ligatures w14:val="none"/>
        </w:rPr>
      </w:pPr>
    </w:p>
    <w:p w14:paraId="1E113622" w14:textId="77777777" w:rsidR="001B3998" w:rsidRPr="001B3998" w:rsidRDefault="001B3998" w:rsidP="004B052A">
      <w:pPr>
        <w:spacing w:after="160" w:line="276" w:lineRule="auto"/>
        <w:ind w:left="142" w:right="992" w:firstLine="0"/>
        <w:rPr>
          <w:rFonts w:eastAsia="Calibri"/>
          <w:kern w:val="0"/>
          <w:lang w:eastAsia="en-US" w:bidi="ar-SA"/>
          <w14:ligatures w14:val="none"/>
        </w:rPr>
      </w:pPr>
    </w:p>
    <w:p w14:paraId="1D9D5F55" w14:textId="3F15D3F3" w:rsidR="00BE7DDD" w:rsidRDefault="00BE7DDD" w:rsidP="00152671">
      <w:pPr>
        <w:spacing w:after="96" w:line="259" w:lineRule="auto"/>
        <w:ind w:left="567" w:right="1382" w:firstLine="0"/>
        <w:jc w:val="left"/>
      </w:pPr>
    </w:p>
    <w:p w14:paraId="395F1260" w14:textId="77777777" w:rsidR="00BE7DDD" w:rsidRDefault="00B1494C" w:rsidP="00152671">
      <w:pPr>
        <w:spacing w:after="96" w:line="259" w:lineRule="auto"/>
        <w:ind w:left="567" w:right="1382" w:firstLine="0"/>
        <w:jc w:val="left"/>
      </w:pPr>
      <w:r>
        <w:t xml:space="preserve"> </w:t>
      </w:r>
    </w:p>
    <w:p w14:paraId="0F50C631" w14:textId="77777777" w:rsidR="00BE7DDD" w:rsidRDefault="00B1494C" w:rsidP="00152671">
      <w:pPr>
        <w:spacing w:after="81" w:line="259" w:lineRule="auto"/>
        <w:ind w:left="567" w:right="1382" w:firstLine="0"/>
        <w:jc w:val="left"/>
      </w:pPr>
      <w:r>
        <w:t xml:space="preserve"> </w:t>
      </w:r>
    </w:p>
    <w:p w14:paraId="28D00D0F" w14:textId="77777777" w:rsidR="00BE7DDD" w:rsidRDefault="00B1494C" w:rsidP="00152671">
      <w:pPr>
        <w:spacing w:after="0" w:line="259" w:lineRule="auto"/>
        <w:ind w:left="567" w:right="1382" w:firstLine="0"/>
        <w:jc w:val="left"/>
      </w:pPr>
      <w:r>
        <w:rPr>
          <w:rFonts w:ascii="Calibri" w:eastAsia="Calibri" w:hAnsi="Calibri" w:cs="Calibri"/>
          <w:strike/>
          <w:sz w:val="22"/>
        </w:rPr>
        <w:t xml:space="preserve">                                                         </w:t>
      </w:r>
      <w:r>
        <w:rPr>
          <w:rFonts w:ascii="Calibri" w:eastAsia="Calibri" w:hAnsi="Calibri" w:cs="Calibri"/>
          <w:sz w:val="22"/>
        </w:rPr>
        <w:t xml:space="preserve"> </w:t>
      </w:r>
    </w:p>
    <w:p w14:paraId="5091C852" w14:textId="77777777" w:rsidR="00BE7DDD" w:rsidRDefault="00B1494C" w:rsidP="00152671">
      <w:pPr>
        <w:spacing w:after="0" w:line="259" w:lineRule="auto"/>
        <w:ind w:left="567" w:right="1382" w:firstLine="0"/>
        <w:jc w:val="left"/>
      </w:pPr>
      <w:r>
        <w:rPr>
          <w:sz w:val="20"/>
        </w:rPr>
        <w:t xml:space="preserve"> </w:t>
      </w:r>
    </w:p>
    <w:sectPr w:rsidR="00BE7DDD" w:rsidSect="004B052A">
      <w:headerReference w:type="even" r:id="rId16"/>
      <w:headerReference w:type="default" r:id="rId17"/>
      <w:footerReference w:type="even" r:id="rId18"/>
      <w:footerReference w:type="default" r:id="rId19"/>
      <w:headerReference w:type="first" r:id="rId20"/>
      <w:footerReference w:type="first" r:id="rId21"/>
      <w:pgSz w:w="11906" w:h="16838"/>
      <w:pgMar w:top="1418" w:right="990" w:bottom="2882" w:left="1135" w:header="694"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D4A44" w14:textId="77777777" w:rsidR="00FF14D9" w:rsidRDefault="00FF14D9">
      <w:pPr>
        <w:spacing w:after="0" w:line="240" w:lineRule="auto"/>
      </w:pPr>
      <w:r>
        <w:separator/>
      </w:r>
    </w:p>
  </w:endnote>
  <w:endnote w:type="continuationSeparator" w:id="0">
    <w:p w14:paraId="1756F464" w14:textId="77777777" w:rsidR="00FF14D9" w:rsidRDefault="00FF14D9">
      <w:pPr>
        <w:spacing w:after="0" w:line="240" w:lineRule="auto"/>
      </w:pPr>
      <w:r>
        <w:continuationSeparator/>
      </w:r>
    </w:p>
  </w:endnote>
  <w:endnote w:id="1">
    <w:p w14:paraId="291FCA04" w14:textId="77777777" w:rsidR="00FF14D9" w:rsidRPr="000164C8" w:rsidRDefault="00FF14D9" w:rsidP="001B3998">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G Times (W1)">
    <w:altName w:val="Times New Roman"/>
    <w:panose1 w:val="020B0604020202020204"/>
    <w:charset w:val="00"/>
    <w:family w:val="roman"/>
    <w:pitch w:val="variable"/>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9B99A" w14:textId="77777777" w:rsidR="00FF14D9" w:rsidRDefault="00FF14D9">
    <w:pPr>
      <w:spacing w:after="0" w:line="259" w:lineRule="auto"/>
      <w:ind w:left="0" w:right="1666" w:firstLine="0"/>
      <w:jc w:val="right"/>
    </w:pPr>
    <w:r>
      <w:rPr>
        <w:noProof/>
      </w:rPr>
      <w:drawing>
        <wp:anchor distT="0" distB="0" distL="114300" distR="114300" simplePos="0" relativeHeight="251658240" behindDoc="0" locked="0" layoutInCell="1" allowOverlap="0" wp14:anchorId="6AA5A314" wp14:editId="6F6E20F6">
          <wp:simplePos x="0" y="0"/>
          <wp:positionH relativeFrom="page">
            <wp:posOffset>5154930</wp:posOffset>
          </wp:positionH>
          <wp:positionV relativeFrom="page">
            <wp:posOffset>8860815</wp:posOffset>
          </wp:positionV>
          <wp:extent cx="895350" cy="895350"/>
          <wp:effectExtent l="0" t="0" r="0" b="0"/>
          <wp:wrapSquare wrapText="bothSides"/>
          <wp:docPr id="3500" name="Picture 3500"/>
          <wp:cNvGraphicFramePr/>
          <a:graphic xmlns:a="http://schemas.openxmlformats.org/drawingml/2006/main">
            <a:graphicData uri="http://schemas.openxmlformats.org/drawingml/2006/picture">
              <pic:pic xmlns:pic="http://schemas.openxmlformats.org/drawingml/2006/picture">
                <pic:nvPicPr>
                  <pic:cNvPr id="3500" name="Picture 3500"/>
                  <pic:cNvPicPr/>
                </pic:nvPicPr>
                <pic:blipFill>
                  <a:blip r:embed="rId1"/>
                  <a:stretch>
                    <a:fillRect/>
                  </a:stretch>
                </pic:blipFill>
                <pic:spPr>
                  <a:xfrm>
                    <a:off x="0" y="0"/>
                    <a:ext cx="895350" cy="895350"/>
                  </a:xfrm>
                  <a:prstGeom prst="rect">
                    <a:avLst/>
                  </a:prstGeom>
                </pic:spPr>
              </pic:pic>
            </a:graphicData>
          </a:graphic>
        </wp:anchor>
      </w:drawing>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9C23FB4" w14:textId="77777777" w:rsidR="00FF14D9" w:rsidRDefault="00FF14D9">
    <w:pPr>
      <w:spacing w:after="0" w:line="259" w:lineRule="auto"/>
      <w:ind w:left="567" w:firstLine="0"/>
      <w:jc w:val="left"/>
    </w:pPr>
    <w:r>
      <w:rPr>
        <w:rFonts w:ascii="Calibri" w:eastAsia="Calibri" w:hAnsi="Calibri" w:cs="Calibri"/>
        <w:sz w:val="22"/>
      </w:rPr>
      <w:t xml:space="preserve"> </w:t>
    </w:r>
  </w:p>
  <w:p w14:paraId="5C12D8C5" w14:textId="77777777" w:rsidR="00FF14D9" w:rsidRDefault="00FF14D9">
    <w:pPr>
      <w:spacing w:after="0" w:line="259" w:lineRule="auto"/>
      <w:ind w:left="567"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0DFCC" w14:textId="77777777" w:rsidR="00FF14D9" w:rsidRDefault="00FF14D9">
    <w:pPr>
      <w:spacing w:after="0" w:line="259" w:lineRule="auto"/>
      <w:ind w:left="0" w:right="1666" w:firstLine="0"/>
      <w:jc w:val="right"/>
    </w:pPr>
    <w:r>
      <w:rPr>
        <w:noProof/>
      </w:rPr>
      <w:drawing>
        <wp:anchor distT="0" distB="0" distL="114300" distR="114300" simplePos="0" relativeHeight="251659264" behindDoc="0" locked="0" layoutInCell="1" allowOverlap="0" wp14:anchorId="6EF37061" wp14:editId="0C2B328D">
          <wp:simplePos x="0" y="0"/>
          <wp:positionH relativeFrom="page">
            <wp:posOffset>5154930</wp:posOffset>
          </wp:positionH>
          <wp:positionV relativeFrom="page">
            <wp:posOffset>8860815</wp:posOffset>
          </wp:positionV>
          <wp:extent cx="895350" cy="895350"/>
          <wp:effectExtent l="0" t="0" r="0" b="0"/>
          <wp:wrapSquare wrapText="bothSides"/>
          <wp:docPr id="212946254" name="Picture 3500"/>
          <wp:cNvGraphicFramePr/>
          <a:graphic xmlns:a="http://schemas.openxmlformats.org/drawingml/2006/main">
            <a:graphicData uri="http://schemas.openxmlformats.org/drawingml/2006/picture">
              <pic:pic xmlns:pic="http://schemas.openxmlformats.org/drawingml/2006/picture">
                <pic:nvPicPr>
                  <pic:cNvPr id="3500" name="Picture 3500"/>
                  <pic:cNvPicPr/>
                </pic:nvPicPr>
                <pic:blipFill>
                  <a:blip r:embed="rId1"/>
                  <a:stretch>
                    <a:fillRect/>
                  </a:stretch>
                </pic:blipFill>
                <pic:spPr>
                  <a:xfrm>
                    <a:off x="0" y="0"/>
                    <a:ext cx="895350" cy="895350"/>
                  </a:xfrm>
                  <a:prstGeom prst="rect">
                    <a:avLst/>
                  </a:prstGeom>
                </pic:spPr>
              </pic:pic>
            </a:graphicData>
          </a:graphic>
        </wp:anchor>
      </w:drawing>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7F6503B" w14:textId="77777777" w:rsidR="00FF14D9" w:rsidRDefault="00FF14D9">
    <w:pPr>
      <w:spacing w:after="0" w:line="259" w:lineRule="auto"/>
      <w:ind w:left="567" w:firstLine="0"/>
      <w:jc w:val="left"/>
    </w:pPr>
    <w:r>
      <w:rPr>
        <w:rFonts w:ascii="Calibri" w:eastAsia="Calibri" w:hAnsi="Calibri" w:cs="Calibri"/>
        <w:sz w:val="22"/>
      </w:rPr>
      <w:t xml:space="preserve"> </w:t>
    </w:r>
  </w:p>
  <w:p w14:paraId="2F70A6F9" w14:textId="77777777" w:rsidR="00FF14D9" w:rsidRDefault="00FF14D9">
    <w:pPr>
      <w:spacing w:after="0" w:line="259" w:lineRule="auto"/>
      <w:ind w:left="567"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DF853" w14:textId="77777777" w:rsidR="00FF14D9" w:rsidRDefault="00FF14D9">
    <w:pPr>
      <w:spacing w:after="0" w:line="259" w:lineRule="auto"/>
      <w:ind w:left="0" w:right="1666" w:firstLine="0"/>
      <w:jc w:val="right"/>
    </w:pPr>
    <w:r>
      <w:rPr>
        <w:noProof/>
      </w:rPr>
      <w:drawing>
        <wp:anchor distT="0" distB="0" distL="114300" distR="114300" simplePos="0" relativeHeight="251660288" behindDoc="0" locked="0" layoutInCell="1" allowOverlap="0" wp14:anchorId="703F01B1" wp14:editId="3C30E587">
          <wp:simplePos x="0" y="0"/>
          <wp:positionH relativeFrom="page">
            <wp:posOffset>5154930</wp:posOffset>
          </wp:positionH>
          <wp:positionV relativeFrom="page">
            <wp:posOffset>8860815</wp:posOffset>
          </wp:positionV>
          <wp:extent cx="895350" cy="895350"/>
          <wp:effectExtent l="0" t="0" r="0" b="0"/>
          <wp:wrapSquare wrapText="bothSides"/>
          <wp:docPr id="1023598575" name="Picture 3500"/>
          <wp:cNvGraphicFramePr/>
          <a:graphic xmlns:a="http://schemas.openxmlformats.org/drawingml/2006/main">
            <a:graphicData uri="http://schemas.openxmlformats.org/drawingml/2006/picture">
              <pic:pic xmlns:pic="http://schemas.openxmlformats.org/drawingml/2006/picture">
                <pic:nvPicPr>
                  <pic:cNvPr id="3500" name="Picture 3500"/>
                  <pic:cNvPicPr/>
                </pic:nvPicPr>
                <pic:blipFill>
                  <a:blip r:embed="rId1"/>
                  <a:stretch>
                    <a:fillRect/>
                  </a:stretch>
                </pic:blipFill>
                <pic:spPr>
                  <a:xfrm>
                    <a:off x="0" y="0"/>
                    <a:ext cx="895350" cy="895350"/>
                  </a:xfrm>
                  <a:prstGeom prst="rect">
                    <a:avLst/>
                  </a:prstGeom>
                </pic:spPr>
              </pic:pic>
            </a:graphicData>
          </a:graphic>
        </wp:anchor>
      </w:drawing>
    </w: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760C8EA5" w14:textId="77777777" w:rsidR="00FF14D9" w:rsidRDefault="00FF14D9">
    <w:pPr>
      <w:spacing w:after="0" w:line="259" w:lineRule="auto"/>
      <w:ind w:left="567" w:firstLine="0"/>
      <w:jc w:val="left"/>
    </w:pPr>
    <w:r>
      <w:rPr>
        <w:rFonts w:ascii="Calibri" w:eastAsia="Calibri" w:hAnsi="Calibri" w:cs="Calibri"/>
        <w:sz w:val="22"/>
      </w:rPr>
      <w:t xml:space="preserve"> </w:t>
    </w:r>
  </w:p>
  <w:p w14:paraId="5AC951F1" w14:textId="77777777" w:rsidR="00FF14D9" w:rsidRDefault="00FF14D9">
    <w:pPr>
      <w:spacing w:after="0" w:line="259" w:lineRule="auto"/>
      <w:ind w:left="567"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505BB" w14:textId="77777777" w:rsidR="00FF14D9" w:rsidRDefault="00FF14D9">
      <w:pPr>
        <w:spacing w:after="151" w:line="268" w:lineRule="auto"/>
        <w:ind w:left="567" w:right="1497" w:firstLine="0"/>
      </w:pPr>
      <w:r>
        <w:separator/>
      </w:r>
    </w:p>
  </w:footnote>
  <w:footnote w:type="continuationSeparator" w:id="0">
    <w:p w14:paraId="2DD1F85A" w14:textId="77777777" w:rsidR="00FF14D9" w:rsidRDefault="00FF14D9">
      <w:pPr>
        <w:spacing w:after="151" w:line="268" w:lineRule="auto"/>
        <w:ind w:left="567" w:right="1497" w:firstLine="0"/>
      </w:pPr>
      <w:r>
        <w:continuationSeparator/>
      </w:r>
    </w:p>
  </w:footnote>
  <w:footnote w:id="1">
    <w:p w14:paraId="3AE23A0B" w14:textId="77777777" w:rsidR="00FF14D9" w:rsidRDefault="00FF14D9">
      <w:pPr>
        <w:pStyle w:val="footnotedescription"/>
        <w:spacing w:after="151" w:line="268" w:lineRule="auto"/>
        <w:ind w:right="1497"/>
      </w:pPr>
      <w:r>
        <w:rPr>
          <w:rStyle w:val="footnotemark"/>
        </w:rPr>
        <w:footnoteRef/>
      </w:r>
      <w:r>
        <w:t xml:space="preserve"> </w:t>
      </w:r>
      <w:r>
        <w:rPr>
          <w:i/>
        </w:rPr>
        <w:t>In caso di RTI inserire dati mandato speciale di rappresentanza che dovrà, tra l’altro, comprendere le clausole di tracciabilità.</w:t>
      </w:r>
      <w:r>
        <w:rPr>
          <w:sz w:val="22"/>
        </w:rPr>
        <w:t xml:space="preserve"> </w:t>
      </w:r>
    </w:p>
  </w:footnote>
  <w:footnote w:id="2">
    <w:p w14:paraId="13D99536" w14:textId="77777777" w:rsidR="00FF14D9" w:rsidRDefault="00FF14D9">
      <w:pPr>
        <w:pStyle w:val="footnotedescription"/>
        <w:ind w:right="0"/>
        <w:jc w:val="left"/>
      </w:pPr>
      <w:r>
        <w:rPr>
          <w:rStyle w:val="footnotemark"/>
        </w:rPr>
        <w:footnoteRef/>
      </w:r>
      <w:r>
        <w:t xml:space="preserve"> </w:t>
      </w:r>
      <w:r>
        <w:rPr>
          <w:i/>
        </w:rPr>
        <w:t>Inserire dati di riferimento dell’atto costitutivo del consorzio</w:t>
      </w:r>
      <w:r>
        <w:rPr>
          <w:rFonts w:ascii="Times New Roman" w:eastAsia="Times New Roman" w:hAnsi="Times New Roman" w:cs="Times New Roman"/>
          <w:sz w:val="20"/>
        </w:rPr>
        <w:t xml:space="preserve"> </w:t>
      </w:r>
    </w:p>
  </w:footnote>
  <w:footnote w:id="3">
    <w:p w14:paraId="1D3DEA99" w14:textId="77777777" w:rsidR="00FF14D9" w:rsidRPr="00E033DE" w:rsidRDefault="00FF14D9">
      <w:pPr>
        <w:pStyle w:val="footnotedescription"/>
        <w:spacing w:after="159" w:line="261" w:lineRule="auto"/>
        <w:ind w:left="994" w:right="1667"/>
        <w:rPr>
          <w:rFonts w:ascii="Times New Roman" w:hAnsi="Times New Roman" w:cs="Times New Roman"/>
        </w:rPr>
      </w:pPr>
      <w:r w:rsidRPr="00E033DE">
        <w:rPr>
          <w:rStyle w:val="footnotemark"/>
          <w:rFonts w:ascii="Times New Roman" w:hAnsi="Times New Roman" w:cs="Times New Roman"/>
        </w:rPr>
        <w:footnoteRef/>
      </w:r>
      <w:r w:rsidRPr="00E033DE">
        <w:rPr>
          <w:rFonts w:ascii="Times New Roman" w:hAnsi="Times New Roman" w:cs="Times New Roman"/>
        </w:rPr>
        <w:t xml:space="preserve"> 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6B5DA8FA" w14:textId="77777777" w:rsidR="00FF14D9" w:rsidRPr="00E033DE" w:rsidRDefault="00FF14D9">
      <w:pPr>
        <w:pStyle w:val="footnotedescription"/>
        <w:ind w:right="0"/>
        <w:jc w:val="left"/>
        <w:rPr>
          <w:rFonts w:ascii="Times New Roman" w:hAnsi="Times New Roman" w:cs="Times New Roman"/>
        </w:rPr>
      </w:pPr>
      <w:r w:rsidRPr="00E033DE">
        <w:rPr>
          <w:rFonts w:ascii="Times New Roman" w:hAnsi="Times New Roman" w:cs="Times New Roman"/>
        </w:rPr>
        <w:t xml:space="preserve"> </w:t>
      </w:r>
    </w:p>
  </w:footnote>
  <w:footnote w:id="4">
    <w:p w14:paraId="3451C2C9" w14:textId="77777777" w:rsidR="00FF14D9" w:rsidRPr="00152671" w:rsidRDefault="00FF14D9">
      <w:pPr>
        <w:pStyle w:val="footnotedescription"/>
        <w:spacing w:line="258" w:lineRule="auto"/>
        <w:ind w:right="1667"/>
        <w:rPr>
          <w:rFonts w:ascii="Times New Roman" w:hAnsi="Times New Roman" w:cs="Times New Roman"/>
        </w:rPr>
      </w:pPr>
      <w:r w:rsidRPr="00152671">
        <w:rPr>
          <w:rStyle w:val="footnotemark"/>
          <w:rFonts w:ascii="Times New Roman" w:hAnsi="Times New Roman" w:cs="Times New Roman"/>
        </w:rPr>
        <w:footnoteRef/>
      </w:r>
      <w:r w:rsidRPr="00152671">
        <w:rPr>
          <w:rFonts w:ascii="Times New Roman" w:hAnsi="Times New Roman" w:cs="Times New Roman"/>
        </w:rPr>
        <w:t xml:space="preserve"> </w:t>
      </w:r>
      <w:r w:rsidRPr="00152671">
        <w:rPr>
          <w:rFonts w:ascii="Times New Roman" w:hAnsi="Times New Roman" w:cs="Times New Roman"/>
          <w:i/>
        </w:rPr>
        <w:t xml:space="preserve">In caso di RTI, le garanzie fideiussorie e le garanzie assicurative sono presentate, su mandato irrevocabile, dalla mandataria in nome e per conto di tutti i concorrenti ferma restando la responsabilità solidale tra le imprese. </w:t>
      </w:r>
    </w:p>
    <w:p w14:paraId="3FAA6DFD" w14:textId="77777777" w:rsidR="00FF14D9" w:rsidRDefault="00FF14D9">
      <w:pPr>
        <w:pStyle w:val="footnotedescription"/>
        <w:ind w:right="0"/>
        <w:jc w:val="left"/>
      </w:pPr>
      <w:r>
        <w:rPr>
          <w:rFonts w:ascii="Times New Roman" w:eastAsia="Times New Roman" w:hAnsi="Times New Roman" w:cs="Times New Roman"/>
          <w:sz w:val="20"/>
        </w:rPr>
        <w:t xml:space="preserve"> </w:t>
      </w:r>
    </w:p>
  </w:footnote>
  <w:footnote w:id="5">
    <w:p w14:paraId="37EDE723" w14:textId="77777777" w:rsidR="00FF14D9" w:rsidRPr="001B3998" w:rsidRDefault="00FF14D9" w:rsidP="001B3998">
      <w:pPr>
        <w:pStyle w:val="Testonotaapidipagina1"/>
        <w:rPr>
          <w:rFonts w:ascii="Calibri" w:hAnsi="Calibri"/>
          <w:lang w:val="it-IT"/>
        </w:rPr>
      </w:pPr>
      <w:r>
        <w:rPr>
          <w:rStyle w:val="Rimandonotaapidipagina"/>
        </w:rPr>
        <w:footnoteRef/>
      </w:r>
      <w:r w:rsidRPr="00BC14B7">
        <w:rPr>
          <w:lang w:val="it-IT"/>
        </w:rPr>
        <w:t xml:space="preserve"> </w:t>
      </w:r>
      <w:r w:rsidRPr="001B3998">
        <w:rPr>
          <w:rFonts w:ascii="Calibri" w:hAnsi="Calibri"/>
          <w:lang w:val="it-IT"/>
        </w:rPr>
        <w:t xml:space="preserve">Classificazione della modifica da parte del CRB </w:t>
      </w:r>
    </w:p>
    <w:p w14:paraId="3CC8FB89" w14:textId="77777777" w:rsidR="00FF14D9" w:rsidRPr="001B3998" w:rsidRDefault="00FF14D9" w:rsidP="001B3998">
      <w:pPr>
        <w:pStyle w:val="Testonotaapidipagina1"/>
        <w:ind w:left="567" w:hanging="283"/>
        <w:rPr>
          <w:rFonts w:ascii="Calibri" w:hAnsi="Calibri"/>
          <w:lang w:val="it-IT"/>
        </w:rPr>
      </w:pPr>
      <w:r w:rsidRPr="001B3998">
        <w:rPr>
          <w:rFonts w:ascii="Calibri" w:hAnsi="Calibri"/>
          <w:lang w:val="it-IT"/>
        </w:rPr>
        <w:t>o</w:t>
      </w:r>
      <w:r w:rsidRPr="001B3998">
        <w:rPr>
          <w:rFonts w:ascii="Calibri" w:hAnsi="Calibri"/>
          <w:lang w:val="it-IT"/>
        </w:rPr>
        <w:tab/>
        <w:t xml:space="preserve">Classe 1A = quelle che comportano variazioni ai termini ed alle condizioni stabilite nel contratto e nei suoi annessi (ivi compresi i soli termini temporali); una modifica di classe 1A si considera </w:t>
      </w:r>
      <w:r w:rsidRPr="001B3998">
        <w:rPr>
          <w:rFonts w:ascii="Calibri" w:hAnsi="Calibri" w:hint="eastAsia"/>
          <w:lang w:val="it-IT"/>
        </w:rPr>
        <w:t>“</w:t>
      </w:r>
      <w:r w:rsidRPr="001B3998">
        <w:rPr>
          <w:rFonts w:ascii="Calibri" w:hAnsi="Calibri"/>
          <w:lang w:val="it-IT"/>
        </w:rPr>
        <w:t>NON onerosa</w:t>
      </w:r>
      <w:r w:rsidRPr="001B3998">
        <w:rPr>
          <w:rFonts w:ascii="Calibri" w:hAnsi="Calibri" w:hint="eastAsia"/>
          <w:lang w:val="it-IT"/>
        </w:rPr>
        <w:t>”</w:t>
      </w:r>
      <w:r w:rsidRPr="001B3998">
        <w:rPr>
          <w:rFonts w:ascii="Calibri" w:hAnsi="Calibri"/>
          <w:lang w:val="it-IT"/>
        </w:rPr>
        <w:t xml:space="preserve"> se viene introdotta, ad invarianza del prezzo contrattuale, </w:t>
      </w:r>
      <w:r w:rsidRPr="001B3998">
        <w:rPr>
          <w:rFonts w:ascii="Calibri" w:hAnsi="Calibri" w:hint="eastAsia"/>
          <w:lang w:val="it-IT"/>
        </w:rPr>
        <w:t>“</w:t>
      </w:r>
      <w:r w:rsidRPr="001B3998">
        <w:rPr>
          <w:rFonts w:ascii="Calibri" w:hAnsi="Calibri"/>
          <w:lang w:val="it-IT"/>
        </w:rPr>
        <w:t>sostituendo</w:t>
      </w:r>
      <w:r w:rsidRPr="001B3998">
        <w:rPr>
          <w:rFonts w:ascii="Calibri" w:hAnsi="Calibri" w:hint="eastAsia"/>
          <w:lang w:val="it-IT"/>
        </w:rPr>
        <w:t>”</w:t>
      </w:r>
      <w:r w:rsidRPr="001B3998">
        <w:rPr>
          <w:rFonts w:ascii="Calibri" w:hAnsi="Calibri"/>
          <w:lang w:val="it-IT"/>
        </w:rPr>
        <w:t xml:space="preserve"> delle prestazioni con delle altre stimate di pari importo. La modifica NON onerosa NON comporta la necessit</w:t>
      </w:r>
      <w:r w:rsidRPr="001B3998">
        <w:rPr>
          <w:rFonts w:ascii="Calibri" w:hAnsi="Calibri" w:hint="eastAsia"/>
          <w:lang w:val="it-IT"/>
        </w:rPr>
        <w:t>à</w:t>
      </w:r>
      <w:r w:rsidRPr="001B3998">
        <w:rPr>
          <w:rFonts w:ascii="Calibri" w:hAnsi="Calibri"/>
          <w:lang w:val="it-IT"/>
        </w:rPr>
        <w:t xml:space="preserve"> di ulteriori oneri da parte di ASI.</w:t>
      </w:r>
    </w:p>
    <w:p w14:paraId="05669E19" w14:textId="77777777" w:rsidR="00FF14D9" w:rsidRPr="001B3998" w:rsidRDefault="00FF14D9" w:rsidP="001B3998">
      <w:pPr>
        <w:pStyle w:val="Testonotaapidipagina1"/>
        <w:ind w:left="567" w:hanging="283"/>
        <w:rPr>
          <w:rFonts w:ascii="Calibri" w:hAnsi="Calibri"/>
          <w:lang w:val="it-IT"/>
        </w:rPr>
      </w:pPr>
      <w:r w:rsidRPr="001B3998">
        <w:rPr>
          <w:rFonts w:ascii="Calibri" w:hAnsi="Calibri"/>
          <w:lang w:val="it-IT"/>
        </w:rPr>
        <w:t>o</w:t>
      </w:r>
      <w:r w:rsidRPr="001B3998">
        <w:rPr>
          <w:rFonts w:ascii="Calibri" w:hAnsi="Calibri"/>
          <w:lang w:val="it-IT"/>
        </w:rPr>
        <w:tab/>
        <w:t>Classe 1B = quelle che non rientrano nella classe precedente e che sono relative a documenti tecnici e programmatici gi</w:t>
      </w:r>
      <w:r w:rsidRPr="001B3998">
        <w:rPr>
          <w:rFonts w:ascii="Calibri" w:hAnsi="Calibri" w:hint="eastAsia"/>
          <w:lang w:val="it-IT"/>
        </w:rPr>
        <w:t>à</w:t>
      </w:r>
      <w:r w:rsidRPr="001B3998">
        <w:rPr>
          <w:rFonts w:ascii="Calibri" w:hAnsi="Calibri"/>
          <w:lang w:val="it-IT"/>
        </w:rPr>
        <w:t xml:space="preserve"> approvati dall’ASI. Tali modifiche non riguardano prestazioni, attivit</w:t>
      </w:r>
      <w:r w:rsidRPr="001B3998">
        <w:rPr>
          <w:rFonts w:ascii="Calibri" w:hAnsi="Calibri" w:hint="eastAsia"/>
          <w:lang w:val="it-IT"/>
        </w:rPr>
        <w:t>à</w:t>
      </w:r>
      <w:r w:rsidRPr="001B3998">
        <w:rPr>
          <w:rFonts w:ascii="Calibri" w:hAnsi="Calibri"/>
          <w:lang w:val="it-IT"/>
        </w:rPr>
        <w:t>, modalit</w:t>
      </w:r>
      <w:r w:rsidRPr="001B3998">
        <w:rPr>
          <w:rFonts w:ascii="Calibri" w:hAnsi="Calibri" w:hint="eastAsia"/>
          <w:lang w:val="it-IT"/>
        </w:rPr>
        <w:t>à</w:t>
      </w:r>
      <w:r w:rsidRPr="001B3998">
        <w:rPr>
          <w:rFonts w:ascii="Calibri" w:hAnsi="Calibri"/>
          <w:lang w:val="it-IT"/>
        </w:rPr>
        <w:t xml:space="preserve"> e tempi di attuazione definiti nel contratto e nei suoi allegati, e non comportano oneri di alcuna natura a carico dell</w:t>
      </w:r>
      <w:r w:rsidRPr="001B3998">
        <w:rPr>
          <w:rFonts w:ascii="Calibri" w:hAnsi="Calibri" w:hint="eastAsia"/>
          <w:lang w:val="it-IT"/>
        </w:rPr>
        <w:t>’</w:t>
      </w:r>
      <w:r w:rsidRPr="001B3998">
        <w:rPr>
          <w:rFonts w:ascii="Calibri" w:hAnsi="Calibri"/>
          <w:lang w:val="it-IT"/>
        </w:rPr>
        <w:t>ASI.</w:t>
      </w:r>
    </w:p>
    <w:p w14:paraId="4CCBEB11" w14:textId="77777777" w:rsidR="00FF14D9" w:rsidRPr="001B3998" w:rsidRDefault="00FF14D9" w:rsidP="001B3998">
      <w:pPr>
        <w:pStyle w:val="Testonotaapidipagina1"/>
        <w:ind w:left="567" w:hanging="283"/>
        <w:rPr>
          <w:rFonts w:ascii="Calibri" w:hAnsi="Calibri"/>
          <w:lang w:val="it-IT"/>
        </w:rPr>
      </w:pPr>
      <w:r w:rsidRPr="001B3998">
        <w:rPr>
          <w:rFonts w:ascii="Calibri" w:hAnsi="Calibri"/>
          <w:lang w:val="it-IT"/>
        </w:rPr>
        <w:t>o</w:t>
      </w:r>
      <w:r w:rsidRPr="001B3998">
        <w:rPr>
          <w:rFonts w:ascii="Calibri" w:hAnsi="Calibri"/>
          <w:lang w:val="it-IT"/>
        </w:rPr>
        <w:tab/>
        <w:t>Classe 2 = quelle che non rientrano nelle classi precedenti e che riguardano modifiche relative a requisiti, progetto ed attivit</w:t>
      </w:r>
      <w:r w:rsidRPr="001B3998">
        <w:rPr>
          <w:rFonts w:ascii="Calibri" w:hAnsi="Calibri" w:hint="eastAsia"/>
          <w:lang w:val="it-IT"/>
        </w:rPr>
        <w:t>à</w:t>
      </w:r>
      <w:r w:rsidRPr="001B3998">
        <w:rPr>
          <w:rFonts w:ascii="Calibri" w:hAnsi="Calibri"/>
          <w:lang w:val="it-IT"/>
        </w:rPr>
        <w:t xml:space="preserve"> di esclusiva responsabilit</w:t>
      </w:r>
      <w:r w:rsidRPr="001B3998">
        <w:rPr>
          <w:rFonts w:ascii="Calibri" w:hAnsi="Calibri" w:hint="eastAsia"/>
          <w:lang w:val="it-IT"/>
        </w:rPr>
        <w:t>à</w:t>
      </w:r>
      <w:r w:rsidRPr="001B3998">
        <w:rPr>
          <w:rFonts w:ascii="Calibri" w:hAnsi="Calibri"/>
          <w:lang w:val="it-IT"/>
        </w:rPr>
        <w:t xml:space="preserve"> del Contraente.</w:t>
      </w:r>
    </w:p>
    <w:p w14:paraId="4605B7AD" w14:textId="77777777" w:rsidR="00FF14D9" w:rsidRPr="001B3998" w:rsidRDefault="00FF14D9" w:rsidP="001B3998">
      <w:pPr>
        <w:pStyle w:val="Testonotaapidipagina1"/>
        <w:rPr>
          <w:rFonts w:ascii="Calibri" w:hAnsi="Calibri"/>
          <w:lang w:val="it-IT"/>
        </w:rPr>
      </w:pPr>
    </w:p>
  </w:footnote>
  <w:footnote w:id="6">
    <w:p w14:paraId="64645325" w14:textId="77777777" w:rsidR="00FF14D9" w:rsidRPr="001B3998" w:rsidRDefault="00FF14D9" w:rsidP="001B3998">
      <w:pPr>
        <w:pStyle w:val="Testonotaapidipagina1"/>
        <w:rPr>
          <w:rFonts w:ascii="Calibri" w:hAnsi="Calibri"/>
          <w:lang w:val="it-IT"/>
        </w:rPr>
      </w:pPr>
      <w:r w:rsidRPr="001B3998">
        <w:rPr>
          <w:rStyle w:val="Rimandonotaapidipagina"/>
          <w:rFonts w:ascii="Calibri" w:hAnsi="Calibri"/>
        </w:rPr>
        <w:footnoteRef/>
      </w:r>
      <w:r w:rsidRPr="001B3998">
        <w:rPr>
          <w:rFonts w:ascii="Calibri" w:hAnsi="Calibri"/>
          <w:lang w:val="it-IT"/>
        </w:rPr>
        <w:t xml:space="preserve"> Nel caso di modifica della pianificazione degli eventi senza alcuna modifica delle prestazioni richieste.</w:t>
      </w:r>
    </w:p>
    <w:p w14:paraId="77D69079" w14:textId="77777777" w:rsidR="00FF14D9" w:rsidRPr="001B3998" w:rsidRDefault="00FF14D9" w:rsidP="001B3998">
      <w:pPr>
        <w:pStyle w:val="Testonotaapidipagina1"/>
        <w:rPr>
          <w:rFonts w:ascii="Calibri" w:hAnsi="Calibri"/>
          <w:lang w:val="it-IT"/>
        </w:rPr>
      </w:pPr>
    </w:p>
  </w:footnote>
  <w:footnote w:id="7">
    <w:p w14:paraId="7D717095" w14:textId="77777777" w:rsidR="00FF14D9" w:rsidRPr="001B3998" w:rsidRDefault="00FF14D9" w:rsidP="001B3998">
      <w:pPr>
        <w:pStyle w:val="Testonotadichiusura"/>
        <w:rPr>
          <w:rFonts w:ascii="Calibri" w:hAnsi="Calibri"/>
        </w:rPr>
      </w:pPr>
      <w:r w:rsidRPr="001B3998">
        <w:rPr>
          <w:rStyle w:val="Rimandonotaapidipagina"/>
          <w:rFonts w:ascii="Calibri" w:hAnsi="Calibri"/>
        </w:rPr>
        <w:footnoteRef/>
      </w:r>
      <w:r w:rsidRPr="001B3998">
        <w:rPr>
          <w:rFonts w:ascii="Calibri" w:hAnsi="Calibr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03F90349" w14:textId="77777777" w:rsidR="00FF14D9" w:rsidRPr="001B3998" w:rsidRDefault="00FF14D9" w:rsidP="001B3998">
      <w:pPr>
        <w:pStyle w:val="Testonotadichiusura"/>
        <w:rPr>
          <w:rFonts w:ascii="Calibri" w:hAnsi="Calibri"/>
        </w:rPr>
      </w:pPr>
    </w:p>
    <w:p w14:paraId="02FFC471" w14:textId="77777777" w:rsidR="00FF14D9" w:rsidRPr="00BC14B7" w:rsidRDefault="00FF14D9" w:rsidP="001B3998">
      <w:pPr>
        <w:pStyle w:val="Testonotaapidipagina1"/>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2C044" w14:textId="77777777" w:rsidR="00FF14D9" w:rsidRDefault="00FF14D9">
    <w:pPr>
      <w:spacing w:after="0" w:line="259" w:lineRule="auto"/>
      <w:ind w:left="567" w:firstLine="0"/>
      <w:jc w:val="left"/>
    </w:pPr>
    <w:r>
      <w:rPr>
        <w:rFonts w:ascii="Calibri" w:eastAsia="Calibri" w:hAnsi="Calibri" w:cs="Calibri"/>
        <w:color w:val="FFFFFF"/>
        <w:sz w:val="16"/>
      </w:rPr>
      <w:t>MOD.ASI-AIP-C1</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38EC7" w14:textId="77777777" w:rsidR="00FF14D9" w:rsidRDefault="00FF14D9">
    <w:pPr>
      <w:spacing w:after="0" w:line="259" w:lineRule="auto"/>
      <w:ind w:left="567" w:firstLine="0"/>
      <w:jc w:val="left"/>
    </w:pPr>
    <w:r>
      <w:rPr>
        <w:rFonts w:ascii="Calibri" w:eastAsia="Calibri" w:hAnsi="Calibri" w:cs="Calibri"/>
        <w:color w:val="FFFFFF"/>
        <w:sz w:val="16"/>
      </w:rPr>
      <w:t>MOD.ASI-AIP-C1</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BCB37" w14:textId="77777777" w:rsidR="00FF14D9" w:rsidRDefault="00FF14D9">
    <w:pPr>
      <w:spacing w:after="0" w:line="259" w:lineRule="auto"/>
      <w:ind w:left="567" w:firstLine="0"/>
      <w:jc w:val="left"/>
    </w:pPr>
    <w:r>
      <w:rPr>
        <w:rFonts w:ascii="Calibri" w:eastAsia="Calibri" w:hAnsi="Calibri" w:cs="Calibri"/>
        <w:color w:val="FFFFFF"/>
        <w:sz w:val="16"/>
      </w:rPr>
      <w:t>MOD.ASI-AIP-C1</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19B"/>
    <w:multiLevelType w:val="hybridMultilevel"/>
    <w:tmpl w:val="A5DEE240"/>
    <w:lvl w:ilvl="0" w:tplc="70D4EC04">
      <w:start w:val="1"/>
      <w:numFmt w:val="lowerLetter"/>
      <w:lvlText w:val="%1."/>
      <w:lvlJc w:val="left"/>
      <w:pPr>
        <w:ind w:left="1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522330">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949AAA">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0F202E2">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A0EBDB4">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1E85A82">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F43120">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64F6D0">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1E135A">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8F0F26"/>
    <w:multiLevelType w:val="hybridMultilevel"/>
    <w:tmpl w:val="8960B95E"/>
    <w:lvl w:ilvl="0" w:tplc="E132C86E">
      <w:start w:val="1"/>
      <w:numFmt w:val="bullet"/>
      <w:lvlText w:val="•"/>
      <w:lvlJc w:val="left"/>
      <w:pPr>
        <w:ind w:left="1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648884">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8A1AD0">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C02E56">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B07CB8">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EA5284">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82C98">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2A16AE">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CC9C24">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B65E82"/>
    <w:multiLevelType w:val="hybridMultilevel"/>
    <w:tmpl w:val="EA985C5C"/>
    <w:lvl w:ilvl="0" w:tplc="C4FC94FE">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729120">
      <w:start w:val="1"/>
      <w:numFmt w:val="bullet"/>
      <w:lvlText w:val="o"/>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A8B616">
      <w:start w:val="1"/>
      <w:numFmt w:val="bullet"/>
      <w:lvlText w:val="▪"/>
      <w:lvlJc w:val="left"/>
      <w:pPr>
        <w:ind w:left="2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BCF990">
      <w:start w:val="1"/>
      <w:numFmt w:val="bullet"/>
      <w:lvlText w:val="•"/>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DE7AD4">
      <w:start w:val="1"/>
      <w:numFmt w:val="bullet"/>
      <w:lvlText w:val="o"/>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7E17A4">
      <w:start w:val="1"/>
      <w:numFmt w:val="bullet"/>
      <w:lvlText w:val="▪"/>
      <w:lvlJc w:val="left"/>
      <w:pPr>
        <w:ind w:left="4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4EFD62">
      <w:start w:val="1"/>
      <w:numFmt w:val="bullet"/>
      <w:lvlText w:val="•"/>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2EE4C2">
      <w:start w:val="1"/>
      <w:numFmt w:val="bullet"/>
      <w:lvlText w:val="o"/>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00405C">
      <w:start w:val="1"/>
      <w:numFmt w:val="bullet"/>
      <w:lvlText w:val="▪"/>
      <w:lvlJc w:val="left"/>
      <w:pPr>
        <w:ind w:left="65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7F29D2"/>
    <w:multiLevelType w:val="hybridMultilevel"/>
    <w:tmpl w:val="1640D770"/>
    <w:lvl w:ilvl="0" w:tplc="725A56C6">
      <w:start w:val="1"/>
      <w:numFmt w:val="lowerLetter"/>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032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3CEF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D49E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478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1C99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7A44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6661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BAD4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2C11ED"/>
    <w:multiLevelType w:val="multilevel"/>
    <w:tmpl w:val="B204EC40"/>
    <w:lvl w:ilvl="0">
      <w:start w:val="5"/>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03"/>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5174057"/>
    <w:multiLevelType w:val="hybridMultilevel"/>
    <w:tmpl w:val="180264DE"/>
    <w:lvl w:ilvl="0" w:tplc="2278BD76">
      <w:start w:val="1"/>
      <w:numFmt w:val="bullet"/>
      <w:lvlText w:val="▪"/>
      <w:lvlJc w:val="left"/>
      <w:pPr>
        <w:ind w:left="10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5CBCBC">
      <w:start w:val="1"/>
      <w:numFmt w:val="bullet"/>
      <w:lvlText w:val="o"/>
      <w:lvlJc w:val="left"/>
      <w:pPr>
        <w:ind w:left="15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B9A27D8">
      <w:start w:val="1"/>
      <w:numFmt w:val="bullet"/>
      <w:lvlText w:val="▪"/>
      <w:lvlJc w:val="left"/>
      <w:pPr>
        <w:ind w:left="22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8AAFAE">
      <w:start w:val="1"/>
      <w:numFmt w:val="bullet"/>
      <w:lvlText w:val="•"/>
      <w:lvlJc w:val="left"/>
      <w:pPr>
        <w:ind w:left="29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C6FF76">
      <w:start w:val="1"/>
      <w:numFmt w:val="bullet"/>
      <w:lvlText w:val="o"/>
      <w:lvlJc w:val="left"/>
      <w:pPr>
        <w:ind w:left="36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A80522">
      <w:start w:val="1"/>
      <w:numFmt w:val="bullet"/>
      <w:lvlText w:val="▪"/>
      <w:lvlJc w:val="left"/>
      <w:pPr>
        <w:ind w:left="44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FC5884">
      <w:start w:val="1"/>
      <w:numFmt w:val="bullet"/>
      <w:lvlText w:val="•"/>
      <w:lvlJc w:val="left"/>
      <w:pPr>
        <w:ind w:left="513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F28F12">
      <w:start w:val="1"/>
      <w:numFmt w:val="bullet"/>
      <w:lvlText w:val="o"/>
      <w:lvlJc w:val="left"/>
      <w:pPr>
        <w:ind w:left="58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681F80">
      <w:start w:val="1"/>
      <w:numFmt w:val="bullet"/>
      <w:lvlText w:val="▪"/>
      <w:lvlJc w:val="left"/>
      <w:pPr>
        <w:ind w:left="657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986395"/>
    <w:multiLevelType w:val="hybridMultilevel"/>
    <w:tmpl w:val="37A87DF6"/>
    <w:lvl w:ilvl="0" w:tplc="A8BE06AC">
      <w:start w:val="2"/>
      <w:numFmt w:val="lowerLetter"/>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6601F8">
      <w:start w:val="1"/>
      <w:numFmt w:val="lowerLetter"/>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3E1FD0">
      <w:start w:val="1"/>
      <w:numFmt w:val="lowerRoman"/>
      <w:lvlText w:val="%3"/>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2A10C8">
      <w:start w:val="1"/>
      <w:numFmt w:val="decimal"/>
      <w:lvlText w:val="%4"/>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B811CE">
      <w:start w:val="1"/>
      <w:numFmt w:val="lowerLetter"/>
      <w:lvlText w:val="%5"/>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EA4376">
      <w:start w:val="1"/>
      <w:numFmt w:val="lowerRoman"/>
      <w:lvlText w:val="%6"/>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106B8A">
      <w:start w:val="1"/>
      <w:numFmt w:val="decimal"/>
      <w:lvlText w:val="%7"/>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895E6">
      <w:start w:val="1"/>
      <w:numFmt w:val="lowerLetter"/>
      <w:lvlText w:val="%8"/>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E5D12">
      <w:start w:val="1"/>
      <w:numFmt w:val="lowerRoman"/>
      <w:lvlText w:val="%9"/>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64724A5"/>
    <w:multiLevelType w:val="hybridMultilevel"/>
    <w:tmpl w:val="0414BC46"/>
    <w:lvl w:ilvl="0" w:tplc="4AC02B7E">
      <w:start w:val="1"/>
      <w:numFmt w:val="upperLetter"/>
      <w:lvlText w:val="%1."/>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6EFB5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3AFFE0">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2A5722">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AC44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0CD03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0CAFE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E4798">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635AC">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C3459A"/>
    <w:multiLevelType w:val="multilevel"/>
    <w:tmpl w:val="CE2CE6D4"/>
    <w:lvl w:ilvl="0">
      <w:start w:val="1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7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355141"/>
    <w:multiLevelType w:val="hybridMultilevel"/>
    <w:tmpl w:val="BDBEB3EE"/>
    <w:lvl w:ilvl="0" w:tplc="69F68F6C">
      <w:start w:val="1"/>
      <w:numFmt w:val="bullet"/>
      <w:lvlText w:val="-"/>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86F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EB0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266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A849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BC9A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C42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864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88F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C262D7"/>
    <w:multiLevelType w:val="hybridMultilevel"/>
    <w:tmpl w:val="277ACF86"/>
    <w:lvl w:ilvl="0" w:tplc="D228FE04">
      <w:start w:val="1"/>
      <w:numFmt w:val="lowerLetter"/>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A448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A0C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CA4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9A9B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DEA9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A0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3AEC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EABE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2" w15:restartNumberingAfterBreak="0">
    <w:nsid w:val="43142949"/>
    <w:multiLevelType w:val="hybridMultilevel"/>
    <w:tmpl w:val="232820B6"/>
    <w:lvl w:ilvl="0" w:tplc="43382704">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42B9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426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06B1B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0AEF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0E4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00F6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4A1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C656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6F29DB"/>
    <w:multiLevelType w:val="multilevel"/>
    <w:tmpl w:val="C5480BE0"/>
    <w:lvl w:ilvl="0">
      <w:start w:val="1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0E0E67"/>
    <w:multiLevelType w:val="hybridMultilevel"/>
    <w:tmpl w:val="7F7EA560"/>
    <w:lvl w:ilvl="0" w:tplc="C728DD18">
      <w:start w:val="1"/>
      <w:numFmt w:val="decimal"/>
      <w:lvlText w:val="%1."/>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CA41C6">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6EF26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9C227A">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6C3B8">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A27D8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30BD1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E62B2C">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742DC0">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D21771"/>
    <w:multiLevelType w:val="multilevel"/>
    <w:tmpl w:val="F612CA90"/>
    <w:lvl w:ilvl="0">
      <w:start w:val="14"/>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0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1406EB"/>
    <w:multiLevelType w:val="hybridMultilevel"/>
    <w:tmpl w:val="1DDC046E"/>
    <w:lvl w:ilvl="0" w:tplc="3B28BE9C">
      <w:start w:val="1"/>
      <w:numFmt w:val="lowerLetter"/>
      <w:lvlText w:val="%1)"/>
      <w:lvlJc w:val="left"/>
      <w:pPr>
        <w:ind w:left="11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1EE7284">
      <w:start w:val="1"/>
      <w:numFmt w:val="lowerLetter"/>
      <w:lvlText w:val="%2"/>
      <w:lvlJc w:val="left"/>
      <w:pPr>
        <w:ind w:left="1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D26D620">
      <w:start w:val="1"/>
      <w:numFmt w:val="lowerRoman"/>
      <w:lvlText w:val="%3"/>
      <w:lvlJc w:val="left"/>
      <w:pPr>
        <w:ind w:left="1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A98B276">
      <w:start w:val="1"/>
      <w:numFmt w:val="decimal"/>
      <w:lvlText w:val="%4"/>
      <w:lvlJc w:val="left"/>
      <w:pPr>
        <w:ind w:left="2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6E2FFC">
      <w:start w:val="1"/>
      <w:numFmt w:val="lowerLetter"/>
      <w:lvlText w:val="%5"/>
      <w:lvlJc w:val="left"/>
      <w:pPr>
        <w:ind w:left="3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0261BE4">
      <w:start w:val="1"/>
      <w:numFmt w:val="lowerRoman"/>
      <w:lvlText w:val="%6"/>
      <w:lvlJc w:val="left"/>
      <w:pPr>
        <w:ind w:left="4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8250E6">
      <w:start w:val="1"/>
      <w:numFmt w:val="decimal"/>
      <w:lvlText w:val="%7"/>
      <w:lvlJc w:val="left"/>
      <w:pPr>
        <w:ind w:left="4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3A0478">
      <w:start w:val="1"/>
      <w:numFmt w:val="lowerLetter"/>
      <w:lvlText w:val="%8"/>
      <w:lvlJc w:val="left"/>
      <w:pPr>
        <w:ind w:left="5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9AC928">
      <w:start w:val="1"/>
      <w:numFmt w:val="lowerRoman"/>
      <w:lvlText w:val="%9"/>
      <w:lvlJc w:val="left"/>
      <w:pPr>
        <w:ind w:left="62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BB25B96"/>
    <w:multiLevelType w:val="hybridMultilevel"/>
    <w:tmpl w:val="C87A6B86"/>
    <w:lvl w:ilvl="0" w:tplc="74DCA7F6">
      <w:start w:val="1"/>
      <w:numFmt w:val="decimal"/>
      <w:lvlText w:val="%1)"/>
      <w:lvlJc w:val="left"/>
      <w:pPr>
        <w:ind w:left="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63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6C62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4079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BEE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30E2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9CC6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04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425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5" w15:restartNumberingAfterBreak="0">
    <w:nsid w:val="6F8338A8"/>
    <w:multiLevelType w:val="hybridMultilevel"/>
    <w:tmpl w:val="9146972E"/>
    <w:lvl w:ilvl="0" w:tplc="4A342FE0">
      <w:start w:val="1"/>
      <w:numFmt w:val="lowerLetter"/>
      <w:lvlText w:val="%1)"/>
      <w:lvlJc w:val="left"/>
      <w:pPr>
        <w:ind w:left="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AFD32">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EFE1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4E5E4">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563E7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C7BB8">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1AA37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A58F2">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0A5574">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1BA41C0"/>
    <w:multiLevelType w:val="hybridMultilevel"/>
    <w:tmpl w:val="6266708A"/>
    <w:lvl w:ilvl="0" w:tplc="BAA4D7AA">
      <w:start w:val="2"/>
      <w:numFmt w:val="lowerLetter"/>
      <w:lvlText w:val="%1)"/>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C470F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089F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88E7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4E6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92A4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F8F2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E0AF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6A4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E52178"/>
    <w:multiLevelType w:val="hybridMultilevel"/>
    <w:tmpl w:val="7C5A2A2E"/>
    <w:lvl w:ilvl="0" w:tplc="AE2425C6">
      <w:start w:val="12"/>
      <w:numFmt w:val="lowerLetter"/>
      <w:lvlText w:val="%1)"/>
      <w:lvlJc w:val="left"/>
      <w:pPr>
        <w:ind w:left="1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6B9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880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80BC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21D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076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20F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D6CD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9C7C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3B53A32"/>
    <w:multiLevelType w:val="hybridMultilevel"/>
    <w:tmpl w:val="AAD672FE"/>
    <w:lvl w:ilvl="0" w:tplc="F11ED0B8">
      <w:start w:val="1"/>
      <w:numFmt w:val="lowerLetter"/>
      <w:lvlText w:val="%1)"/>
      <w:lvlJc w:val="left"/>
      <w:pPr>
        <w:ind w:left="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A79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B0FF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FA1D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5427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ECF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D8C8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EC3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A5E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7FF5312C"/>
    <w:multiLevelType w:val="hybridMultilevel"/>
    <w:tmpl w:val="560A1904"/>
    <w:lvl w:ilvl="0" w:tplc="2B4414F4">
      <w:start w:val="1"/>
      <w:numFmt w:val="lowerLetter"/>
      <w:lvlText w:val="%1)"/>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8A388">
      <w:start w:val="1"/>
      <w:numFmt w:val="low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8123C">
      <w:start w:val="1"/>
      <w:numFmt w:val="lowerRoman"/>
      <w:lvlText w:val="%3"/>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68F48">
      <w:start w:val="1"/>
      <w:numFmt w:val="decimal"/>
      <w:lvlText w:val="%4"/>
      <w:lvlJc w:val="left"/>
      <w:pPr>
        <w:ind w:left="2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CE522">
      <w:start w:val="1"/>
      <w:numFmt w:val="lowerLetter"/>
      <w:lvlText w:val="%5"/>
      <w:lvlJc w:val="left"/>
      <w:pPr>
        <w:ind w:left="3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0158E">
      <w:start w:val="1"/>
      <w:numFmt w:val="lowerRoman"/>
      <w:lvlText w:val="%6"/>
      <w:lvlJc w:val="left"/>
      <w:pPr>
        <w:ind w:left="4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24F198">
      <w:start w:val="1"/>
      <w:numFmt w:val="decimal"/>
      <w:lvlText w:val="%7"/>
      <w:lvlJc w:val="left"/>
      <w:pPr>
        <w:ind w:left="4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0A6EEC">
      <w:start w:val="1"/>
      <w:numFmt w:val="lowerLetter"/>
      <w:lvlText w:val="%8"/>
      <w:lvlJc w:val="left"/>
      <w:pPr>
        <w:ind w:left="5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432BA">
      <w:start w:val="1"/>
      <w:numFmt w:val="lowerRoman"/>
      <w:lvlText w:val="%9"/>
      <w:lvlJc w:val="left"/>
      <w:pPr>
        <w:ind w:left="6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74390386">
    <w:abstractNumId w:val="14"/>
  </w:num>
  <w:num w:numId="2" w16cid:durableId="1474441117">
    <w:abstractNumId w:val="29"/>
  </w:num>
  <w:num w:numId="3" w16cid:durableId="143084521">
    <w:abstractNumId w:val="36"/>
  </w:num>
  <w:num w:numId="4" w16cid:durableId="91243935">
    <w:abstractNumId w:val="37"/>
  </w:num>
  <w:num w:numId="5" w16cid:durableId="1255897703">
    <w:abstractNumId w:val="11"/>
  </w:num>
  <w:num w:numId="6" w16cid:durableId="938607103">
    <w:abstractNumId w:val="19"/>
  </w:num>
  <w:num w:numId="7" w16cid:durableId="532033848">
    <w:abstractNumId w:val="35"/>
  </w:num>
  <w:num w:numId="8" w16cid:durableId="558173049">
    <w:abstractNumId w:val="5"/>
  </w:num>
  <w:num w:numId="9" w16cid:durableId="1182934682">
    <w:abstractNumId w:val="32"/>
  </w:num>
  <w:num w:numId="10" w16cid:durableId="189147759">
    <w:abstractNumId w:val="2"/>
  </w:num>
  <w:num w:numId="11" w16cid:durableId="1742017035">
    <w:abstractNumId w:val="4"/>
  </w:num>
  <w:num w:numId="12" w16cid:durableId="1883252759">
    <w:abstractNumId w:val="16"/>
  </w:num>
  <w:num w:numId="13" w16cid:durableId="2005931478">
    <w:abstractNumId w:val="20"/>
  </w:num>
  <w:num w:numId="14" w16cid:durableId="1134643894">
    <w:abstractNumId w:val="31"/>
  </w:num>
  <w:num w:numId="15" w16cid:durableId="1821724524">
    <w:abstractNumId w:val="22"/>
  </w:num>
  <w:num w:numId="16" w16cid:durableId="833835134">
    <w:abstractNumId w:val="3"/>
  </w:num>
  <w:num w:numId="17" w16cid:durableId="1729300241">
    <w:abstractNumId w:val="6"/>
  </w:num>
  <w:num w:numId="18" w16cid:durableId="1093631127">
    <w:abstractNumId w:val="41"/>
  </w:num>
  <w:num w:numId="19" w16cid:durableId="744377317">
    <w:abstractNumId w:val="38"/>
  </w:num>
  <w:num w:numId="20" w16cid:durableId="1403482138">
    <w:abstractNumId w:val="23"/>
  </w:num>
  <w:num w:numId="21" w16cid:durableId="1217203825">
    <w:abstractNumId w:val="0"/>
  </w:num>
  <w:num w:numId="22" w16cid:durableId="678240106">
    <w:abstractNumId w:val="33"/>
  </w:num>
  <w:num w:numId="23" w16cid:durableId="406877464">
    <w:abstractNumId w:val="15"/>
  </w:num>
  <w:num w:numId="24" w16cid:durableId="1788770576">
    <w:abstractNumId w:val="1"/>
  </w:num>
  <w:num w:numId="25" w16cid:durableId="1284922390">
    <w:abstractNumId w:val="26"/>
  </w:num>
  <w:num w:numId="26" w16cid:durableId="1604416655">
    <w:abstractNumId w:val="12"/>
  </w:num>
  <w:num w:numId="27" w16cid:durableId="901406316">
    <w:abstractNumId w:val="39"/>
  </w:num>
  <w:num w:numId="28" w16cid:durableId="1598561858">
    <w:abstractNumId w:val="13"/>
  </w:num>
  <w:num w:numId="29" w16cid:durableId="196894717">
    <w:abstractNumId w:val="21"/>
  </w:num>
  <w:num w:numId="30" w16cid:durableId="1208954211">
    <w:abstractNumId w:val="25"/>
  </w:num>
  <w:num w:numId="31" w16cid:durableId="1339500987">
    <w:abstractNumId w:val="27"/>
  </w:num>
  <w:num w:numId="32" w16cid:durableId="1277102916">
    <w:abstractNumId w:val="8"/>
  </w:num>
  <w:num w:numId="33" w16cid:durableId="2066945986">
    <w:abstractNumId w:val="30"/>
  </w:num>
  <w:num w:numId="34" w16cid:durableId="1515998804">
    <w:abstractNumId w:val="34"/>
  </w:num>
  <w:num w:numId="35" w16cid:durableId="959804871">
    <w:abstractNumId w:val="10"/>
  </w:num>
  <w:num w:numId="36" w16cid:durableId="1671446629">
    <w:abstractNumId w:val="24"/>
  </w:num>
  <w:num w:numId="37" w16cid:durableId="2051831605">
    <w:abstractNumId w:val="17"/>
  </w:num>
  <w:num w:numId="38" w16cid:durableId="885487267">
    <w:abstractNumId w:val="7"/>
  </w:num>
  <w:num w:numId="39" w16cid:durableId="434323868">
    <w:abstractNumId w:val="9"/>
  </w:num>
  <w:num w:numId="40" w16cid:durableId="1417707163">
    <w:abstractNumId w:val="18"/>
  </w:num>
  <w:num w:numId="41" w16cid:durableId="993294043">
    <w:abstractNumId w:val="28"/>
  </w:num>
  <w:num w:numId="42" w16cid:durableId="1869180283">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DD"/>
    <w:rsid w:val="00152671"/>
    <w:rsid w:val="001B3998"/>
    <w:rsid w:val="002E2DB3"/>
    <w:rsid w:val="002F52E6"/>
    <w:rsid w:val="004B052A"/>
    <w:rsid w:val="004F54FC"/>
    <w:rsid w:val="00966F92"/>
    <w:rsid w:val="00A12F05"/>
    <w:rsid w:val="00A16442"/>
    <w:rsid w:val="00A55A9A"/>
    <w:rsid w:val="00AA1C2E"/>
    <w:rsid w:val="00B1494C"/>
    <w:rsid w:val="00BE7DDD"/>
    <w:rsid w:val="00CA798B"/>
    <w:rsid w:val="00E033DE"/>
    <w:rsid w:val="00FE4910"/>
    <w:rsid w:val="00FF14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B732"/>
  <w15:docId w15:val="{6FE9B49C-30C7-2C41-80EC-B6BBE998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08" w:line="249" w:lineRule="auto"/>
      <w:ind w:left="858" w:hanging="8"/>
      <w:jc w:val="both"/>
    </w:pPr>
    <w:rPr>
      <w:rFonts w:ascii="Times New Roman" w:eastAsia="Times New Roman" w:hAnsi="Times New Roman" w:cs="Times New Roman"/>
      <w:color w:val="000000"/>
      <w:lang w:bidi="it-IT"/>
    </w:rPr>
  </w:style>
  <w:style w:type="paragraph" w:styleId="Titolo1">
    <w:name w:val="heading 1"/>
    <w:next w:val="Normale"/>
    <w:link w:val="Titolo1Carattere"/>
    <w:uiPriority w:val="9"/>
    <w:qFormat/>
    <w:pPr>
      <w:keepNext/>
      <w:keepLines/>
      <w:spacing w:after="109" w:line="249" w:lineRule="auto"/>
      <w:ind w:left="718" w:hanging="10"/>
      <w:jc w:val="center"/>
      <w:outlineLvl w:val="0"/>
    </w:pPr>
    <w:rPr>
      <w:rFonts w:ascii="Times New Roman" w:eastAsia="Times New Roman" w:hAnsi="Times New Roman" w:cs="Times New Roman"/>
      <w:b/>
      <w:color w:val="000000"/>
      <w:u w:val="single" w:color="000000"/>
    </w:rPr>
  </w:style>
  <w:style w:type="paragraph" w:styleId="Titolo2">
    <w:name w:val="heading 2"/>
    <w:next w:val="Normale"/>
    <w:link w:val="Titolo2Carattere"/>
    <w:uiPriority w:val="9"/>
    <w:unhideWhenUsed/>
    <w:qFormat/>
    <w:pPr>
      <w:keepNext/>
      <w:keepLines/>
      <w:spacing w:after="108" w:line="249" w:lineRule="auto"/>
      <w:ind w:left="718" w:right="1809" w:hanging="10"/>
      <w:jc w:val="both"/>
      <w:outlineLvl w:val="1"/>
    </w:pPr>
    <w:rPr>
      <w:rFonts w:ascii="Times New Roman" w:eastAsia="Times New Roman" w:hAnsi="Times New Roman" w:cs="Times New Roman"/>
      <w:b/>
      <w:i/>
      <w:color w:val="000000"/>
    </w:rPr>
  </w:style>
  <w:style w:type="paragraph" w:styleId="Titolo3">
    <w:name w:val="heading 3"/>
    <w:next w:val="Normale"/>
    <w:link w:val="Titolo3Carattere"/>
    <w:uiPriority w:val="9"/>
    <w:unhideWhenUsed/>
    <w:qFormat/>
    <w:pPr>
      <w:keepNext/>
      <w:keepLines/>
      <w:spacing w:after="108" w:line="249" w:lineRule="auto"/>
      <w:ind w:left="718" w:right="1809" w:hanging="10"/>
      <w:jc w:val="both"/>
      <w:outlineLvl w:val="2"/>
    </w:pPr>
    <w:rPr>
      <w:rFonts w:ascii="Times New Roman" w:eastAsia="Times New Roman" w:hAnsi="Times New Roman" w:cs="Times New Roman"/>
      <w:b/>
      <w:i/>
      <w:color w:val="000000"/>
    </w:rPr>
  </w:style>
  <w:style w:type="paragraph" w:styleId="Titolo4">
    <w:name w:val="heading 4"/>
    <w:next w:val="Normale"/>
    <w:link w:val="Titolo4Carattere"/>
    <w:uiPriority w:val="9"/>
    <w:unhideWhenUsed/>
    <w:qFormat/>
    <w:pPr>
      <w:keepNext/>
      <w:keepLines/>
      <w:spacing w:after="108" w:line="249" w:lineRule="auto"/>
      <w:ind w:left="718" w:right="1809" w:hanging="10"/>
      <w:jc w:val="both"/>
      <w:outlineLvl w:val="3"/>
    </w:pPr>
    <w:rPr>
      <w:rFonts w:ascii="Times New Roman" w:eastAsia="Times New Roman" w:hAnsi="Times New Roman" w:cs="Times New Roman"/>
      <w:b/>
      <w:i/>
      <w:color w:val="000000"/>
    </w:rPr>
  </w:style>
  <w:style w:type="paragraph" w:styleId="Titolo5">
    <w:name w:val="heading 5"/>
    <w:next w:val="Normale"/>
    <w:link w:val="Titolo5Carattere"/>
    <w:uiPriority w:val="9"/>
    <w:unhideWhenUsed/>
    <w:qFormat/>
    <w:pPr>
      <w:keepNext/>
      <w:keepLines/>
      <w:spacing w:after="108" w:line="249" w:lineRule="auto"/>
      <w:ind w:left="718" w:right="1809" w:hanging="10"/>
      <w:jc w:val="both"/>
      <w:outlineLvl w:val="4"/>
    </w:pPr>
    <w:rPr>
      <w:rFonts w:ascii="Times New Roman" w:eastAsia="Times New Roman" w:hAnsi="Times New Roman" w:cs="Times New Roman"/>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paragraph" w:customStyle="1" w:styleId="footnotedescription">
    <w:name w:val="footnote description"/>
    <w:next w:val="Normale"/>
    <w:link w:val="footnotedescriptionChar"/>
    <w:hidden/>
    <w:pPr>
      <w:spacing w:after="0" w:line="259" w:lineRule="auto"/>
      <w:ind w:left="567" w:right="1649"/>
      <w:jc w:val="both"/>
    </w:pPr>
    <w:rPr>
      <w:rFonts w:ascii="Calibri" w:eastAsia="Calibri" w:hAnsi="Calibri" w:cs="Calibri"/>
      <w:color w:val="000000"/>
      <w:sz w:val="18"/>
    </w:rPr>
  </w:style>
  <w:style w:type="character" w:customStyle="1" w:styleId="footnotedescriptionChar">
    <w:name w:val="footnote description Char"/>
    <w:link w:val="footnotedescription"/>
    <w:rPr>
      <w:rFonts w:ascii="Calibri" w:eastAsia="Calibri" w:hAnsi="Calibri" w:cs="Calibri"/>
      <w:color w:val="000000"/>
      <w:sz w:val="18"/>
    </w:rPr>
  </w:style>
  <w:style w:type="character" w:customStyle="1" w:styleId="Titolo3Carattere">
    <w:name w:val="Titolo 3 Carattere"/>
    <w:link w:val="Titolo3"/>
    <w:rPr>
      <w:rFonts w:ascii="Times New Roman" w:eastAsia="Times New Roman" w:hAnsi="Times New Roman" w:cs="Times New Roman"/>
      <w:b/>
      <w:i/>
      <w:color w:val="000000"/>
      <w:sz w:val="24"/>
    </w:rPr>
  </w:style>
  <w:style w:type="character" w:customStyle="1" w:styleId="Titolo4Carattere">
    <w:name w:val="Titolo 4 Carattere"/>
    <w:link w:val="Titolo4"/>
    <w:rPr>
      <w:rFonts w:ascii="Times New Roman" w:eastAsia="Times New Roman" w:hAnsi="Times New Roman" w:cs="Times New Roman"/>
      <w:b/>
      <w:i/>
      <w:color w:val="000000"/>
      <w:sz w:val="24"/>
    </w:rPr>
  </w:style>
  <w:style w:type="character" w:customStyle="1" w:styleId="Titolo5Carattere">
    <w:name w:val="Titolo 5 Carattere"/>
    <w:link w:val="Titolo5"/>
    <w:rPr>
      <w:rFonts w:ascii="Times New Roman" w:eastAsia="Times New Roman" w:hAnsi="Times New Roman" w:cs="Times New Roman"/>
      <w:b/>
      <w:i/>
      <w:color w:val="000000"/>
      <w:sz w:val="24"/>
    </w:rPr>
  </w:style>
  <w:style w:type="character" w:customStyle="1" w:styleId="Titolo2Carattere">
    <w:name w:val="Titolo 2 Carattere"/>
    <w:link w:val="Titolo2"/>
    <w:rPr>
      <w:rFonts w:ascii="Times New Roman" w:eastAsia="Times New Roman" w:hAnsi="Times New Roman" w:cs="Times New Roman"/>
      <w:b/>
      <w:i/>
      <w:color w:val="000000"/>
      <w:sz w:val="24"/>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estonotaapidipagina1">
    <w:name w:val="Testo nota a piè di pagina1"/>
    <w:basedOn w:val="Normale"/>
    <w:next w:val="Testonotaapidipagina"/>
    <w:link w:val="TestonotaapidipaginaCarattere"/>
    <w:rsid w:val="001B3998"/>
    <w:pPr>
      <w:spacing w:after="0" w:line="240" w:lineRule="auto"/>
      <w:ind w:left="0" w:firstLine="0"/>
      <w:jc w:val="left"/>
    </w:pPr>
    <w:rPr>
      <w:rFonts w:ascii="CG Times (W1)" w:hAnsi="CG Times (W1)"/>
      <w:color w:val="auto"/>
      <w:sz w:val="20"/>
      <w:szCs w:val="20"/>
      <w:lang w:val="en-US" w:bidi="ar-SA"/>
    </w:rPr>
  </w:style>
  <w:style w:type="character" w:customStyle="1" w:styleId="TestonotaapidipaginaCarattere">
    <w:name w:val="Testo nota a piè di pagina Carattere"/>
    <w:basedOn w:val="Carpredefinitoparagrafo"/>
    <w:link w:val="Testonotaapidipagina1"/>
    <w:rsid w:val="001B3998"/>
    <w:rPr>
      <w:rFonts w:ascii="CG Times (W1)" w:eastAsia="Times New Roman" w:hAnsi="CG Times (W1)" w:cs="Times New Roman"/>
      <w:sz w:val="20"/>
      <w:szCs w:val="20"/>
      <w:lang w:val="en-US" w:eastAsia="it-IT"/>
    </w:rPr>
  </w:style>
  <w:style w:type="character" w:styleId="Rimandonotaapidipagina">
    <w:name w:val="footnote reference"/>
    <w:basedOn w:val="Carpredefinitoparagrafo"/>
    <w:rsid w:val="001B3998"/>
    <w:rPr>
      <w:rFonts w:cs="Times New Roman"/>
      <w:vertAlign w:val="superscript"/>
    </w:rPr>
  </w:style>
  <w:style w:type="paragraph" w:styleId="Testonotadichiusura">
    <w:name w:val="endnote text"/>
    <w:basedOn w:val="Normale"/>
    <w:link w:val="TestonotadichiusuraCarattere"/>
    <w:rsid w:val="001B3998"/>
    <w:pPr>
      <w:spacing w:after="0" w:line="240" w:lineRule="auto"/>
      <w:ind w:left="0" w:firstLine="0"/>
      <w:jc w:val="left"/>
    </w:pPr>
    <w:rPr>
      <w:color w:val="auto"/>
      <w:kern w:val="0"/>
      <w:sz w:val="20"/>
      <w:szCs w:val="20"/>
      <w:lang w:bidi="ar-SA"/>
      <w14:ligatures w14:val="none"/>
    </w:rPr>
  </w:style>
  <w:style w:type="character" w:customStyle="1" w:styleId="TestonotadichiusuraCarattere">
    <w:name w:val="Testo nota di chiusura Carattere"/>
    <w:basedOn w:val="Carpredefinitoparagrafo"/>
    <w:link w:val="Testonotadichiusura"/>
    <w:rsid w:val="001B3998"/>
    <w:rPr>
      <w:rFonts w:ascii="Times New Roman" w:eastAsia="Times New Roman" w:hAnsi="Times New Roman" w:cs="Times New Roman"/>
      <w:kern w:val="0"/>
      <w:sz w:val="20"/>
      <w:szCs w:val="20"/>
      <w14:ligatures w14:val="none"/>
    </w:rPr>
  </w:style>
  <w:style w:type="paragraph" w:styleId="Testonotaapidipagina">
    <w:name w:val="footnote text"/>
    <w:basedOn w:val="Normale"/>
    <w:link w:val="TestonotaapidipaginaCarattere1"/>
    <w:uiPriority w:val="99"/>
    <w:semiHidden/>
    <w:unhideWhenUsed/>
    <w:rsid w:val="001B3998"/>
    <w:pPr>
      <w:spacing w:after="0" w:line="240" w:lineRule="auto"/>
    </w:pPr>
    <w:rPr>
      <w:sz w:val="20"/>
      <w:szCs w:val="20"/>
    </w:rPr>
  </w:style>
  <w:style w:type="character" w:customStyle="1" w:styleId="TestonotaapidipaginaCarattere1">
    <w:name w:val="Testo nota a piè di pagina Carattere1"/>
    <w:basedOn w:val="Carpredefinitoparagrafo"/>
    <w:link w:val="Testonotaapidipagina"/>
    <w:uiPriority w:val="99"/>
    <w:semiHidden/>
    <w:rsid w:val="001B3998"/>
    <w:rPr>
      <w:rFonts w:ascii="Times New Roman" w:eastAsia="Times New Roman" w:hAnsi="Times New Roman" w:cs="Times New Roman"/>
      <w:color w:val="000000"/>
      <w:sz w:val="20"/>
      <w:szCs w:val="20"/>
      <w:lang w:bidi="it-IT"/>
    </w:rPr>
  </w:style>
  <w:style w:type="table" w:customStyle="1" w:styleId="Grigliatabella2">
    <w:name w:val="Griglia tabella2"/>
    <w:basedOn w:val="Tabellanormale"/>
    <w:next w:val="Grigliatabella"/>
    <w:uiPriority w:val="59"/>
    <w:rsid w:val="001B3998"/>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1B3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59"/>
    <w:rsid w:val="001B3998"/>
    <w:pPr>
      <w:spacing w:after="0" w:line="240"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http://www.asi.it/"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3fbc6b1-8b54-440f-9239-57cb633eaa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6C90D2429F2694DA49EB080635700DB" ma:contentTypeVersion="14" ma:contentTypeDescription="Creare un nuovo documento." ma:contentTypeScope="" ma:versionID="0244cc0780fae35a6c460b0cbd996611">
  <xsd:schema xmlns:xsd="http://www.w3.org/2001/XMLSchema" xmlns:xs="http://www.w3.org/2001/XMLSchema" xmlns:p="http://schemas.microsoft.com/office/2006/metadata/properties" xmlns:ns3="83fbc6b1-8b54-440f-9239-57cb633eaa79" xmlns:ns4="72907013-9d52-49bf-89bf-d15483616ff5" targetNamespace="http://schemas.microsoft.com/office/2006/metadata/properties" ma:root="true" ma:fieldsID="e47ee4267fe8c56cd0237f53ba127a65" ns3:_="" ns4:_="">
    <xsd:import namespace="83fbc6b1-8b54-440f-9239-57cb633eaa79"/>
    <xsd:import namespace="72907013-9d52-49bf-89bf-d15483616ff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c6b1-8b54-440f-9239-57cb633ea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7013-9d52-49bf-89bf-d15483616ff5"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76D24-6F02-497D-B1D0-5887D2DBDD8A}">
  <ds:schemaRefs>
    <ds:schemaRef ds:uri="http://schemas.microsoft.com/sharepoint/v3/contenttype/forms"/>
  </ds:schemaRefs>
</ds:datastoreItem>
</file>

<file path=customXml/itemProps2.xml><?xml version="1.0" encoding="utf-8"?>
<ds:datastoreItem xmlns:ds="http://schemas.openxmlformats.org/officeDocument/2006/customXml" ds:itemID="{6BCD0406-2EDF-4D5F-88DC-C4AD471AA40A}">
  <ds:schemaRefs>
    <ds:schemaRef ds:uri="http://purl.org/dc/dcmitype/"/>
    <ds:schemaRef ds:uri="http://purl.org/dc/elements/1.1/"/>
    <ds:schemaRef ds:uri="72907013-9d52-49bf-89bf-d15483616ff5"/>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83fbc6b1-8b54-440f-9239-57cb633eaa79"/>
    <ds:schemaRef ds:uri="http://www.w3.org/XML/1998/namespace"/>
    <ds:schemaRef ds:uri="http://purl.org/dc/terms/"/>
  </ds:schemaRefs>
</ds:datastoreItem>
</file>

<file path=customXml/itemProps3.xml><?xml version="1.0" encoding="utf-8"?>
<ds:datastoreItem xmlns:ds="http://schemas.openxmlformats.org/officeDocument/2006/customXml" ds:itemID="{DB347EB8-CFC2-46FC-AD0B-5AF186937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c6b1-8b54-440f-9239-57cb633eaa79"/>
    <ds:schemaRef ds:uri="72907013-9d52-49bf-89bf-d15483616f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85</Pages>
  <Words>19711</Words>
  <Characters>112353</Characters>
  <Application>Microsoft Office Word</Application>
  <DocSecurity>0</DocSecurity>
  <Lines>936</Lines>
  <Paragraphs>263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cp:lastModifiedBy>Riccardo Rosati</cp:lastModifiedBy>
  <cp:revision>5</cp:revision>
  <dcterms:created xsi:type="dcterms:W3CDTF">2024-06-05T12:06:00Z</dcterms:created>
  <dcterms:modified xsi:type="dcterms:W3CDTF">2024-08-02T14:13:00Z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0x01010006C90D2429F2694DA49EB080635700DB</vt:lpwstr>
  </property>
</Properties>
</file>