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2482E" w14:textId="4C9E5510" w:rsidR="0007691D" w:rsidRPr="00741CE3" w:rsidRDefault="00741CE3">
      <w:pPr>
        <w:rPr>
          <w:rFonts w:eastAsia="Times New Roman"/>
          <w:i/>
          <w:color w:val="FF0000"/>
        </w:rPr>
      </w:pPr>
      <w:r w:rsidRPr="00741CE3">
        <w:rPr>
          <w:rFonts w:eastAsia="Times New Roman"/>
          <w:i/>
          <w:color w:val="FF0000"/>
        </w:rPr>
        <w:t>Final draft of all the Panels</w:t>
      </w:r>
    </w:p>
    <w:p w14:paraId="3332482F" w14:textId="77777777" w:rsidR="0007691D" w:rsidRPr="00741CE3" w:rsidRDefault="0007691D">
      <w:pPr>
        <w:rPr>
          <w:rFonts w:eastAsia="Times New Roman"/>
          <w:i/>
          <w:color w:val="FF0000"/>
        </w:rPr>
      </w:pPr>
    </w:p>
    <w:p w14:paraId="33324832" w14:textId="77777777" w:rsidR="0007691D" w:rsidRPr="00741CE3" w:rsidRDefault="00741CE3">
      <w:pPr>
        <w:rPr>
          <w:rFonts w:eastAsia="Times New Roman"/>
          <w:b/>
        </w:rPr>
      </w:pPr>
      <w:r w:rsidRPr="00741CE3">
        <w:rPr>
          <w:rFonts w:eastAsia="Times New Roman"/>
          <w:b/>
        </w:rPr>
        <w:t>Panel I - Charting a Path Forward: Ch</w:t>
      </w:r>
      <w:r w:rsidRPr="00741CE3">
        <w:rPr>
          <w:rFonts w:eastAsia="Times New Roman"/>
          <w:b/>
        </w:rPr>
        <w:t>allenges and Opportunities for Space Exploration</w:t>
      </w:r>
    </w:p>
    <w:p w14:paraId="33324833" w14:textId="77777777" w:rsidR="0007691D" w:rsidRPr="00741CE3" w:rsidRDefault="0007691D">
      <w:pPr>
        <w:rPr>
          <w:rFonts w:eastAsia="Times New Roman"/>
        </w:rPr>
      </w:pPr>
    </w:p>
    <w:p w14:paraId="33324834" w14:textId="77777777" w:rsidR="0007691D" w:rsidRPr="00741CE3" w:rsidRDefault="00741CE3">
      <w:pPr>
        <w:jc w:val="both"/>
        <w:rPr>
          <w:rFonts w:eastAsia="Times New Roman"/>
        </w:rPr>
      </w:pPr>
      <w:r w:rsidRPr="00741CE3">
        <w:rPr>
          <w:rFonts w:eastAsia="Times New Roman"/>
        </w:rPr>
        <w:t>The panel will discuss the current state and future of space exploration, highlighting the challenges and opportunities in this field. Our panelists will share their insights on the latest technologies, pol</w:t>
      </w:r>
      <w:r w:rsidRPr="00741CE3">
        <w:rPr>
          <w:rFonts w:eastAsia="Times New Roman"/>
        </w:rPr>
        <w:t>icies, and strategies that can help propel humanity's journey to the stars.</w:t>
      </w:r>
    </w:p>
    <w:p w14:paraId="33324835" w14:textId="77777777" w:rsidR="0007691D" w:rsidRPr="00741CE3" w:rsidRDefault="0007691D">
      <w:pPr>
        <w:jc w:val="both"/>
        <w:rPr>
          <w:rFonts w:eastAsia="Times New Roman"/>
        </w:rPr>
      </w:pPr>
    </w:p>
    <w:p w14:paraId="33324836" w14:textId="77777777" w:rsidR="0007691D" w:rsidRPr="00741CE3" w:rsidRDefault="00741CE3">
      <w:pPr>
        <w:jc w:val="both"/>
        <w:rPr>
          <w:rFonts w:eastAsia="Times New Roman"/>
        </w:rPr>
      </w:pPr>
      <w:r w:rsidRPr="00741CE3">
        <w:rPr>
          <w:rFonts w:eastAsia="Times New Roman"/>
        </w:rPr>
        <w:tab/>
      </w:r>
      <w:r w:rsidRPr="00741CE3">
        <w:rPr>
          <w:rFonts w:eastAsia="Times New Roman"/>
          <w:b/>
        </w:rPr>
        <w:t xml:space="preserve">Date: </w:t>
      </w:r>
      <w:r w:rsidRPr="00741CE3">
        <w:rPr>
          <w:rFonts w:eastAsia="Times New Roman"/>
        </w:rPr>
        <w:t>28th April, 10:45 - 11:30</w:t>
      </w:r>
    </w:p>
    <w:p w14:paraId="33324837" w14:textId="3EB28C7D" w:rsidR="0007691D" w:rsidRPr="00741CE3" w:rsidRDefault="00741CE3">
      <w:pPr>
        <w:ind w:left="720"/>
        <w:jc w:val="both"/>
        <w:rPr>
          <w:rFonts w:eastAsia="Times New Roman"/>
        </w:rPr>
      </w:pPr>
      <w:r w:rsidRPr="00741CE3">
        <w:rPr>
          <w:rFonts w:eastAsia="Times New Roman"/>
          <w:b/>
        </w:rPr>
        <w:t xml:space="preserve">Moderated by: </w:t>
      </w:r>
      <w:r w:rsidRPr="00741CE3">
        <w:rPr>
          <w:rFonts w:eastAsia="Times New Roman"/>
        </w:rPr>
        <w:t>Giuliana Rotola (</w:t>
      </w:r>
      <w:proofErr w:type="spellStart"/>
      <w:r w:rsidRPr="00741CE3">
        <w:rPr>
          <w:rFonts w:eastAsia="Times New Roman"/>
        </w:rPr>
        <w:t>Sant'Anna</w:t>
      </w:r>
      <w:proofErr w:type="spellEnd"/>
      <w:r w:rsidRPr="00741CE3">
        <w:rPr>
          <w:rFonts w:eastAsia="Times New Roman"/>
        </w:rPr>
        <w:t xml:space="preserve"> </w:t>
      </w:r>
      <w:r w:rsidR="00053FB4" w:rsidRPr="00741CE3">
        <w:rPr>
          <w:rFonts w:eastAsia="Times New Roman"/>
        </w:rPr>
        <w:t>S</w:t>
      </w:r>
      <w:r w:rsidRPr="00741CE3">
        <w:rPr>
          <w:rFonts w:eastAsia="Times New Roman"/>
        </w:rPr>
        <w:t xml:space="preserve">chool of Advanced </w:t>
      </w:r>
      <w:r w:rsidR="009819B6" w:rsidRPr="00741CE3">
        <w:rPr>
          <w:rFonts w:eastAsia="Times New Roman"/>
        </w:rPr>
        <w:t>St</w:t>
      </w:r>
      <w:r w:rsidRPr="00741CE3">
        <w:rPr>
          <w:rFonts w:eastAsia="Times New Roman"/>
        </w:rPr>
        <w:t>udies)</w:t>
      </w:r>
    </w:p>
    <w:p w14:paraId="33324838" w14:textId="77777777" w:rsidR="0007691D" w:rsidRPr="00741CE3" w:rsidRDefault="0007691D">
      <w:pPr>
        <w:ind w:left="720"/>
        <w:jc w:val="both"/>
        <w:rPr>
          <w:rFonts w:eastAsia="Times New Roman"/>
        </w:rPr>
      </w:pPr>
    </w:p>
    <w:p w14:paraId="33324839" w14:textId="77777777" w:rsidR="0007691D" w:rsidRPr="00741CE3" w:rsidRDefault="00741CE3">
      <w:pPr>
        <w:ind w:left="720"/>
        <w:jc w:val="both"/>
        <w:rPr>
          <w:rFonts w:eastAsia="Times New Roman"/>
          <w:b/>
          <w:lang w:val="it-IT"/>
        </w:rPr>
      </w:pPr>
      <w:proofErr w:type="spellStart"/>
      <w:r w:rsidRPr="00741CE3">
        <w:rPr>
          <w:rFonts w:eastAsia="Times New Roman"/>
          <w:b/>
          <w:lang w:val="it-IT"/>
        </w:rPr>
        <w:t>Panelists</w:t>
      </w:r>
      <w:proofErr w:type="spellEnd"/>
      <w:r w:rsidRPr="00741CE3">
        <w:rPr>
          <w:rFonts w:eastAsia="Times New Roman"/>
          <w:b/>
          <w:lang w:val="it-IT"/>
        </w:rPr>
        <w:t>:</w:t>
      </w:r>
    </w:p>
    <w:p w14:paraId="3332483A" w14:textId="673DA22D" w:rsidR="0007691D" w:rsidRPr="00741CE3" w:rsidRDefault="00741CE3">
      <w:pPr>
        <w:ind w:left="720"/>
        <w:jc w:val="both"/>
        <w:rPr>
          <w:rFonts w:eastAsia="Times New Roman"/>
          <w:lang w:val="it-IT"/>
        </w:rPr>
      </w:pPr>
      <w:r w:rsidRPr="00741CE3">
        <w:rPr>
          <w:rFonts w:eastAsia="Times New Roman"/>
          <w:lang w:val="it-IT"/>
        </w:rPr>
        <w:t>Antonino Salmeri (</w:t>
      </w:r>
      <w:r w:rsidRPr="00741CE3">
        <w:rPr>
          <w:rFonts w:eastAsia="Times New Roman"/>
          <w:lang w:val="it-IT"/>
        </w:rPr>
        <w:t>Open Lunar</w:t>
      </w:r>
      <w:r w:rsidR="009819B6" w:rsidRPr="00741CE3">
        <w:rPr>
          <w:rFonts w:eastAsia="Times New Roman"/>
          <w:lang w:val="it-IT"/>
        </w:rPr>
        <w:t xml:space="preserve"> Foundation</w:t>
      </w:r>
      <w:r w:rsidRPr="00741CE3">
        <w:rPr>
          <w:rFonts w:eastAsia="Times New Roman"/>
          <w:lang w:val="it-IT"/>
        </w:rPr>
        <w:t>)</w:t>
      </w:r>
    </w:p>
    <w:p w14:paraId="3332483B" w14:textId="30846018" w:rsidR="0007691D" w:rsidRPr="00741CE3" w:rsidRDefault="00741CE3">
      <w:pPr>
        <w:ind w:left="720"/>
        <w:jc w:val="both"/>
        <w:rPr>
          <w:rFonts w:eastAsia="Times New Roman"/>
          <w:lang w:val="it-IT"/>
        </w:rPr>
      </w:pPr>
      <w:r w:rsidRPr="00741CE3">
        <w:rPr>
          <w:rFonts w:eastAsia="Times New Roman"/>
          <w:lang w:val="it-IT"/>
        </w:rPr>
        <w:t>Maria Antonietta Perino (Thal</w:t>
      </w:r>
      <w:r w:rsidRPr="00741CE3">
        <w:rPr>
          <w:rFonts w:eastAsia="Times New Roman"/>
          <w:lang w:val="it-IT"/>
        </w:rPr>
        <w:t>es</w:t>
      </w:r>
      <w:r w:rsidR="009819B6" w:rsidRPr="00741CE3">
        <w:rPr>
          <w:rFonts w:eastAsia="Times New Roman"/>
          <w:lang w:val="it-IT"/>
        </w:rPr>
        <w:t xml:space="preserve"> Alenia Space</w:t>
      </w:r>
      <w:r w:rsidRPr="00741CE3">
        <w:rPr>
          <w:rFonts w:eastAsia="Times New Roman"/>
          <w:lang w:val="it-IT"/>
        </w:rPr>
        <w:t>)</w:t>
      </w:r>
    </w:p>
    <w:p w14:paraId="3332483C" w14:textId="77777777" w:rsidR="0007691D" w:rsidRPr="00741CE3" w:rsidRDefault="00741CE3">
      <w:pPr>
        <w:ind w:left="720"/>
        <w:jc w:val="both"/>
        <w:rPr>
          <w:rFonts w:eastAsia="Times New Roman"/>
          <w:lang w:val="it-IT"/>
        </w:rPr>
      </w:pPr>
      <w:r w:rsidRPr="00741CE3">
        <w:rPr>
          <w:rFonts w:eastAsia="Times New Roman"/>
          <w:lang w:val="it-IT"/>
        </w:rPr>
        <w:t>Carlo Mirra (Airbus)</w:t>
      </w:r>
    </w:p>
    <w:p w14:paraId="3332483D" w14:textId="77777777" w:rsidR="0007691D" w:rsidRPr="00741CE3" w:rsidRDefault="00741CE3">
      <w:pPr>
        <w:ind w:left="720"/>
        <w:jc w:val="both"/>
        <w:rPr>
          <w:rFonts w:eastAsia="Times New Roman"/>
          <w:lang w:val="it-IT"/>
        </w:rPr>
      </w:pPr>
      <w:r w:rsidRPr="00741CE3">
        <w:rPr>
          <w:rFonts w:eastAsia="Times New Roman"/>
          <w:lang w:val="it-IT"/>
        </w:rPr>
        <w:t>Giorgia Manca (REA)</w:t>
      </w:r>
    </w:p>
    <w:p w14:paraId="3332483E" w14:textId="77777777" w:rsidR="0007691D" w:rsidRPr="00741CE3" w:rsidRDefault="0007691D">
      <w:pPr>
        <w:jc w:val="both"/>
        <w:rPr>
          <w:rFonts w:eastAsia="Times New Roman"/>
          <w:lang w:val="it-IT"/>
        </w:rPr>
      </w:pPr>
    </w:p>
    <w:p w14:paraId="3332483F" w14:textId="77777777" w:rsidR="0007691D" w:rsidRPr="00741CE3" w:rsidRDefault="0007691D">
      <w:pPr>
        <w:jc w:val="both"/>
        <w:rPr>
          <w:rFonts w:eastAsia="Times New Roman"/>
          <w:lang w:val="it-IT"/>
        </w:rPr>
      </w:pPr>
    </w:p>
    <w:p w14:paraId="33324840" w14:textId="77777777" w:rsidR="0007691D" w:rsidRPr="00741CE3" w:rsidRDefault="00741CE3">
      <w:pPr>
        <w:jc w:val="both"/>
        <w:rPr>
          <w:rFonts w:eastAsia="Times New Roman"/>
          <w:b/>
        </w:rPr>
      </w:pPr>
      <w:r w:rsidRPr="00741CE3">
        <w:rPr>
          <w:rFonts w:eastAsia="Times New Roman"/>
          <w:b/>
        </w:rPr>
        <w:t>Panel II - Investing in the Final Frontier: A Discussion on the Future of Space Business and Space Economy</w:t>
      </w:r>
    </w:p>
    <w:p w14:paraId="33324841" w14:textId="77777777" w:rsidR="0007691D" w:rsidRPr="00741CE3" w:rsidRDefault="0007691D">
      <w:pPr>
        <w:jc w:val="both"/>
        <w:rPr>
          <w:rFonts w:eastAsia="Times New Roman"/>
          <w:b/>
        </w:rPr>
      </w:pPr>
    </w:p>
    <w:p w14:paraId="33324842" w14:textId="77777777" w:rsidR="0007691D" w:rsidRPr="00741CE3" w:rsidRDefault="00741CE3">
      <w:pPr>
        <w:jc w:val="both"/>
        <w:rPr>
          <w:rFonts w:eastAsia="Times New Roman"/>
        </w:rPr>
      </w:pPr>
      <w:r w:rsidRPr="00741CE3">
        <w:rPr>
          <w:rFonts w:eastAsia="Times New Roman"/>
        </w:rPr>
        <w:t>The panel will discuss the current trajectory and potential for a new space economy, and the accompan</w:t>
      </w:r>
      <w:r w:rsidRPr="00741CE3">
        <w:rPr>
          <w:rFonts w:eastAsia="Times New Roman"/>
        </w:rPr>
        <w:t>ying business opportunities that may come as a result. Our panelists will share their insights on the latest business trends, government policies, and funding opportunities that will help to shape this new market.</w:t>
      </w:r>
    </w:p>
    <w:p w14:paraId="33324843" w14:textId="77777777" w:rsidR="0007691D" w:rsidRPr="00741CE3" w:rsidRDefault="0007691D">
      <w:pPr>
        <w:jc w:val="both"/>
        <w:rPr>
          <w:rFonts w:eastAsia="Times New Roman"/>
        </w:rPr>
      </w:pPr>
    </w:p>
    <w:p w14:paraId="33324844" w14:textId="77777777" w:rsidR="0007691D" w:rsidRPr="00741CE3" w:rsidRDefault="00741CE3">
      <w:pPr>
        <w:ind w:firstLine="720"/>
        <w:jc w:val="both"/>
        <w:rPr>
          <w:rFonts w:eastAsia="Times New Roman"/>
        </w:rPr>
      </w:pPr>
      <w:r w:rsidRPr="00741CE3">
        <w:rPr>
          <w:rFonts w:eastAsia="Times New Roman"/>
          <w:b/>
        </w:rPr>
        <w:t xml:space="preserve">Date: </w:t>
      </w:r>
      <w:r w:rsidRPr="00741CE3">
        <w:rPr>
          <w:rFonts w:eastAsia="Times New Roman"/>
        </w:rPr>
        <w:t>28th April, 14:15 - 15:00</w:t>
      </w:r>
    </w:p>
    <w:p w14:paraId="33324845" w14:textId="77777777" w:rsidR="0007691D" w:rsidRPr="00741CE3" w:rsidRDefault="00741CE3">
      <w:pPr>
        <w:ind w:firstLine="720"/>
        <w:jc w:val="both"/>
        <w:rPr>
          <w:rFonts w:eastAsia="Times New Roman"/>
        </w:rPr>
      </w:pPr>
      <w:r w:rsidRPr="00741CE3">
        <w:rPr>
          <w:rFonts w:eastAsia="Times New Roman"/>
          <w:b/>
        </w:rPr>
        <w:t>Moderated</w:t>
      </w:r>
      <w:r w:rsidRPr="00741CE3">
        <w:rPr>
          <w:rFonts w:eastAsia="Times New Roman"/>
          <w:b/>
        </w:rPr>
        <w:t xml:space="preserve"> by: </w:t>
      </w:r>
      <w:r w:rsidRPr="00741CE3">
        <w:rPr>
          <w:rFonts w:eastAsia="Times New Roman"/>
        </w:rPr>
        <w:t xml:space="preserve">Alessia </w:t>
      </w:r>
      <w:proofErr w:type="spellStart"/>
      <w:r w:rsidRPr="00741CE3">
        <w:rPr>
          <w:rFonts w:eastAsia="Times New Roman"/>
        </w:rPr>
        <w:t>Godler</w:t>
      </w:r>
      <w:proofErr w:type="spellEnd"/>
      <w:r w:rsidRPr="00741CE3">
        <w:rPr>
          <w:rFonts w:eastAsia="Times New Roman"/>
        </w:rPr>
        <w:t xml:space="preserve"> (SGAC)</w:t>
      </w:r>
    </w:p>
    <w:p w14:paraId="33324846" w14:textId="77777777" w:rsidR="0007691D" w:rsidRPr="00741CE3" w:rsidRDefault="0007691D">
      <w:pPr>
        <w:ind w:firstLine="720"/>
        <w:jc w:val="both"/>
        <w:rPr>
          <w:rFonts w:eastAsia="Times New Roman"/>
        </w:rPr>
      </w:pPr>
    </w:p>
    <w:p w14:paraId="33324847" w14:textId="77777777" w:rsidR="0007691D" w:rsidRPr="00741CE3" w:rsidRDefault="00741CE3">
      <w:pPr>
        <w:ind w:left="720"/>
        <w:jc w:val="both"/>
        <w:rPr>
          <w:rFonts w:eastAsia="Times New Roman"/>
          <w:b/>
          <w:lang w:val="it-IT"/>
        </w:rPr>
      </w:pPr>
      <w:proofErr w:type="spellStart"/>
      <w:r w:rsidRPr="00741CE3">
        <w:rPr>
          <w:rFonts w:eastAsia="Times New Roman"/>
          <w:b/>
          <w:lang w:val="it-IT"/>
        </w:rPr>
        <w:t>Panelists</w:t>
      </w:r>
      <w:proofErr w:type="spellEnd"/>
      <w:r w:rsidRPr="00741CE3">
        <w:rPr>
          <w:rFonts w:eastAsia="Times New Roman"/>
          <w:b/>
          <w:lang w:val="it-IT"/>
        </w:rPr>
        <w:t>:</w:t>
      </w:r>
    </w:p>
    <w:p w14:paraId="33324848" w14:textId="77777777" w:rsidR="0007691D" w:rsidRPr="00741CE3" w:rsidRDefault="00741CE3">
      <w:pPr>
        <w:ind w:left="720"/>
        <w:jc w:val="both"/>
        <w:rPr>
          <w:rFonts w:eastAsia="Times New Roman"/>
          <w:lang w:val="it-IT"/>
        </w:rPr>
      </w:pPr>
      <w:r w:rsidRPr="00741CE3">
        <w:rPr>
          <w:rFonts w:eastAsia="Times New Roman"/>
          <w:lang w:val="it-IT"/>
        </w:rPr>
        <w:t xml:space="preserve">Florian </w:t>
      </w:r>
      <w:proofErr w:type="spellStart"/>
      <w:r w:rsidRPr="00741CE3">
        <w:rPr>
          <w:rFonts w:eastAsia="Times New Roman"/>
          <w:lang w:val="it-IT"/>
        </w:rPr>
        <w:t>Marmuse</w:t>
      </w:r>
      <w:proofErr w:type="spellEnd"/>
      <w:r w:rsidRPr="00741CE3">
        <w:rPr>
          <w:rFonts w:eastAsia="Times New Roman"/>
          <w:lang w:val="it-IT"/>
        </w:rPr>
        <w:t xml:space="preserve"> (ESA)</w:t>
      </w:r>
    </w:p>
    <w:p w14:paraId="33324849" w14:textId="77777777" w:rsidR="0007691D" w:rsidRPr="00741CE3" w:rsidRDefault="00741CE3">
      <w:pPr>
        <w:ind w:left="720"/>
        <w:jc w:val="both"/>
        <w:rPr>
          <w:rFonts w:eastAsia="Times New Roman"/>
          <w:lang w:val="it-IT"/>
        </w:rPr>
      </w:pPr>
      <w:r w:rsidRPr="00741CE3">
        <w:rPr>
          <w:rFonts w:eastAsia="Times New Roman"/>
          <w:lang w:val="it-IT"/>
        </w:rPr>
        <w:t>Giorgio Mariani (Deloitte Legal)</w:t>
      </w:r>
    </w:p>
    <w:p w14:paraId="39285E0B" w14:textId="14F7171D" w:rsidR="002C27C0" w:rsidRPr="00741CE3" w:rsidRDefault="002C27C0">
      <w:pPr>
        <w:ind w:left="720"/>
        <w:jc w:val="both"/>
        <w:rPr>
          <w:color w:val="000000"/>
        </w:rPr>
      </w:pPr>
      <w:r w:rsidRPr="00741CE3">
        <w:rPr>
          <w:color w:val="000000"/>
        </w:rPr>
        <w:t>Hamza Hameed (</w:t>
      </w:r>
      <w:r w:rsidRPr="00741CE3">
        <w:rPr>
          <w:color w:val="000000"/>
        </w:rPr>
        <w:t>UNIDROIT</w:t>
      </w:r>
      <w:r w:rsidRPr="00741CE3">
        <w:rPr>
          <w:color w:val="000000"/>
        </w:rPr>
        <w:t>)</w:t>
      </w:r>
    </w:p>
    <w:p w14:paraId="3332484B" w14:textId="6DCB9920" w:rsidR="0007691D" w:rsidRPr="00741CE3" w:rsidRDefault="00053FB4" w:rsidP="00053FB4">
      <w:pPr>
        <w:ind w:left="720"/>
        <w:jc w:val="both"/>
        <w:rPr>
          <w:rFonts w:eastAsia="Times New Roman"/>
          <w:lang w:val="it-IT"/>
        </w:rPr>
      </w:pPr>
      <w:r w:rsidRPr="00741CE3">
        <w:rPr>
          <w:color w:val="000000"/>
        </w:rPr>
        <w:t xml:space="preserve">Augusto </w:t>
      </w:r>
      <w:proofErr w:type="spellStart"/>
      <w:r w:rsidRPr="00741CE3">
        <w:rPr>
          <w:color w:val="000000"/>
        </w:rPr>
        <w:t>Cramarossa</w:t>
      </w:r>
      <w:proofErr w:type="spellEnd"/>
      <w:r w:rsidRPr="00741CE3">
        <w:rPr>
          <w:color w:val="000000"/>
        </w:rPr>
        <w:t xml:space="preserve"> (ASI) [TBC</w:t>
      </w:r>
      <w:r w:rsidRPr="00741CE3">
        <w:rPr>
          <w:rFonts w:eastAsia="Times New Roman"/>
          <w:lang w:val="it-IT"/>
        </w:rPr>
        <w:t>]</w:t>
      </w:r>
    </w:p>
    <w:p w14:paraId="3332484C" w14:textId="77777777" w:rsidR="0007691D" w:rsidRPr="00741CE3" w:rsidRDefault="0007691D">
      <w:pPr>
        <w:ind w:left="720"/>
        <w:jc w:val="both"/>
        <w:rPr>
          <w:rFonts w:eastAsia="Times New Roman"/>
          <w:b/>
        </w:rPr>
      </w:pPr>
    </w:p>
    <w:p w14:paraId="3332484D" w14:textId="77777777" w:rsidR="0007691D" w:rsidRPr="00741CE3" w:rsidRDefault="0007691D">
      <w:pPr>
        <w:jc w:val="both"/>
        <w:rPr>
          <w:rFonts w:eastAsia="Times New Roman"/>
        </w:rPr>
      </w:pPr>
    </w:p>
    <w:p w14:paraId="3332484E" w14:textId="77777777" w:rsidR="0007691D" w:rsidRPr="00741CE3" w:rsidRDefault="00741CE3">
      <w:pPr>
        <w:jc w:val="both"/>
        <w:rPr>
          <w:rFonts w:eastAsia="Times New Roman"/>
          <w:b/>
        </w:rPr>
      </w:pPr>
      <w:r w:rsidRPr="00741CE3">
        <w:rPr>
          <w:rFonts w:eastAsia="Times New Roman"/>
          <w:b/>
        </w:rPr>
        <w:t>Panel III - Advancing the European Space Industry towards Sustainability, Safety, and Digitization</w:t>
      </w:r>
    </w:p>
    <w:p w14:paraId="3332484F" w14:textId="77777777" w:rsidR="0007691D" w:rsidRPr="00741CE3" w:rsidRDefault="00741CE3">
      <w:pPr>
        <w:jc w:val="both"/>
        <w:rPr>
          <w:rFonts w:eastAsia="Times New Roman"/>
        </w:rPr>
      </w:pPr>
      <w:r w:rsidRPr="00741CE3">
        <w:rPr>
          <w:rFonts w:eastAsia="Times New Roman"/>
        </w:rPr>
        <w:t>The panel will discuss the role of sustainability, safety, digitization, and collaboration in improving the efficiency and impact of European space operation</w:t>
      </w:r>
      <w:r w:rsidRPr="00741CE3">
        <w:rPr>
          <w:rFonts w:eastAsia="Times New Roman"/>
        </w:rPr>
        <w:t>s and missions. Our panelists will share their insights on the latest capabilities under development that promise to boost sustainability in years to come.</w:t>
      </w:r>
    </w:p>
    <w:p w14:paraId="33324850" w14:textId="77777777" w:rsidR="0007691D" w:rsidRPr="00741CE3" w:rsidRDefault="0007691D">
      <w:pPr>
        <w:jc w:val="both"/>
        <w:rPr>
          <w:rFonts w:eastAsia="Times New Roman"/>
        </w:rPr>
      </w:pPr>
    </w:p>
    <w:p w14:paraId="33324851" w14:textId="77777777" w:rsidR="0007691D" w:rsidRPr="00741CE3" w:rsidRDefault="00741CE3">
      <w:pPr>
        <w:ind w:firstLine="720"/>
        <w:jc w:val="both"/>
        <w:rPr>
          <w:rFonts w:eastAsia="Times New Roman"/>
        </w:rPr>
      </w:pPr>
      <w:r w:rsidRPr="00741CE3">
        <w:rPr>
          <w:rFonts w:eastAsia="Times New Roman"/>
          <w:b/>
        </w:rPr>
        <w:t xml:space="preserve">Date: </w:t>
      </w:r>
      <w:r w:rsidRPr="00741CE3">
        <w:rPr>
          <w:rFonts w:eastAsia="Times New Roman"/>
        </w:rPr>
        <w:t>29th April, 10:00 - 10:45</w:t>
      </w:r>
    </w:p>
    <w:p w14:paraId="33324852" w14:textId="77777777" w:rsidR="0007691D" w:rsidRPr="00741CE3" w:rsidRDefault="00741CE3">
      <w:pPr>
        <w:ind w:firstLine="720"/>
        <w:jc w:val="both"/>
        <w:rPr>
          <w:rFonts w:eastAsia="Times New Roman"/>
        </w:rPr>
      </w:pPr>
      <w:r w:rsidRPr="00741CE3">
        <w:rPr>
          <w:rFonts w:eastAsia="Times New Roman"/>
          <w:b/>
        </w:rPr>
        <w:lastRenderedPageBreak/>
        <w:t xml:space="preserve">Moderated by: </w:t>
      </w:r>
      <w:proofErr w:type="spellStart"/>
      <w:r w:rsidRPr="00741CE3">
        <w:rPr>
          <w:rFonts w:eastAsia="Times New Roman"/>
        </w:rPr>
        <w:t>Morgane</w:t>
      </w:r>
      <w:proofErr w:type="spellEnd"/>
      <w:r w:rsidRPr="00741CE3">
        <w:rPr>
          <w:rFonts w:eastAsia="Times New Roman"/>
        </w:rPr>
        <w:t xml:space="preserve"> </w:t>
      </w:r>
      <w:proofErr w:type="spellStart"/>
      <w:r w:rsidRPr="00741CE3">
        <w:rPr>
          <w:rFonts w:eastAsia="Times New Roman"/>
        </w:rPr>
        <w:t>Lecas</w:t>
      </w:r>
      <w:proofErr w:type="spellEnd"/>
      <w:r w:rsidRPr="00741CE3">
        <w:rPr>
          <w:rFonts w:eastAsia="Times New Roman"/>
        </w:rPr>
        <w:t xml:space="preserve"> (</w:t>
      </w:r>
      <w:proofErr w:type="spellStart"/>
      <w:r w:rsidRPr="00741CE3">
        <w:rPr>
          <w:rFonts w:eastAsia="Times New Roman"/>
        </w:rPr>
        <w:t>Astroscale</w:t>
      </w:r>
      <w:proofErr w:type="spellEnd"/>
      <w:r w:rsidRPr="00741CE3">
        <w:rPr>
          <w:rFonts w:eastAsia="Times New Roman"/>
        </w:rPr>
        <w:t>)</w:t>
      </w:r>
    </w:p>
    <w:p w14:paraId="33324853" w14:textId="77777777" w:rsidR="0007691D" w:rsidRPr="00741CE3" w:rsidRDefault="0007691D">
      <w:pPr>
        <w:ind w:firstLine="720"/>
        <w:jc w:val="both"/>
        <w:rPr>
          <w:rFonts w:eastAsia="Times New Roman"/>
        </w:rPr>
      </w:pPr>
    </w:p>
    <w:p w14:paraId="33324854" w14:textId="77777777" w:rsidR="0007691D" w:rsidRPr="00741CE3" w:rsidRDefault="00741CE3">
      <w:pPr>
        <w:ind w:firstLine="720"/>
        <w:jc w:val="both"/>
        <w:rPr>
          <w:rFonts w:eastAsia="Times New Roman"/>
          <w:b/>
        </w:rPr>
      </w:pPr>
      <w:r w:rsidRPr="00741CE3">
        <w:rPr>
          <w:rFonts w:eastAsia="Times New Roman"/>
          <w:b/>
        </w:rPr>
        <w:t>Panelists</w:t>
      </w:r>
    </w:p>
    <w:p w14:paraId="33324855" w14:textId="77777777" w:rsidR="0007691D" w:rsidRPr="00741CE3" w:rsidRDefault="00741CE3">
      <w:pPr>
        <w:ind w:firstLine="720"/>
        <w:jc w:val="both"/>
        <w:rPr>
          <w:rFonts w:eastAsia="Times New Roman"/>
        </w:rPr>
      </w:pPr>
      <w:r w:rsidRPr="00741CE3">
        <w:rPr>
          <w:rFonts w:eastAsia="Times New Roman"/>
        </w:rPr>
        <w:t>Sebastian Hill (Orbit Fab)</w:t>
      </w:r>
    </w:p>
    <w:p w14:paraId="33324856" w14:textId="77777777" w:rsidR="0007691D" w:rsidRPr="00741CE3" w:rsidRDefault="00741CE3">
      <w:pPr>
        <w:ind w:firstLine="720"/>
        <w:jc w:val="both"/>
        <w:rPr>
          <w:rFonts w:eastAsia="Times New Roman"/>
        </w:rPr>
      </w:pPr>
      <w:proofErr w:type="spellStart"/>
      <w:r w:rsidRPr="00741CE3">
        <w:rPr>
          <w:rFonts w:eastAsia="Times New Roman"/>
        </w:rPr>
        <w:t>Radim</w:t>
      </w:r>
      <w:proofErr w:type="spellEnd"/>
      <w:r w:rsidRPr="00741CE3">
        <w:rPr>
          <w:rFonts w:eastAsia="Times New Roman"/>
        </w:rPr>
        <w:t xml:space="preserve"> </w:t>
      </w:r>
      <w:proofErr w:type="spellStart"/>
      <w:r w:rsidRPr="00741CE3">
        <w:rPr>
          <w:rFonts w:eastAsia="Times New Roman"/>
        </w:rPr>
        <w:t>Badsi</w:t>
      </w:r>
      <w:proofErr w:type="spellEnd"/>
      <w:r w:rsidRPr="00741CE3">
        <w:rPr>
          <w:rFonts w:eastAsia="Times New Roman"/>
        </w:rPr>
        <w:t xml:space="preserve"> (</w:t>
      </w:r>
      <w:proofErr w:type="spellStart"/>
      <w:r w:rsidRPr="00741CE3">
        <w:rPr>
          <w:rFonts w:eastAsia="Times New Roman"/>
        </w:rPr>
        <w:t>Groundspace</w:t>
      </w:r>
      <w:proofErr w:type="spellEnd"/>
      <w:r w:rsidRPr="00741CE3">
        <w:rPr>
          <w:rFonts w:eastAsia="Times New Roman"/>
        </w:rPr>
        <w:t>)</w:t>
      </w:r>
    </w:p>
    <w:p w14:paraId="33324857" w14:textId="28795E93" w:rsidR="0007691D" w:rsidRPr="00741CE3" w:rsidRDefault="00F40254">
      <w:pPr>
        <w:ind w:firstLine="720"/>
        <w:jc w:val="both"/>
        <w:rPr>
          <w:rFonts w:eastAsia="Times New Roman"/>
        </w:rPr>
      </w:pPr>
      <w:r w:rsidRPr="00741CE3">
        <w:rPr>
          <w:rFonts w:eastAsia="Times New Roman"/>
        </w:rPr>
        <w:t>Silvia Ciccarelli</w:t>
      </w:r>
      <w:r w:rsidRPr="00741CE3">
        <w:rPr>
          <w:rFonts w:eastAsia="Times New Roman"/>
        </w:rPr>
        <w:t xml:space="preserve"> (ASI) [</w:t>
      </w:r>
      <w:r w:rsidR="00741CE3" w:rsidRPr="00741CE3">
        <w:rPr>
          <w:rFonts w:eastAsia="Times New Roman"/>
        </w:rPr>
        <w:t>TBC</w:t>
      </w:r>
      <w:r w:rsidRPr="00741CE3">
        <w:rPr>
          <w:rFonts w:eastAsia="Times New Roman"/>
        </w:rPr>
        <w:t>]</w:t>
      </w:r>
    </w:p>
    <w:p w14:paraId="33324858" w14:textId="77777777" w:rsidR="0007691D" w:rsidRPr="00741CE3" w:rsidRDefault="0007691D">
      <w:pPr>
        <w:jc w:val="both"/>
        <w:rPr>
          <w:rFonts w:eastAsia="Times New Roman"/>
        </w:rPr>
      </w:pPr>
    </w:p>
    <w:p w14:paraId="33324859" w14:textId="77777777" w:rsidR="0007691D" w:rsidRPr="00741CE3" w:rsidRDefault="00741CE3">
      <w:pPr>
        <w:jc w:val="both"/>
        <w:rPr>
          <w:rFonts w:eastAsia="Times New Roman"/>
          <w:b/>
        </w:rPr>
      </w:pPr>
      <w:r w:rsidRPr="00741CE3">
        <w:rPr>
          <w:rFonts w:eastAsia="Times New Roman"/>
          <w:b/>
        </w:rPr>
        <w:t>Panel IV - Inspiring the Next Generation: Education and Outreach Initiatives in the Space Industry</w:t>
      </w:r>
    </w:p>
    <w:p w14:paraId="3332485A" w14:textId="77777777" w:rsidR="0007691D" w:rsidRPr="00741CE3" w:rsidRDefault="00741CE3">
      <w:pPr>
        <w:jc w:val="both"/>
        <w:rPr>
          <w:rFonts w:eastAsia="Times New Roman"/>
        </w:rPr>
      </w:pPr>
      <w:r w:rsidRPr="00741CE3">
        <w:rPr>
          <w:rFonts w:eastAsia="Times New Roman"/>
        </w:rPr>
        <w:t xml:space="preserve">This panel will explore the importance of education and outreach initiatives in inspiring the next </w:t>
      </w:r>
      <w:r w:rsidRPr="00741CE3">
        <w:rPr>
          <w:rFonts w:eastAsia="Times New Roman"/>
        </w:rPr>
        <w:t>generation of space professionals. Panelists will discuss innovative approaches to engaging and inspiring students in space-related fields, the impact of space exploration on society and the environment, and how to convey this to the next generation. The p</w:t>
      </w:r>
      <w:r w:rsidRPr="00741CE3">
        <w:rPr>
          <w:rFonts w:eastAsia="Times New Roman"/>
        </w:rPr>
        <w:t xml:space="preserve">anel will also explore the role of public outreach and education initiatives in promoting the space industry and how space industry companies can collaborate with educational institutions to promote space-related education and outreach initiatives.   </w:t>
      </w:r>
    </w:p>
    <w:p w14:paraId="3332485B" w14:textId="77777777" w:rsidR="0007691D" w:rsidRPr="00741CE3" w:rsidRDefault="0007691D">
      <w:pPr>
        <w:jc w:val="both"/>
        <w:rPr>
          <w:rFonts w:eastAsia="Times New Roman"/>
        </w:rPr>
      </w:pPr>
    </w:p>
    <w:p w14:paraId="3332485C" w14:textId="77777777" w:rsidR="0007691D" w:rsidRPr="00741CE3" w:rsidRDefault="00741CE3">
      <w:pPr>
        <w:ind w:firstLine="720"/>
        <w:jc w:val="both"/>
        <w:rPr>
          <w:rFonts w:eastAsia="Times New Roman"/>
        </w:rPr>
      </w:pPr>
      <w:r w:rsidRPr="00741CE3">
        <w:rPr>
          <w:rFonts w:eastAsia="Times New Roman"/>
          <w:b/>
        </w:rPr>
        <w:t>Dat</w:t>
      </w:r>
      <w:r w:rsidRPr="00741CE3">
        <w:rPr>
          <w:rFonts w:eastAsia="Times New Roman"/>
          <w:b/>
        </w:rPr>
        <w:t xml:space="preserve">e: </w:t>
      </w:r>
      <w:r w:rsidRPr="00741CE3">
        <w:rPr>
          <w:rFonts w:eastAsia="Times New Roman"/>
        </w:rPr>
        <w:t>29th April, 14:30 - 15:15</w:t>
      </w:r>
    </w:p>
    <w:p w14:paraId="3332485D" w14:textId="2868AC7B" w:rsidR="0007691D" w:rsidRPr="00741CE3" w:rsidRDefault="00741CE3">
      <w:pPr>
        <w:ind w:firstLine="720"/>
        <w:jc w:val="both"/>
        <w:rPr>
          <w:rFonts w:eastAsia="Times New Roman"/>
        </w:rPr>
      </w:pPr>
      <w:r w:rsidRPr="00741CE3">
        <w:rPr>
          <w:rFonts w:eastAsia="Times New Roman"/>
          <w:b/>
        </w:rPr>
        <w:t xml:space="preserve">Moderated by: </w:t>
      </w:r>
      <w:r w:rsidRPr="00741CE3">
        <w:rPr>
          <w:rFonts w:eastAsia="Times New Roman"/>
        </w:rPr>
        <w:t>Ada Ranieri (</w:t>
      </w:r>
      <w:proofErr w:type="spellStart"/>
      <w:r w:rsidRPr="00741CE3">
        <w:rPr>
          <w:rFonts w:eastAsia="Times New Roman"/>
        </w:rPr>
        <w:t>PoliB</w:t>
      </w:r>
      <w:r w:rsidRPr="00741CE3">
        <w:rPr>
          <w:rFonts w:eastAsia="Times New Roman"/>
        </w:rPr>
        <w:t>a</w:t>
      </w:r>
      <w:proofErr w:type="spellEnd"/>
      <w:r w:rsidRPr="00741CE3">
        <w:rPr>
          <w:rFonts w:eastAsia="Times New Roman"/>
        </w:rPr>
        <w:t>)</w:t>
      </w:r>
    </w:p>
    <w:p w14:paraId="3332485E" w14:textId="77777777" w:rsidR="0007691D" w:rsidRPr="00741CE3" w:rsidRDefault="0007691D">
      <w:pPr>
        <w:ind w:firstLine="720"/>
        <w:jc w:val="both"/>
        <w:rPr>
          <w:rFonts w:eastAsia="Times New Roman"/>
        </w:rPr>
      </w:pPr>
    </w:p>
    <w:p w14:paraId="3332485F" w14:textId="77777777" w:rsidR="0007691D" w:rsidRPr="00741CE3" w:rsidRDefault="00741CE3">
      <w:pPr>
        <w:ind w:firstLine="720"/>
        <w:jc w:val="both"/>
        <w:rPr>
          <w:rFonts w:eastAsia="Times New Roman"/>
          <w:b/>
        </w:rPr>
      </w:pPr>
      <w:r w:rsidRPr="00741CE3">
        <w:rPr>
          <w:rFonts w:eastAsia="Times New Roman"/>
          <w:b/>
        </w:rPr>
        <w:t>Panelists</w:t>
      </w:r>
    </w:p>
    <w:p w14:paraId="33324861" w14:textId="77777777" w:rsidR="0007691D" w:rsidRPr="00741CE3" w:rsidRDefault="00741CE3">
      <w:pPr>
        <w:ind w:firstLine="720"/>
        <w:jc w:val="both"/>
        <w:rPr>
          <w:rFonts w:eastAsia="Times New Roman"/>
          <w:lang w:val="it-IT"/>
        </w:rPr>
      </w:pPr>
      <w:r w:rsidRPr="00741CE3">
        <w:rPr>
          <w:rFonts w:eastAsia="Times New Roman"/>
          <w:lang w:val="it-IT"/>
        </w:rPr>
        <w:t xml:space="preserve">Maria </w:t>
      </w:r>
      <w:proofErr w:type="spellStart"/>
      <w:r w:rsidRPr="00741CE3">
        <w:rPr>
          <w:rFonts w:eastAsia="Times New Roman"/>
          <w:lang w:val="it-IT"/>
        </w:rPr>
        <w:t>Cinefra</w:t>
      </w:r>
      <w:proofErr w:type="spellEnd"/>
      <w:r w:rsidRPr="00741CE3">
        <w:rPr>
          <w:rFonts w:eastAsia="Times New Roman"/>
          <w:lang w:val="it-IT"/>
        </w:rPr>
        <w:t xml:space="preserve"> (AIDAA)</w:t>
      </w:r>
    </w:p>
    <w:p w14:paraId="33324862" w14:textId="287EE9F9" w:rsidR="0007691D" w:rsidRPr="00741CE3" w:rsidRDefault="00887AD7">
      <w:pPr>
        <w:ind w:firstLine="720"/>
        <w:jc w:val="both"/>
        <w:rPr>
          <w:rFonts w:eastAsia="Times New Roman"/>
        </w:rPr>
      </w:pPr>
      <w:r w:rsidRPr="00741CE3">
        <w:rPr>
          <w:rFonts w:eastAsia="Times New Roman"/>
          <w:lang w:val="it-IT"/>
        </w:rPr>
        <w:t xml:space="preserve">Germana </w:t>
      </w:r>
      <w:proofErr w:type="spellStart"/>
      <w:r w:rsidRPr="00741CE3">
        <w:rPr>
          <w:rFonts w:eastAsia="Times New Roman"/>
          <w:lang w:val="it-IT"/>
        </w:rPr>
        <w:t>Galoforo</w:t>
      </w:r>
      <w:proofErr w:type="spellEnd"/>
      <w:r w:rsidRPr="00741CE3">
        <w:rPr>
          <w:rFonts w:eastAsia="Times New Roman"/>
          <w:lang w:val="it-IT"/>
        </w:rPr>
        <w:t xml:space="preserve"> (ASI) [</w:t>
      </w:r>
      <w:r w:rsidR="00741CE3" w:rsidRPr="00741CE3">
        <w:rPr>
          <w:rFonts w:eastAsia="Times New Roman"/>
        </w:rPr>
        <w:t>TBC</w:t>
      </w:r>
      <w:r w:rsidRPr="00741CE3">
        <w:rPr>
          <w:rFonts w:eastAsia="Times New Roman"/>
        </w:rPr>
        <w:t>]</w:t>
      </w:r>
    </w:p>
    <w:p w14:paraId="790D22DA" w14:textId="5B0E2A87" w:rsidR="00741CE3" w:rsidRPr="00741CE3" w:rsidRDefault="00741CE3">
      <w:pPr>
        <w:ind w:firstLine="720"/>
        <w:jc w:val="both"/>
        <w:rPr>
          <w:rFonts w:eastAsia="Times New Roman"/>
        </w:rPr>
      </w:pPr>
      <w:r w:rsidRPr="00741CE3">
        <w:rPr>
          <w:rFonts w:eastAsia="Times New Roman"/>
        </w:rPr>
        <w:t>Vito Albino (</w:t>
      </w:r>
      <w:proofErr w:type="spellStart"/>
      <w:r w:rsidRPr="00741CE3">
        <w:rPr>
          <w:rFonts w:eastAsia="Times New Roman"/>
        </w:rPr>
        <w:t>PoliBa</w:t>
      </w:r>
      <w:proofErr w:type="spellEnd"/>
      <w:r w:rsidRPr="00741CE3">
        <w:rPr>
          <w:rFonts w:eastAsia="Times New Roman"/>
        </w:rPr>
        <w:t>)</w:t>
      </w:r>
    </w:p>
    <w:p w14:paraId="33324863" w14:textId="77777777" w:rsidR="0007691D" w:rsidRPr="00741CE3" w:rsidRDefault="0007691D">
      <w:pPr>
        <w:ind w:firstLine="720"/>
        <w:jc w:val="both"/>
        <w:rPr>
          <w:rFonts w:eastAsia="Times New Roman"/>
        </w:rPr>
      </w:pPr>
    </w:p>
    <w:p w14:paraId="33324864" w14:textId="77777777" w:rsidR="0007691D" w:rsidRPr="00741CE3" w:rsidRDefault="0007691D">
      <w:pPr>
        <w:jc w:val="both"/>
        <w:rPr>
          <w:rFonts w:eastAsia="Times New Roman"/>
        </w:rPr>
      </w:pPr>
    </w:p>
    <w:p w14:paraId="33324865" w14:textId="77777777" w:rsidR="0007691D" w:rsidRPr="00741CE3" w:rsidRDefault="0007691D">
      <w:pPr>
        <w:jc w:val="both"/>
        <w:rPr>
          <w:rFonts w:eastAsia="Times New Roman"/>
        </w:rPr>
      </w:pPr>
    </w:p>
    <w:p w14:paraId="33324866" w14:textId="09026DC6" w:rsidR="0007691D" w:rsidRPr="00741CE3" w:rsidRDefault="00741CE3">
      <w:pPr>
        <w:jc w:val="both"/>
        <w:rPr>
          <w:rFonts w:eastAsia="Times New Roman"/>
        </w:rPr>
      </w:pPr>
      <w:r w:rsidRPr="00741CE3">
        <w:rPr>
          <w:rFonts w:eastAsia="Times New Roman"/>
        </w:rPr>
        <w:t xml:space="preserve">   </w:t>
      </w:r>
    </w:p>
    <w:p w14:paraId="33324867" w14:textId="77777777" w:rsidR="0007691D" w:rsidRDefault="0007691D">
      <w:pPr>
        <w:jc w:val="both"/>
        <w:rPr>
          <w:rFonts w:ascii="Times New Roman" w:eastAsia="Times New Roman" w:hAnsi="Times New Roman" w:cs="Times New Roman"/>
          <w:sz w:val="24"/>
          <w:szCs w:val="24"/>
        </w:rPr>
      </w:pPr>
    </w:p>
    <w:sectPr w:rsidR="0007691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U0MzMztTS0NDKxsDRS0lEKTi0uzszPAykwrAUAE0TkFiwAAAA="/>
  </w:docVars>
  <w:rsids>
    <w:rsidRoot w:val="0007691D"/>
    <w:rsid w:val="00053FB4"/>
    <w:rsid w:val="0007691D"/>
    <w:rsid w:val="002C27C0"/>
    <w:rsid w:val="00741CE3"/>
    <w:rsid w:val="00887AD7"/>
    <w:rsid w:val="009819B6"/>
    <w:rsid w:val="00F402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482E"/>
  <w15:docId w15:val="{825D3BD7-E8A2-40D2-AD54-A8E28B87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Giuliana Rotola</cp:lastModifiedBy>
  <cp:revision>7</cp:revision>
  <dcterms:created xsi:type="dcterms:W3CDTF">2023-04-14T17:24:00Z</dcterms:created>
  <dcterms:modified xsi:type="dcterms:W3CDTF">2023-04-14T17:30:00Z</dcterms:modified>
</cp:coreProperties>
</file>