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9E67" w14:textId="4F86CF04" w:rsidR="00650DEC" w:rsidRPr="00650DEC" w:rsidRDefault="00F47694" w:rsidP="00650DE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650DEC" w:rsidRPr="00650DEC">
        <w:rPr>
          <w:rFonts w:ascii="Times New Roman" w:hAnsi="Times New Roman" w:cs="Times New Roman"/>
          <w:b/>
          <w:sz w:val="24"/>
        </w:rPr>
        <w:t>DC-DSR-UVS-2022-</w:t>
      </w:r>
      <w:r w:rsidR="00394671">
        <w:rPr>
          <w:rFonts w:ascii="Times New Roman" w:hAnsi="Times New Roman" w:cs="Times New Roman"/>
          <w:b/>
          <w:sz w:val="24"/>
        </w:rPr>
        <w:t>375</w:t>
      </w:r>
      <w:bookmarkStart w:id="0" w:name="_GoBack"/>
      <w:bookmarkEnd w:id="0"/>
    </w:p>
    <w:p w14:paraId="4B7E9D87" w14:textId="4102346A" w:rsidR="001F7B66" w:rsidRPr="00FB056D" w:rsidRDefault="00BB5B6B" w:rsidP="00650DEC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536E1079" w14:textId="77777777"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14:paraId="407AC6ED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412E4B30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28074928" w14:textId="77777777"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14:paraId="7D3D1542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2B6573F2" w14:textId="77777777"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14:paraId="6E1DE533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0BEED103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63D520C0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565C97" w14:textId="77777777" w:rsidR="00FB056D" w:rsidRPr="00FB056D" w:rsidRDefault="00FB056D" w:rsidP="00E20E5E">
          <w:pPr>
            <w:pStyle w:val="Titolosommario"/>
            <w:jc w:val="left"/>
          </w:pPr>
        </w:p>
        <w:p w14:paraId="462AC37A" w14:textId="77777777"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19A091E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D5CC706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4C063A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E9798C4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8CC6BCC" w14:textId="77777777" w:rsidR="00445EF9" w:rsidRDefault="00A24123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5504DB9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4C2792A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3AF1A9E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F9D21DA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A2864CF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B05761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A14F995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1B79EB3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C4FFD24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3AF05D3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C7F4EE3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022F23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DD70EEF" w14:textId="77777777" w:rsidR="00445EF9" w:rsidRDefault="00A24123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E64A9AA" w14:textId="77777777" w:rsidR="00445EF9" w:rsidRDefault="00A24123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6CD9322" w14:textId="77777777" w:rsidR="00445EF9" w:rsidRDefault="00A24123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79257EA" w14:textId="77777777" w:rsidR="00445EF9" w:rsidRDefault="00A24123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443A0AC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177B934" w14:textId="77777777" w:rsidR="00445EF9" w:rsidRDefault="00A24123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908EE1B" w14:textId="77777777" w:rsidR="00445EF9" w:rsidRDefault="00A24123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6A3896D" w14:textId="77777777" w:rsidR="00445EF9" w:rsidRDefault="00A24123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DC121C" w14:textId="77777777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57AF8B25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0479F585" w14:textId="77777777"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55CC9215" w14:textId="77777777"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1"/>
    </w:p>
    <w:p w14:paraId="240D1442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4CEFFA5" w14:textId="77777777"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14:paraId="34322459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2A94825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334176CE" w14:textId="77777777"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14:paraId="71777BA0" w14:textId="77777777"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3" w:name="_Toc101945452"/>
      <w:bookmarkEnd w:id="2"/>
    </w:p>
    <w:p w14:paraId="0FCEA236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14:paraId="0531B97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5FA53836" w14:textId="77777777"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606A66FA" w14:textId="77777777"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3"/>
      <w:bookmarkEnd w:id="4"/>
    </w:p>
    <w:p w14:paraId="6CFD6C3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512D93A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5C8682D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2F56B17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2BE3455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14:paraId="48E851B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13944A14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AEA9E42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55C61E4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14:paraId="2C84242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14:paraId="646C5D0F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RdO: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14:paraId="2C3B07A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14:paraId="6FA2620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14:paraId="4397426B" w14:textId="77777777"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14:paraId="1CDBCC3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3736A03E" w14:textId="77777777"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14:paraId="45AE35D4" w14:textId="77777777"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5"/>
    </w:p>
    <w:p w14:paraId="4753CE8C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6"/>
    </w:p>
    <w:p w14:paraId="7527A41A" w14:textId="77777777"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14:paraId="0CCF7215" w14:textId="3F3A4A67"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="006E47C1" w:rsidRPr="006E47C1">
        <w:rPr>
          <w:sz w:val="22"/>
          <w:szCs w:val="22"/>
        </w:rPr>
        <w:t>“</w:t>
      </w:r>
      <w:r w:rsidR="00612A67">
        <w:rPr>
          <w:sz w:val="22"/>
          <w:szCs w:val="22"/>
        </w:rPr>
        <w:t xml:space="preserve">Bando </w:t>
      </w:r>
      <w:r w:rsidR="005D6250">
        <w:rPr>
          <w:sz w:val="22"/>
          <w:szCs w:val="22"/>
        </w:rPr>
        <w:t>Astrobiologia</w:t>
      </w:r>
      <w:r w:rsidR="006E47C1" w:rsidRPr="006E47C1">
        <w:rPr>
          <w:sz w:val="22"/>
          <w:szCs w:val="22"/>
        </w:rPr>
        <w:t>”</w:t>
      </w:r>
    </w:p>
    <w:p w14:paraId="0D585431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14:paraId="10A296FF" w14:textId="77777777"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877B25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14:paraId="108C115D" w14:textId="77777777"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14:paraId="6882C4DF" w14:textId="77777777"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14:paraId="7BC77FA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2F79A91A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14:paraId="69590629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14:paraId="174E4A2F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3180A725" w14:textId="77777777"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14:paraId="2F990784" w14:textId="77777777"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14:paraId="1CC21AF6" w14:textId="77777777"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14:paraId="5D911832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14:paraId="225A2549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7755234E" w14:textId="77777777"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14:paraId="1838539C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43EC4D48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14:paraId="5B5D932E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2FE42540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14:paraId="5E75E469" w14:textId="77777777"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6BC87A04" w14:textId="77777777"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14:paraId="04FDDE8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1A4F5456" w14:textId="77777777"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6338E9" w14:textId="77777777"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298B4266" w14:textId="77777777"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14:paraId="5E7F115A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BC9A2C7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1769A84" w14:textId="77777777"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0E1274DA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14:paraId="751979D4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14:paraId="6D63A16A" w14:textId="77777777"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14:paraId="223452D3" w14:textId="77777777"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5A311C" w14:textId="77777777"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3B1ACB73" w14:textId="77777777"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14:paraId="0DFBD12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10944906" w14:textId="77777777"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3C21BF6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14:paraId="68B7695B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14:paraId="5F51C2B7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14:paraId="5EA7CD95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14:paraId="6686A491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14:paraId="56644DE7" w14:textId="77777777"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14:paraId="610D8117" w14:textId="77777777"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14:paraId="5E1E37F4" w14:textId="77777777"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48557B5C" w14:textId="77777777"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14:paraId="126A4B98" w14:textId="77777777"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14:paraId="12E2D186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14:paraId="228CCA36" w14:textId="77777777"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0E364CDE" w14:textId="77777777"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14:paraId="542F8C8E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00E5C" w14:textId="77777777"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14:paraId="31A3B30B" w14:textId="77777777"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14:paraId="70187BBE" w14:textId="77777777"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50248D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7B97313A" w14:textId="77777777"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14:paraId="77CC44FC" w14:textId="77777777" w:rsidTr="003213B9">
        <w:tc>
          <w:tcPr>
            <w:tcW w:w="2228" w:type="pct"/>
            <w:shd w:val="clear" w:color="auto" w:fill="auto"/>
          </w:tcPr>
          <w:p w14:paraId="72486F95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5FEDAE86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3C4D2D36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2B9E0B0B" w14:textId="77777777" w:rsidTr="003213B9">
        <w:tc>
          <w:tcPr>
            <w:tcW w:w="2228" w:type="pct"/>
            <w:shd w:val="clear" w:color="auto" w:fill="auto"/>
            <w:vAlign w:val="center"/>
          </w:tcPr>
          <w:p w14:paraId="727F659D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A31C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31051908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0302CBD4" w14:textId="77777777" w:rsidTr="003213B9">
        <w:tc>
          <w:tcPr>
            <w:tcW w:w="2228" w:type="pct"/>
            <w:shd w:val="clear" w:color="auto" w:fill="auto"/>
            <w:vAlign w:val="center"/>
          </w:tcPr>
          <w:p w14:paraId="691A753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710B9F8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17BB2EE5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2DCA119" w14:textId="77777777" w:rsidTr="003213B9">
        <w:tc>
          <w:tcPr>
            <w:tcW w:w="2228" w:type="pct"/>
            <w:shd w:val="clear" w:color="auto" w:fill="auto"/>
            <w:vAlign w:val="center"/>
          </w:tcPr>
          <w:p w14:paraId="1D52462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5B1519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9454E60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8741DE4" w14:textId="77777777" w:rsidTr="003213B9">
        <w:tc>
          <w:tcPr>
            <w:tcW w:w="2228" w:type="pct"/>
            <w:shd w:val="clear" w:color="auto" w:fill="auto"/>
            <w:vAlign w:val="center"/>
          </w:tcPr>
          <w:p w14:paraId="751D2F52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BAD4490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12C382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5E2C4D7" w14:textId="77777777" w:rsidTr="003213B9">
        <w:tc>
          <w:tcPr>
            <w:tcW w:w="2228" w:type="pct"/>
            <w:shd w:val="clear" w:color="auto" w:fill="auto"/>
            <w:vAlign w:val="center"/>
          </w:tcPr>
          <w:p w14:paraId="79ABA438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C7E3DE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377D884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80F2633" w14:textId="77777777" w:rsidTr="003213B9">
        <w:tc>
          <w:tcPr>
            <w:tcW w:w="2228" w:type="pct"/>
            <w:shd w:val="clear" w:color="auto" w:fill="auto"/>
            <w:vAlign w:val="center"/>
          </w:tcPr>
          <w:p w14:paraId="47A66843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FAAB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0C8C93CF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48391645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51182131" w14:textId="77777777" w:rsidR="00A87DDD" w:rsidRDefault="00A87DDD" w:rsidP="00E20E5E">
      <w:pPr>
        <w:pStyle w:val="lia1"/>
        <w:ind w:right="1701"/>
        <w:rPr>
          <w:sz w:val="20"/>
        </w:rPr>
      </w:pPr>
    </w:p>
    <w:p w14:paraId="3BC7EDE8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7FFEC0A2" w14:textId="77777777"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14:paraId="6B310182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5213BF67" w14:textId="77777777"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14:paraId="5AA2B0E7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14:paraId="2E6969A2" w14:textId="77777777"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14:paraId="1D062BEB" w14:textId="77777777"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14:paraId="10CF9577" w14:textId="77777777"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14:paraId="06A5A776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14:paraId="1C161A4F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 …..   Work Packages (WP) che saranno sviluppati dalle unità operative descritte nella proposta.</w:t>
      </w:r>
    </w:p>
    <w:p w14:paraId="16FC0445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14:paraId="5D3C8E0D" w14:textId="77777777"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14:paraId="77227165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652660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14:paraId="667E2649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14:paraId="108FB0A3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378293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14:paraId="63D11DAE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lastRenderedPageBreak/>
        <w:t>Il Cronoprogramma complessivo del Progetto con riferimento anche alla WBS è pertanto il seguente:</w:t>
      </w:r>
    </w:p>
    <w:bookmarkEnd w:id="37"/>
    <w:bookmarkEnd w:id="38"/>
    <w:p w14:paraId="686C972B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F0293C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14:paraId="206AA9C2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14:paraId="36FF2B7A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633C36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14:paraId="3ADC4FB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 ….. mesi, è dettagliata fino al livello delle voci di costo rendicontate, e riporta sia le risorse allocate, sia input e output per ciascuna attività.</w:t>
      </w:r>
    </w:p>
    <w:p w14:paraId="30E9E3C9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14:paraId="17D46F7D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14:paraId="4BC5BD3D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7BF9BB2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368DB9E2" w14:textId="77777777"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14:paraId="7620F089" w14:textId="77777777"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68B8A503" w14:textId="77777777"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0E9F5E00" w14:textId="77777777"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E5EDC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14:paraId="19DFEBF3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3E6B7808" w14:textId="77777777"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BE8B1EF" w14:textId="77777777"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68FEEE4C" w14:textId="77777777"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1708B69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4451CF0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117FB89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6BD8BD5C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4E56A14" w14:textId="77777777"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023849E" w14:textId="77777777"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14:paraId="0DA364EA" w14:textId="77777777"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14:paraId="50630B5F" w14:textId="77777777"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14:paraId="02B8155B" w14:textId="77777777"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14:paraId="6B17EF5D" w14:textId="77777777"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14:paraId="1046C28B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14:paraId="05A20D5D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34E76B7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2D12CDC3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456C6C4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6B82FA11" w14:textId="77777777"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AC05E4E" w14:textId="77777777"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60EEA130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14:paraId="3DAA99E3" w14:textId="77777777"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54DE5F13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14:paraId="71F22BEC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BFCA2" w14:textId="77777777"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14:paraId="7F67D573" w14:textId="77777777"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14:paraId="4D748DB2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CB551" w14:textId="77777777"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14:paraId="64749B1F" w14:textId="77777777" w:rsidR="004F2E48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14:paraId="686FE507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B2258C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85723D4" w14:textId="77777777" w:rsidR="00812E0F" w:rsidRPr="00AC512A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2067028" w14:textId="77777777"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14:paraId="0C0976FE" w14:textId="77777777"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6226942F" w14:textId="77777777"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14:paraId="6B97AFA6" w14:textId="77777777" w:rsidTr="00A742A3">
        <w:tc>
          <w:tcPr>
            <w:tcW w:w="4889" w:type="dxa"/>
          </w:tcPr>
          <w:p w14:paraId="7D0FCBD4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620B6E69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14:paraId="281EB7C8" w14:textId="77777777" w:rsidTr="00A742A3">
        <w:tc>
          <w:tcPr>
            <w:tcW w:w="4889" w:type="dxa"/>
          </w:tcPr>
          <w:p w14:paraId="353A56A9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A1B65D7" w14:textId="368C74E3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14:paraId="11DEDAF1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821396" w14:textId="77777777"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14:paraId="723638A2" w14:textId="77777777" w:rsidR="00FB056D" w:rsidRDefault="00FB056D" w:rsidP="007712A9">
      <w:pPr>
        <w:rPr>
          <w:rFonts w:ascii="Times New Roman" w:hAnsi="Times New Roman" w:cs="Times New Roman"/>
          <w:szCs w:val="22"/>
        </w:rPr>
      </w:pPr>
    </w:p>
    <w:p w14:paraId="25278235" w14:textId="77777777"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14:paraId="77BAFFB2" w14:textId="77777777"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14:paraId="45631B5D" w14:textId="77777777" w:rsidTr="003213B9">
        <w:trPr>
          <w:tblHeader/>
        </w:trPr>
        <w:tc>
          <w:tcPr>
            <w:tcW w:w="1249" w:type="dxa"/>
            <w:shd w:val="clear" w:color="auto" w:fill="F3F3F3"/>
          </w:tcPr>
          <w:p w14:paraId="5BF044B3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2B887CBE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E2646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0D606082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14:paraId="56B6ECD5" w14:textId="77777777" w:rsidTr="003213B9">
        <w:tc>
          <w:tcPr>
            <w:tcW w:w="1249" w:type="dxa"/>
            <w:shd w:val="clear" w:color="auto" w:fill="auto"/>
          </w:tcPr>
          <w:p w14:paraId="061DAB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3B3DE3BA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50561762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1CBE90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20FEF0B4" w14:textId="77777777" w:rsidTr="003213B9">
        <w:tc>
          <w:tcPr>
            <w:tcW w:w="1249" w:type="dxa"/>
            <w:shd w:val="clear" w:color="auto" w:fill="auto"/>
          </w:tcPr>
          <w:p w14:paraId="42A891ED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7F3162D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3A69776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90D5EE9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2FDCB09" w14:textId="77777777" w:rsidTr="003213B9">
        <w:tc>
          <w:tcPr>
            <w:tcW w:w="1249" w:type="dxa"/>
            <w:shd w:val="clear" w:color="auto" w:fill="auto"/>
          </w:tcPr>
          <w:p w14:paraId="6F64FDF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0708929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484AB0DA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46F758E" w14:textId="77777777"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AF82EC6" w14:textId="77777777" w:rsidTr="003213B9">
        <w:tc>
          <w:tcPr>
            <w:tcW w:w="1249" w:type="dxa"/>
            <w:shd w:val="clear" w:color="auto" w:fill="auto"/>
          </w:tcPr>
          <w:p w14:paraId="0D62FB41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294D9E25" w14:textId="77777777"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21B8A76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3FA78C6" w14:textId="77777777"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2762E2" w14:textId="77777777"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14:paraId="680942CE" w14:textId="77777777"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654B659" w14:textId="77777777" w:rsidR="00FB056D" w:rsidRPr="00FB056D" w:rsidRDefault="00FB056D" w:rsidP="00FB056D"/>
    <w:p w14:paraId="3AE4422F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48470204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CBD45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E3AE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2B8651D5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253994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ED2B6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0781D0F3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FE175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60D16E7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5D86D418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837DE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B3A5B5A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39BF70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3471F84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134E14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795839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107F48C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CF3A9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2327CF73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3D67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8BB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1E441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71569428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94E2A1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B2BBB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1D7DD6E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6F8D85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EC28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354D8455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00C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4CD8F8A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AC86813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503F240F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A8C2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0E80C8C7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72B5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282684EB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68C5FCD1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2F623918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32E84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783C6EF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79107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5C792A8D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350756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5640" w14:textId="77777777" w:rsidR="00A24123" w:rsidRDefault="00A24123" w:rsidP="0023258C">
      <w:pPr>
        <w:spacing w:after="0" w:line="240" w:lineRule="auto"/>
      </w:pPr>
      <w:r>
        <w:separator/>
      </w:r>
    </w:p>
  </w:endnote>
  <w:endnote w:type="continuationSeparator" w:id="0">
    <w:p w14:paraId="618CB6E5" w14:textId="77777777" w:rsidR="00A24123" w:rsidRDefault="00A24123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7A49" w14:textId="77777777" w:rsidR="003213B9" w:rsidRDefault="003213B9" w:rsidP="008C4C33">
    <w:pPr>
      <w:pStyle w:val="Pidipagina"/>
    </w:pPr>
  </w:p>
  <w:p w14:paraId="67F735FB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437C" w14:textId="77777777" w:rsidR="00A24123" w:rsidRDefault="00A24123" w:rsidP="0023258C">
      <w:pPr>
        <w:spacing w:after="0" w:line="240" w:lineRule="auto"/>
      </w:pPr>
      <w:r>
        <w:separator/>
      </w:r>
    </w:p>
  </w:footnote>
  <w:footnote w:type="continuationSeparator" w:id="0">
    <w:p w14:paraId="4E9BE26D" w14:textId="77777777" w:rsidR="00A24123" w:rsidRDefault="00A24123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A52D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522A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27856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94671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C2359"/>
    <w:rsid w:val="005D6250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0DEC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9019E7"/>
    <w:rsid w:val="00920C1B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24123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404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6ECB-E7E9-4F83-AC33-9BC1ECF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Nardo Giovanna</cp:lastModifiedBy>
  <cp:revision>3</cp:revision>
  <cp:lastPrinted>2020-01-31T10:22:00Z</cp:lastPrinted>
  <dcterms:created xsi:type="dcterms:W3CDTF">2022-11-22T12:13:00Z</dcterms:created>
  <dcterms:modified xsi:type="dcterms:W3CDTF">2022-11-22T15:01:00Z</dcterms:modified>
</cp:coreProperties>
</file>