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59739" w14:textId="77777777" w:rsidR="00B70638" w:rsidRPr="00897DED" w:rsidRDefault="00B70638" w:rsidP="00897DED">
      <w:pPr>
        <w:tabs>
          <w:tab w:val="left" w:pos="1397"/>
        </w:tabs>
        <w:spacing w:after="200"/>
        <w:rPr>
          <w:rFonts w:ascii="Calibri" w:hAnsi="Calibri"/>
          <w:b/>
          <w:bCs/>
          <w:sz w:val="22"/>
          <w:szCs w:val="22"/>
          <w:lang w:eastAsia="en-US"/>
        </w:rPr>
      </w:pPr>
      <w:bookmarkStart w:id="0" w:name="_Hlk38551950"/>
      <w:r w:rsidRPr="00897DED">
        <w:rPr>
          <w:rFonts w:ascii="Calibri" w:hAnsi="Calibri"/>
          <w:b/>
          <w:bCs/>
          <w:lang w:eastAsia="en-US"/>
        </w:rPr>
        <w:tab/>
      </w:r>
      <w:r w:rsidRPr="00897DED">
        <w:rPr>
          <w:rFonts w:ascii="Calibri" w:hAnsi="Calibri"/>
          <w:b/>
          <w:bCs/>
          <w:sz w:val="22"/>
          <w:szCs w:val="22"/>
          <w:lang w:eastAsia="en-US"/>
        </w:rPr>
        <w:t>Per ciascuna IMPRESA/impresa RTI/impresa CONSORZIO ORDINARIO e GEIE/</w:t>
      </w:r>
    </w:p>
    <w:p w14:paraId="39173548" w14:textId="77777777" w:rsidR="00B70638" w:rsidRPr="00897DED" w:rsidRDefault="00B70638" w:rsidP="00897DED">
      <w:pPr>
        <w:spacing w:after="200"/>
        <w:jc w:val="center"/>
        <w:rPr>
          <w:rFonts w:ascii="Calibri" w:hAnsi="Calibri"/>
          <w:sz w:val="22"/>
          <w:szCs w:val="22"/>
          <w:lang w:eastAsia="en-US"/>
        </w:rPr>
      </w:pPr>
      <w:r w:rsidRPr="00897DED">
        <w:rPr>
          <w:rFonts w:ascii="Calibri" w:hAnsi="Calibri"/>
          <w:b/>
          <w:bCs/>
          <w:sz w:val="22"/>
          <w:szCs w:val="22"/>
          <w:lang w:eastAsia="en-US"/>
        </w:rPr>
        <w:t>Impresa esecutrice in Consorzio di Cooperative/Consorzio Stabile</w:t>
      </w:r>
    </w:p>
    <w:p w14:paraId="4A63E140" w14:textId="77777777" w:rsidR="00B70638" w:rsidRPr="00897DED" w:rsidRDefault="00B70638" w:rsidP="00897DED">
      <w:pPr>
        <w:spacing w:after="200"/>
        <w:jc w:val="center"/>
        <w:rPr>
          <w:rFonts w:ascii="Calibri" w:hAnsi="Calibri"/>
          <w:sz w:val="22"/>
          <w:szCs w:val="22"/>
          <w:lang w:eastAsia="en-US"/>
        </w:rPr>
      </w:pPr>
      <w:r w:rsidRPr="00897DED">
        <w:rPr>
          <w:rFonts w:ascii="Calibri" w:hAnsi="Calibri"/>
          <w:b/>
          <w:bCs/>
          <w:sz w:val="22"/>
          <w:szCs w:val="22"/>
          <w:lang w:eastAsia="en-US"/>
        </w:rPr>
        <w:t>Autodichiarazione sostitutiva</w:t>
      </w:r>
    </w:p>
    <w:p w14:paraId="74C522C6" w14:textId="77777777" w:rsidR="00B70638" w:rsidRPr="00897DED" w:rsidRDefault="00B70638" w:rsidP="00897DED">
      <w:pPr>
        <w:spacing w:after="200"/>
        <w:jc w:val="center"/>
        <w:rPr>
          <w:rFonts w:ascii="Calibri" w:hAnsi="Calibri"/>
          <w:sz w:val="22"/>
          <w:szCs w:val="22"/>
          <w:lang w:eastAsia="en-US"/>
        </w:rPr>
      </w:pPr>
      <w:r w:rsidRPr="00897DED">
        <w:rPr>
          <w:rFonts w:ascii="Calibri" w:hAnsi="Calibri"/>
          <w:b/>
          <w:bCs/>
          <w:sz w:val="22"/>
          <w:szCs w:val="22"/>
          <w:lang w:eastAsia="en-US"/>
        </w:rPr>
        <w:t>ALL’AGENZIA SPAZIALE ITALIANA</w:t>
      </w:r>
    </w:p>
    <w:p w14:paraId="49D3ED8E" w14:textId="77777777" w:rsidR="00B70638" w:rsidRPr="00897DED" w:rsidRDefault="00B70638" w:rsidP="00897DED">
      <w:pPr>
        <w:spacing w:after="200"/>
        <w:jc w:val="center"/>
        <w:rPr>
          <w:rFonts w:ascii="Calibri" w:hAnsi="Calibri"/>
          <w:b/>
          <w:bCs/>
          <w:sz w:val="22"/>
          <w:szCs w:val="22"/>
          <w:lang w:eastAsia="en-US"/>
        </w:rPr>
      </w:pPr>
      <w:r w:rsidRPr="00897DED">
        <w:rPr>
          <w:rFonts w:ascii="Calibri" w:hAnsi="Calibri"/>
          <w:b/>
          <w:bCs/>
          <w:sz w:val="22"/>
          <w:szCs w:val="22"/>
          <w:lang w:eastAsia="en-US"/>
        </w:rPr>
        <w:t>Viale del Politecnico s.n.c.</w:t>
      </w:r>
    </w:p>
    <w:p w14:paraId="624D4284" w14:textId="77777777" w:rsidR="00B70638" w:rsidRPr="00897DED" w:rsidRDefault="00B70638" w:rsidP="00897DED">
      <w:pPr>
        <w:spacing w:after="200"/>
        <w:jc w:val="center"/>
        <w:rPr>
          <w:rFonts w:ascii="Calibri" w:hAnsi="Calibri"/>
          <w:sz w:val="22"/>
          <w:szCs w:val="22"/>
          <w:lang w:eastAsia="en-US"/>
        </w:rPr>
      </w:pPr>
      <w:r w:rsidRPr="00897DED">
        <w:rPr>
          <w:rFonts w:ascii="Calibri" w:hAnsi="Calibri"/>
          <w:b/>
          <w:bCs/>
          <w:sz w:val="22"/>
          <w:szCs w:val="22"/>
          <w:lang w:eastAsia="en-US"/>
        </w:rPr>
        <w:t>00133 ROMA</w:t>
      </w:r>
    </w:p>
    <w:p w14:paraId="48FDAB4D" w14:textId="77777777" w:rsidR="00573CBE" w:rsidRPr="00573CBE" w:rsidRDefault="00825ED0" w:rsidP="00573CBE">
      <w:pPr>
        <w:jc w:val="center"/>
        <w:rPr>
          <w:rFonts w:ascii="Calibri" w:hAnsi="Calibri"/>
          <w:b/>
          <w:i/>
          <w:sz w:val="22"/>
          <w:szCs w:val="22"/>
        </w:rPr>
      </w:pPr>
      <w:bookmarkStart w:id="1" w:name="_Hlk67503248"/>
      <w:r w:rsidRPr="00C96DF7">
        <w:rPr>
          <w:rFonts w:ascii="Calibri" w:hAnsi="Calibri"/>
          <w:b/>
          <w:i/>
          <w:sz w:val="22"/>
          <w:szCs w:val="22"/>
        </w:rPr>
        <w:t>Procedura aperta ai sensi di quanto previsto dagli artt. 60 e 95</w:t>
      </w:r>
      <w:r>
        <w:rPr>
          <w:rFonts w:ascii="Calibri" w:hAnsi="Calibri"/>
          <w:b/>
          <w:i/>
          <w:sz w:val="22"/>
          <w:szCs w:val="22"/>
        </w:rPr>
        <w:t>,</w:t>
      </w:r>
      <w:r w:rsidRPr="00C96DF7">
        <w:rPr>
          <w:rFonts w:ascii="Calibri" w:hAnsi="Calibri"/>
          <w:b/>
          <w:i/>
          <w:sz w:val="22"/>
          <w:szCs w:val="22"/>
        </w:rPr>
        <w:t xml:space="preserve"> comma 2</w:t>
      </w:r>
      <w:r>
        <w:rPr>
          <w:rFonts w:ascii="Calibri" w:hAnsi="Calibri"/>
          <w:b/>
          <w:i/>
          <w:sz w:val="22"/>
          <w:szCs w:val="22"/>
        </w:rPr>
        <w:t>,</w:t>
      </w:r>
      <w:r w:rsidRPr="00C96DF7">
        <w:rPr>
          <w:rFonts w:ascii="Calibri" w:hAnsi="Calibri"/>
          <w:b/>
          <w:i/>
          <w:sz w:val="22"/>
          <w:szCs w:val="22"/>
        </w:rPr>
        <w:t xml:space="preserve"> del D.lgs. 18 aprile 2016 n. 50 </w:t>
      </w:r>
      <w:bookmarkStart w:id="2" w:name="_Hlk68790068"/>
      <w:r w:rsidRPr="00C96DF7">
        <w:rPr>
          <w:rFonts w:ascii="Calibri" w:hAnsi="Calibri"/>
          <w:b/>
          <w:i/>
          <w:sz w:val="22"/>
          <w:szCs w:val="22"/>
        </w:rPr>
        <w:t xml:space="preserve">per l’affidamento di servizi inerenti alle </w:t>
      </w:r>
      <w:r w:rsidRPr="00C96DF7">
        <w:rPr>
          <w:rFonts w:ascii="Calibri" w:hAnsi="Calibri"/>
          <w:b/>
          <w:bCs/>
          <w:i/>
          <w:iCs/>
          <w:sz w:val="22"/>
          <w:szCs w:val="22"/>
        </w:rPr>
        <w:t>“</w:t>
      </w:r>
      <w:bookmarkEnd w:id="2"/>
      <w:r w:rsidRPr="002628D9">
        <w:rPr>
          <w:rFonts w:ascii="Calibri" w:hAnsi="Calibri"/>
          <w:b/>
          <w:bCs/>
          <w:i/>
          <w:iCs/>
          <w:sz w:val="22"/>
          <w:szCs w:val="22"/>
        </w:rPr>
        <w:t>Gestione delle attività di Operazioni di controllo in orbita e di Manutenzione delle stazioni di terra (di seguito O&amp;M) del Broglio Space Centre (BSC) di Malindi</w:t>
      </w:r>
      <w:r w:rsidR="001F51BE">
        <w:rPr>
          <w:rFonts w:ascii="Calibri" w:hAnsi="Calibri"/>
          <w:b/>
          <w:bCs/>
          <w:i/>
          <w:iCs/>
          <w:sz w:val="22"/>
          <w:szCs w:val="22"/>
        </w:rPr>
        <w:t xml:space="preserve"> (Kenya)</w:t>
      </w:r>
      <w:r w:rsidRPr="002628D9">
        <w:rPr>
          <w:rFonts w:ascii="Calibri" w:hAnsi="Calibri"/>
          <w:b/>
          <w:bCs/>
          <w:i/>
          <w:iCs/>
          <w:sz w:val="22"/>
          <w:szCs w:val="22"/>
        </w:rPr>
        <w:t xml:space="preserve"> per il periodo 2021-2025</w:t>
      </w:r>
    </w:p>
    <w:p w14:paraId="46A191A6" w14:textId="77777777" w:rsidR="00573CBE" w:rsidRPr="00573CBE" w:rsidRDefault="00573CBE" w:rsidP="00573CBE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</w:rPr>
      </w:pPr>
    </w:p>
    <w:p w14:paraId="2E6D2EE3" w14:textId="77777777" w:rsidR="00B22A24" w:rsidRDefault="00573CBE" w:rsidP="00B22A24">
      <w:pPr>
        <w:spacing w:after="200" w:line="276" w:lineRule="auto"/>
        <w:jc w:val="center"/>
        <w:rPr>
          <w:rFonts w:ascii="Tahoma" w:hAnsi="Tahoma" w:cs="Tahoma"/>
          <w:color w:val="4762A5"/>
          <w:sz w:val="26"/>
          <w:szCs w:val="26"/>
        </w:rPr>
      </w:pPr>
      <w:r w:rsidRPr="00573CB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 xml:space="preserve">CIG </w:t>
      </w:r>
      <w:r w:rsidR="00B22A24" w:rsidRPr="00B22A24">
        <w:rPr>
          <w:rFonts w:ascii="Calibri" w:eastAsia="Calibri" w:hAnsi="Calibri" w:cs="Calibri"/>
          <w:i/>
          <w:iCs/>
          <w:sz w:val="22"/>
          <w:szCs w:val="22"/>
          <w:lang w:eastAsia="en-US"/>
        </w:rPr>
        <w:t>88758517F3</w:t>
      </w:r>
    </w:p>
    <w:bookmarkEnd w:id="1"/>
    <w:p w14:paraId="7BDDB889" w14:textId="77777777" w:rsidR="00573CBE" w:rsidRPr="00573CBE" w:rsidRDefault="00573CBE" w:rsidP="00573CBE">
      <w:pPr>
        <w:spacing w:after="200" w:line="276" w:lineRule="auto"/>
        <w:jc w:val="center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03FD51D0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Presentata dall’Impresa/impresa RTI/Impresa Consorzio ordinario o GEIE/ impresa esecutrice in Consorzio Stabile/Consorzio di cooperative______________________________________________________________________ </w:t>
      </w:r>
    </w:p>
    <w:p w14:paraId="28385DB9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Incaricata dal Consorzio stabile/ Consorzio di cooperative ________________________________________________________________________________</w:t>
      </w:r>
    </w:p>
    <w:p w14:paraId="15704EC9" w14:textId="77777777" w:rsidR="00B70638" w:rsidRPr="00243AFD" w:rsidRDefault="00B70638" w:rsidP="00897DED">
      <w:pPr>
        <w:tabs>
          <w:tab w:val="left" w:pos="9356"/>
        </w:tabs>
        <w:spacing w:after="200" w:line="360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Il sottoscritto ______________________________ _________nato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a_______________________il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>____________________ in qualità di (</w:t>
      </w:r>
      <w:r w:rsidRPr="00243AFD">
        <w:rPr>
          <w:rFonts w:ascii="Calibri" w:hAnsi="Calibri" w:cs="Calibri"/>
          <w:i/>
          <w:iCs/>
          <w:sz w:val="22"/>
          <w:szCs w:val="22"/>
          <w:lang w:eastAsia="en-US"/>
        </w:rPr>
        <w:t>carica sociale)________________________</w:t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della Società _______________________________sede legale____________________________________ sede operativa ___________________________________ numero di telefono ______________________ indirizzo PEC ____________________________ Codice Fiscale_______________________________ Partita IVA ____________________________________________ </w:t>
      </w:r>
    </w:p>
    <w:p w14:paraId="108B40ED" w14:textId="77777777" w:rsidR="00B70638" w:rsidRPr="00243AFD" w:rsidRDefault="00B70638" w:rsidP="00897DED">
      <w:pPr>
        <w:tabs>
          <w:tab w:val="left" w:pos="9356"/>
        </w:tabs>
        <w:spacing w:after="200" w:line="360" w:lineRule="auto"/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w14:paraId="494677A6" w14:textId="77777777" w:rsidR="00B70638" w:rsidRPr="00243AFD" w:rsidRDefault="00B70638" w:rsidP="00897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R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eferente per la gara </w:t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Nome e Cognome______________________________________________ </w:t>
      </w:r>
    </w:p>
    <w:p w14:paraId="2F68F3F2" w14:textId="77777777" w:rsidR="00B70638" w:rsidRPr="00243AFD" w:rsidRDefault="00B70638" w:rsidP="00897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Indirizzo al quale inviare la corrispondenza per la gara: </w:t>
      </w:r>
    </w:p>
    <w:p w14:paraId="6863602E" w14:textId="77777777" w:rsidR="00B70638" w:rsidRPr="00243AFD" w:rsidRDefault="00B70638" w:rsidP="00897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Via______________________________________Città____________________________________</w:t>
      </w:r>
    </w:p>
    <w:p w14:paraId="476DB9AD" w14:textId="77777777" w:rsidR="00B70638" w:rsidRPr="00243AFD" w:rsidRDefault="00B70638" w:rsidP="00897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Cap___________ n. tel. _________________________n. fax_______________________________ </w:t>
      </w:r>
    </w:p>
    <w:p w14:paraId="5778EA14" w14:textId="77777777" w:rsidR="00B70638" w:rsidRPr="00243AFD" w:rsidRDefault="00B70638" w:rsidP="00897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n.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cell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. ______________________________ indirizzo PEC________________________________ </w:t>
      </w:r>
    </w:p>
    <w:p w14:paraId="54B8DF00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534FE5C1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lastRenderedPageBreak/>
        <w:t>RELATIVAMENTE</w:t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 alla gara di cui all’oggetto, e</w:t>
      </w:r>
    </w:p>
    <w:p w14:paraId="3B2E0663" w14:textId="77777777" w:rsidR="00B70638" w:rsidRPr="00243AFD" w:rsidRDefault="00B70638" w:rsidP="00897DED">
      <w:pPr>
        <w:tabs>
          <w:tab w:val="center" w:pos="4819"/>
          <w:tab w:val="left" w:pos="6045"/>
        </w:tabs>
        <w:spacing w:after="200"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ab/>
        <w:t>DICHIARA,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ab/>
      </w:r>
    </w:p>
    <w:p w14:paraId="6FB7E5AB" w14:textId="77777777" w:rsidR="00B70638" w:rsidRPr="00243AFD" w:rsidRDefault="00B70638" w:rsidP="00897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243AFD">
        <w:rPr>
          <w:rFonts w:ascii="Calibri" w:hAnsi="Calibri" w:cs="Calibri"/>
          <w:color w:val="000000"/>
          <w:sz w:val="22"/>
          <w:szCs w:val="22"/>
          <w:lang w:eastAsia="en-US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</w:t>
      </w:r>
    </w:p>
    <w:p w14:paraId="7CF2CBED" w14:textId="77777777" w:rsidR="00B70638" w:rsidRPr="00243AFD" w:rsidRDefault="00B70638" w:rsidP="00897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ai sensi del D.P.R. 28/12/2000 n. 445: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70638" w:rsidRPr="00897DED" w14:paraId="7D2745DB" w14:textId="77777777" w:rsidTr="00061392">
        <w:trPr>
          <w:trHeight w:val="248"/>
        </w:trPr>
        <w:tc>
          <w:tcPr>
            <w:tcW w:w="9778" w:type="dxa"/>
            <w:shd w:val="clear" w:color="auto" w:fill="EEECE1"/>
          </w:tcPr>
          <w:p w14:paraId="09863837" w14:textId="77777777" w:rsidR="00B70638" w:rsidRPr="00243AFD" w:rsidRDefault="00B70638" w:rsidP="00897DE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DICHIARAZIONI SOSTITUTIVE DI CERTIFICAZIONE (ART. 46, D.P.R. 28/12/2000 n. 445) </w:t>
            </w:r>
          </w:p>
        </w:tc>
      </w:tr>
    </w:tbl>
    <w:p w14:paraId="66AFE562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04FFC024" w14:textId="77777777" w:rsidR="00B70638" w:rsidRPr="00243AFD" w:rsidRDefault="00B70638" w:rsidP="00897DED">
      <w:pPr>
        <w:spacing w:after="200"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1. </w:t>
      </w:r>
      <w:r w:rsidR="00AB6575" w:rsidRPr="00243AFD">
        <w:rPr>
          <w:rFonts w:ascii="Calibri" w:hAnsi="Calibri" w:cs="Calibri"/>
          <w:bCs/>
          <w:sz w:val="22"/>
          <w:szCs w:val="22"/>
          <w:lang w:eastAsia="en-US"/>
        </w:rPr>
        <w:t>di non incorrere nelle cause di esclusione di cui all’art. 80, comma 1 lett. b-bis) e comma 5 lett. c-bis), c-ter), c-quater), f-bis) e f-ter) del Codice;</w:t>
      </w:r>
      <w:r w:rsidR="00AB6575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</w:p>
    <w:p w14:paraId="627AC8E4" w14:textId="77777777" w:rsidR="00B70638" w:rsidRPr="00243AFD" w:rsidRDefault="00B70638" w:rsidP="00897DED">
      <w:pPr>
        <w:spacing w:after="200"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2. </w:t>
      </w:r>
      <w:r w:rsidR="00AB6575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>remunerativa l’offerta economica presentata giacché per la sua formulazione ha preso atto e tenuto conto:</w:t>
      </w:r>
    </w:p>
    <w:p w14:paraId="1B79CC4A" w14:textId="77777777" w:rsidR="00B70638" w:rsidRPr="00243AFD" w:rsidRDefault="00B70638" w:rsidP="00897DED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a) delle condizioni contrattuali e degli oneri compresi quelli eventuali relativi in materia di sicurezza, di assicurazione, di condizioni di lavoro e di previdenza e assistenza in vigore nel luogo dove devono essere svolti i servizi/fornitura; </w:t>
      </w:r>
    </w:p>
    <w:p w14:paraId="2A9EF738" w14:textId="77777777" w:rsidR="00B70638" w:rsidRPr="00243AFD" w:rsidRDefault="00B70638" w:rsidP="00897DED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b) di tutte le circostanze generali, particolari e locali, nessuna esclusa ed eccettuata che possono avere influito o influire sia sulla prestazione dei servizi/fornitura, sia sulla determinazione della propria offerta. </w:t>
      </w:r>
    </w:p>
    <w:p w14:paraId="2F7EEBFF" w14:textId="77777777" w:rsidR="00B70638" w:rsidRPr="00243AFD" w:rsidRDefault="00AB6575" w:rsidP="00897DED">
      <w:pPr>
        <w:spacing w:after="200"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3</w:t>
      </w:r>
      <w:r w:rsidR="00B70638"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="00B70638" w:rsidRPr="00243AFD">
        <w:rPr>
          <w:rFonts w:ascii="Calibri" w:hAnsi="Calibri" w:cs="Calibri"/>
          <w:bCs/>
          <w:sz w:val="22"/>
          <w:szCs w:val="22"/>
          <w:lang w:eastAsia="en-US"/>
        </w:rPr>
        <w:t>di essere edotto degli obblighi derivanti dal codice di comportamento adottato dall’Agenzia Spaziale Italiana approvato il 30.05.2014 ed entrato in vigore il 17.06.2014 (aggiornato al 6 febbraio 2018, disponibile sul sito dell’ASI) e dichiara:</w:t>
      </w:r>
    </w:p>
    <w:p w14:paraId="33306882" w14:textId="77777777" w:rsidR="00B70638" w:rsidRPr="00243AFD" w:rsidRDefault="00B70638" w:rsidP="00897DED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- 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ab/>
        <w:t>di non trovarsi per quanto di sua conoscenza, in situazioni di conflitto di interessi, anche potenziali, di qualsiasi natura, anche non patrimoniali, ai sensi del vigente codice di comportamento;</w:t>
      </w:r>
    </w:p>
    <w:p w14:paraId="63261905" w14:textId="77777777" w:rsidR="00B70638" w:rsidRPr="00243AFD" w:rsidRDefault="00B70638" w:rsidP="00897DED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- 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ab/>
        <w:t xml:space="preserve">che nei propri confronti non è stata emessa sentenza penale di condanna, anche non passata in giudicato, per i reati contro la Pubblica Amministrazione di cui al capo I del titolo II del libro secondo del codice penale </w:t>
      </w:r>
    </w:p>
    <w:p w14:paraId="479AADD5" w14:textId="77777777" w:rsidR="00B70638" w:rsidRPr="00243AFD" w:rsidRDefault="00B70638" w:rsidP="00897DED">
      <w:pPr>
        <w:spacing w:after="200" w:line="276" w:lineRule="auto"/>
        <w:ind w:left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e si impegna, in caso di aggiudicazione, ad osservare e a far osservare ai propri dipendenti e collaboratori il suddetto codice, pena la risoluzione del contratto; </w:t>
      </w:r>
    </w:p>
    <w:p w14:paraId="140B9621" w14:textId="77777777" w:rsidR="00B70638" w:rsidRPr="00243AFD" w:rsidRDefault="00AB6575" w:rsidP="00897DED">
      <w:pPr>
        <w:spacing w:after="200"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4</w:t>
      </w:r>
      <w:r w:rsidR="00B70638"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="00B70638"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di accettare, senza condizione o riserva alcuna, tutte le norme e disposizioni contenute nella documentazione di gara di cui al punto 3 della richiesta di offerta;  </w:t>
      </w:r>
    </w:p>
    <w:p w14:paraId="1B8B29FC" w14:textId="77777777" w:rsidR="00B70638" w:rsidRPr="00243AFD" w:rsidRDefault="00AB6575" w:rsidP="00897DED">
      <w:pPr>
        <w:spacing w:after="200"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5</w:t>
      </w:r>
      <w:r w:rsidR="00B70638"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="00B70638" w:rsidRPr="00243AFD">
        <w:rPr>
          <w:rFonts w:ascii="Calibri" w:hAnsi="Calibri" w:cs="Calibri"/>
          <w:bCs/>
          <w:sz w:val="22"/>
          <w:szCs w:val="22"/>
          <w:lang w:eastAsia="en-US"/>
        </w:rPr>
        <w:t>di avere la perfetta conoscenza delle norme generali e particolari che regolano l'appalto oltre che di tutti gli obblighi derivanti dalle prescrizioni degli atti di gara;</w:t>
      </w:r>
    </w:p>
    <w:p w14:paraId="44D672A7" w14:textId="77777777" w:rsidR="00B70638" w:rsidRPr="00243AFD" w:rsidRDefault="00AB6575" w:rsidP="00897DED">
      <w:pPr>
        <w:spacing w:after="200"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6</w:t>
      </w:r>
      <w:r w:rsidR="00B70638"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="00B70638" w:rsidRPr="00243AFD">
        <w:rPr>
          <w:rFonts w:ascii="Calibri" w:hAnsi="Calibri" w:cs="Calibri"/>
          <w:bCs/>
          <w:sz w:val="22"/>
          <w:szCs w:val="22"/>
          <w:lang w:eastAsia="en-US"/>
        </w:rPr>
        <w:t>di non incorrere nei divieti di partecipazione multipla di cui all’art. 48 del codice;</w:t>
      </w:r>
    </w:p>
    <w:p w14:paraId="71F93CCB" w14:textId="77777777" w:rsidR="00B70638" w:rsidRPr="00243AFD" w:rsidRDefault="00AB6575" w:rsidP="00897DED">
      <w:pPr>
        <w:spacing w:after="200"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7</w:t>
      </w:r>
      <w:r w:rsidR="00B70638"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="00B70638" w:rsidRPr="00243AFD">
        <w:rPr>
          <w:rFonts w:ascii="Calibri" w:hAnsi="Calibri" w:cs="Calibri"/>
          <w:bCs/>
          <w:sz w:val="22"/>
          <w:szCs w:val="22"/>
          <w:lang w:eastAsia="en-US"/>
        </w:rPr>
        <w:t>di autorizzare l’ASI a trasmettere tramite posta elettronica certificata le comunicazioni di cui all’art. 76 del Codice;</w:t>
      </w:r>
    </w:p>
    <w:p w14:paraId="019E2692" w14:textId="77777777" w:rsidR="00B70638" w:rsidRPr="00243AFD" w:rsidRDefault="00AB6575" w:rsidP="00897DED">
      <w:pPr>
        <w:spacing w:after="200"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lastRenderedPageBreak/>
        <w:t>8</w:t>
      </w:r>
      <w:r w:rsidR="00B70638"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="00B70638" w:rsidRPr="00243AFD">
        <w:rPr>
          <w:rFonts w:ascii="Calibri" w:hAnsi="Calibri" w:cs="Calibri"/>
          <w:bCs/>
          <w:sz w:val="22"/>
          <w:szCs w:val="22"/>
          <w:lang w:eastAsia="en-US"/>
        </w:rPr>
        <w:t>di accettare, in caso di RTI e consorzi, che tutte le comunicazioni formali effettuate dall’ASI relativamente alla gara verranno effettuate esclusivamente alla mandataria;</w:t>
      </w:r>
    </w:p>
    <w:p w14:paraId="2B3A5508" w14:textId="77777777" w:rsidR="00B70638" w:rsidRPr="00243AFD" w:rsidRDefault="00AB6575" w:rsidP="00897DED">
      <w:pPr>
        <w:spacing w:after="200"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9</w:t>
      </w:r>
      <w:r w:rsidR="00B70638"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="00B70638" w:rsidRPr="00243AFD">
        <w:rPr>
          <w:rFonts w:ascii="Calibri" w:hAnsi="Calibri" w:cs="Calibri"/>
          <w:bCs/>
          <w:sz w:val="22"/>
          <w:szCs w:val="22"/>
          <w:lang w:eastAsia="en-US"/>
        </w:rPr>
        <w:t>in merito agli obblighi concernenti il segreto d’ufficio, dichiara:</w:t>
      </w:r>
    </w:p>
    <w:p w14:paraId="77DCCAE7" w14:textId="77777777" w:rsidR="00B70638" w:rsidRPr="00243AFD" w:rsidRDefault="00B70638" w:rsidP="00897DED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>-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ab/>
        <w:t>di impegnarsi a non divulgare notizie relative alle attività svolte presso gli uffici dell’Agenzia Spaziale Italiana, di cui sia venuta a conoscenza nel corso o a causa della compilazione dell’offerta;</w:t>
      </w:r>
    </w:p>
    <w:p w14:paraId="6C60F1B2" w14:textId="77777777" w:rsidR="00B70638" w:rsidRPr="00243AFD" w:rsidRDefault="00B70638" w:rsidP="00897DED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>-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ab/>
        <w:t>di impegnarsi a non eseguire e a non permettere che altri eseguano copia, estratti, note od elaborazioni di qualsiasi genere di atti di cui sia eventualmente venuta in possesso in ragione della compilazione dell’offerta;</w:t>
      </w:r>
    </w:p>
    <w:p w14:paraId="5E251FF1" w14:textId="77777777" w:rsidR="00B70638" w:rsidRPr="00243AFD" w:rsidRDefault="00B70638" w:rsidP="00897DED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>-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ab/>
        <w:t>di impegnarsi ad adottare tutte le opportune misure volte a garantire la massima riservatezza sulle informazioni di cui fosse venuta a conoscenza nel corso o a della compilazione dell’offerta;</w:t>
      </w:r>
    </w:p>
    <w:p w14:paraId="51473824" w14:textId="77777777" w:rsidR="00B70638" w:rsidRPr="00243AFD" w:rsidRDefault="00B70638" w:rsidP="00897DED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>-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ab/>
        <w:t>di impegnarsi a prescrivere – a tutti i dipendenti ed a tutti coloro, ivi comprese le imprese, gli esperti ed i professionisti, che collaborino alla compilazione dell’offerta – la più rigorosa osservanza dell’obbligo di riservatezza di cui sopra;</w:t>
      </w:r>
    </w:p>
    <w:p w14:paraId="3441A3E1" w14:textId="77777777" w:rsidR="00B70638" w:rsidRPr="00243AFD" w:rsidRDefault="00B70638" w:rsidP="00897DED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>-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ab/>
        <w:t>di impegnarsi a richiamare l’attenzione dei propri dipendenti su quanto disposto dall’art. 326 codice penale che punisce la violazione, l’uso illegittimo e lo sfruttamento di notizie riservate.</w:t>
      </w:r>
    </w:p>
    <w:p w14:paraId="5538D0AB" w14:textId="77777777" w:rsidR="00D10CC1" w:rsidRPr="00AB6575" w:rsidRDefault="00D10CC1" w:rsidP="00D10CC1">
      <w:pPr>
        <w:spacing w:after="200"/>
        <w:ind w:left="284" w:hanging="284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AB6575">
        <w:rPr>
          <w:rFonts w:ascii="Calibri" w:eastAsia="Calibri" w:hAnsi="Calibri" w:cs="Calibri"/>
          <w:b/>
          <w:bCs/>
          <w:sz w:val="22"/>
          <w:szCs w:val="22"/>
          <w:lang w:eastAsia="en-US"/>
        </w:rPr>
        <w:t>Per gli operatori economici non residenti e privi di stabile organizzazione in Italia</w:t>
      </w:r>
    </w:p>
    <w:p w14:paraId="7FAA1977" w14:textId="77777777" w:rsidR="00D10CC1" w:rsidRPr="00AB6575" w:rsidRDefault="00D10CC1" w:rsidP="00E10131">
      <w:pPr>
        <w:spacing w:after="200"/>
        <w:jc w:val="both"/>
        <w:rPr>
          <w:rFonts w:ascii="Calibri" w:eastAsia="Calibri" w:hAnsi="Calibri" w:cs="Calibri"/>
          <w:bCs/>
          <w:strike/>
          <w:sz w:val="22"/>
          <w:szCs w:val="22"/>
          <w:lang w:eastAsia="en-US"/>
        </w:rPr>
      </w:pPr>
      <w:r w:rsidRPr="00AB6575">
        <w:rPr>
          <w:rFonts w:ascii="Calibri" w:eastAsia="Calibri" w:hAnsi="Calibri" w:cs="Calibri"/>
          <w:bCs/>
          <w:sz w:val="22"/>
          <w:szCs w:val="22"/>
          <w:lang w:eastAsia="en-US"/>
        </w:rPr>
        <w:t>1</w:t>
      </w:r>
      <w:r w:rsidR="00AB6575" w:rsidRPr="00AB6575">
        <w:rPr>
          <w:rFonts w:ascii="Calibri" w:eastAsia="Calibri" w:hAnsi="Calibri" w:cs="Calibri"/>
          <w:bCs/>
          <w:sz w:val="22"/>
          <w:szCs w:val="22"/>
          <w:lang w:eastAsia="en-US"/>
        </w:rPr>
        <w:t>0</w:t>
      </w:r>
      <w:r w:rsidRPr="00AB6575">
        <w:rPr>
          <w:rFonts w:ascii="Calibri" w:eastAsia="Calibri" w:hAnsi="Calibri" w:cs="Calibri"/>
          <w:bCs/>
          <w:sz w:val="22"/>
          <w:szCs w:val="22"/>
          <w:lang w:eastAsia="en-US"/>
        </w:rPr>
        <w:t>.  si impegna ad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3B9FF945" w14:textId="77777777" w:rsidR="00B70638" w:rsidRPr="00243AFD" w:rsidRDefault="00B70638" w:rsidP="00897DED">
      <w:pPr>
        <w:spacing w:before="100" w:beforeAutospacing="1" w:line="276" w:lineRule="auto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Per gli operatori economici che presentano la cauzione provvisoria in misura ridotta, ai sensi dell’art. 93, comma 7 del Codice </w:t>
      </w:r>
    </w:p>
    <w:p w14:paraId="032A9C78" w14:textId="77777777" w:rsidR="00B70638" w:rsidRPr="00243AFD" w:rsidRDefault="00B70638" w:rsidP="00897DED">
      <w:pPr>
        <w:spacing w:after="200"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1</w:t>
      </w:r>
      <w:r w:rsidR="002472F7">
        <w:rPr>
          <w:rFonts w:ascii="Calibri" w:hAnsi="Calibri" w:cs="Calibri"/>
          <w:b/>
          <w:bCs/>
          <w:sz w:val="22"/>
          <w:szCs w:val="22"/>
          <w:lang w:eastAsia="en-US"/>
        </w:rPr>
        <w:t>1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di essere in possesso del possesso del requisito previsto dall’art. 93, comma 7 del Codice e allega copia conforme della relativa certificazione;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</w:p>
    <w:p w14:paraId="14C15740" w14:textId="77777777" w:rsidR="00B70638" w:rsidRPr="00243AFD" w:rsidRDefault="00B70638" w:rsidP="00897DED">
      <w:pPr>
        <w:spacing w:after="200"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1</w:t>
      </w:r>
      <w:r w:rsidR="002472F7">
        <w:rPr>
          <w:rFonts w:ascii="Calibri" w:hAnsi="Calibri" w:cs="Calibri"/>
          <w:b/>
          <w:bCs/>
          <w:sz w:val="22"/>
          <w:szCs w:val="22"/>
          <w:lang w:eastAsia="en-US"/>
        </w:rPr>
        <w:t>2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>indica i seguenti dati: domicilio fiscale …………; codice fiscale ……………, partita IVA ……………</w:t>
      </w:r>
      <w:proofErr w:type="gramStart"/>
      <w:r w:rsidRPr="00243AFD">
        <w:rPr>
          <w:rFonts w:ascii="Calibri" w:hAnsi="Calibri" w:cs="Calibri"/>
          <w:bCs/>
          <w:sz w:val="22"/>
          <w:szCs w:val="22"/>
          <w:lang w:eastAsia="en-US"/>
        </w:rPr>
        <w:t>…….</w:t>
      </w:r>
      <w:proofErr w:type="gramEnd"/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; ai fini delle comunicazioni di cui all’art. 76, comma 5 del Codice, indirizzo PEC oppure, solo in caso di concorrenti aventi sede in altri Stati membri, indirizzo di posta elettronica ………………; </w:t>
      </w:r>
    </w:p>
    <w:p w14:paraId="583CF9CF" w14:textId="77777777" w:rsidR="00B70638" w:rsidRPr="00243AFD" w:rsidRDefault="00B70638" w:rsidP="00897DED">
      <w:pPr>
        <w:spacing w:after="200"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1</w:t>
      </w:r>
      <w:r w:rsidR="002472F7">
        <w:rPr>
          <w:rFonts w:ascii="Calibri" w:hAnsi="Calibri" w:cs="Calibri"/>
          <w:b/>
          <w:bCs/>
          <w:sz w:val="22"/>
          <w:szCs w:val="22"/>
          <w:lang w:eastAsia="en-US"/>
        </w:rPr>
        <w:t>3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. di autorizzare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 qualora un partecipante alla gara eserciti la facoltà di “accesso agli atti”, l’ASI a rilasciare copia di tutta la documentazione presentata per la partecipazione alla gara; </w:t>
      </w:r>
    </w:p>
    <w:p w14:paraId="36485696" w14:textId="77777777" w:rsidR="00B70638" w:rsidRPr="00243AFD" w:rsidRDefault="00B70638" w:rsidP="00897DED">
      <w:pPr>
        <w:spacing w:after="200"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(</w:t>
      </w:r>
      <w:proofErr w:type="gramStart"/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oppure )</w:t>
      </w:r>
      <w:proofErr w:type="gramEnd"/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</w:p>
    <w:p w14:paraId="102E90E9" w14:textId="77777777" w:rsidR="00B70638" w:rsidRPr="00243AFD" w:rsidRDefault="00B70638" w:rsidP="00897DED">
      <w:pPr>
        <w:spacing w:after="200" w:line="276" w:lineRule="auto"/>
        <w:ind w:left="284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di non autorizzare, 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>qualora un partecipante alla gara eserciti la facoltà di “accesso agli atti”, l’ASI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a), del Codice;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</w:p>
    <w:p w14:paraId="6579FB02" w14:textId="77777777" w:rsidR="00B70638" w:rsidRPr="00243AFD" w:rsidRDefault="00B70638" w:rsidP="00897DED">
      <w:pPr>
        <w:spacing w:after="200"/>
        <w:ind w:left="284" w:hanging="142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1</w:t>
      </w:r>
      <w:r w:rsidR="002472F7">
        <w:rPr>
          <w:rFonts w:ascii="Calibri" w:hAnsi="Calibri" w:cs="Calibri"/>
          <w:b/>
          <w:bCs/>
          <w:sz w:val="22"/>
          <w:szCs w:val="22"/>
          <w:lang w:eastAsia="en-US"/>
        </w:rPr>
        <w:t>4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.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di autorizzare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, qualora venga esercitato il diritto di accesso generalizzato di cui all’art. 5 co. 2 del </w:t>
      </w:r>
      <w:proofErr w:type="spellStart"/>
      <w:r w:rsidRPr="00243AFD">
        <w:rPr>
          <w:rFonts w:ascii="Calibri" w:hAnsi="Calibri" w:cs="Calibri"/>
          <w:bCs/>
          <w:sz w:val="22"/>
          <w:szCs w:val="22"/>
          <w:lang w:eastAsia="en-US"/>
        </w:rPr>
        <w:t>D.Lgs.</w:t>
      </w:r>
      <w:proofErr w:type="spellEnd"/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 n. 33/2013, l’ostensione del documento/informazione non coperto da segreto tecnico/commerciale. </w:t>
      </w:r>
    </w:p>
    <w:p w14:paraId="139F56B1" w14:textId="77777777" w:rsidR="00B70638" w:rsidRPr="00243AFD" w:rsidRDefault="00B70638" w:rsidP="00897DED">
      <w:pPr>
        <w:spacing w:after="200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(oppure)</w:t>
      </w:r>
    </w:p>
    <w:p w14:paraId="62CD8B68" w14:textId="77777777" w:rsidR="00B70638" w:rsidRPr="00243AFD" w:rsidRDefault="00B70638" w:rsidP="00897DED">
      <w:pPr>
        <w:spacing w:after="200"/>
        <w:ind w:left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lastRenderedPageBreak/>
        <w:t>di non autorizzare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>, qualora venga esercitato il diritto di accesso generalizzato di cui all’art. 5 co. 2 del D. Lgs. n. 33/2013, l’ostensione del documento/informazione non coperto da segreto tecnico/commerciale.</w:t>
      </w:r>
    </w:p>
    <w:p w14:paraId="0269FD16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1</w:t>
      </w:r>
      <w:r w:rsidR="002472F7">
        <w:rPr>
          <w:rFonts w:ascii="Calibri" w:hAnsi="Calibri" w:cs="Calibri"/>
          <w:b/>
          <w:bCs/>
          <w:sz w:val="22"/>
          <w:szCs w:val="22"/>
          <w:lang w:eastAsia="en-US"/>
        </w:rPr>
        <w:t>5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>di essere informato, ai sensi e per gli effetti del decreto legislativo 30 giugno 2003, n. 196</w:t>
      </w:r>
      <w:r w:rsidRPr="00243AFD">
        <w:rPr>
          <w:rFonts w:ascii="Calibri" w:hAnsi="Calibri" w:cs="Calibri"/>
          <w:bCs/>
          <w:sz w:val="22"/>
          <w:szCs w:val="22"/>
        </w:rPr>
        <w:t xml:space="preserve"> 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>così come modificato dal D. Lgs. 10 agosto 2018, n. 101 nonché nel rispetto delle disposizioni del Regolamento (UE) 2016/679, che i dati personali raccolti saranno trattati, anche con strumenti informatici, esclusivamente nell’ambito del procedimento per il quale la dichiarazione viene resa;</w:t>
      </w:r>
    </w:p>
    <w:p w14:paraId="371EE279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Per gli operatori economici ammessi al concordato preventivo con continuità aziendale di cui all’art. 186 bis del RD 16 marzo 1942 n. 267 </w:t>
      </w:r>
    </w:p>
    <w:p w14:paraId="36E31F9D" w14:textId="77777777" w:rsidR="00B70638" w:rsidRPr="002472F7" w:rsidRDefault="00B70638" w:rsidP="002472F7">
      <w:pPr>
        <w:pStyle w:val="Paragrafoelenco"/>
        <w:numPr>
          <w:ilvl w:val="0"/>
          <w:numId w:val="45"/>
        </w:numPr>
        <w:jc w:val="both"/>
        <w:rPr>
          <w:rFonts w:cs="Calibri"/>
          <w:bCs/>
        </w:rPr>
      </w:pPr>
      <w:r w:rsidRPr="002472F7">
        <w:rPr>
          <w:rFonts w:cs="Calibri"/>
          <w:bCs/>
        </w:rPr>
        <w:t xml:space="preserve">ai sensi dell’art. 80, co. 5, lett. b), e dell’art. 110, comma 3 del Codice, ad integrazione di quanto indicato nella </w:t>
      </w:r>
      <w:proofErr w:type="gramStart"/>
      <w:r w:rsidRPr="002472F7">
        <w:rPr>
          <w:rFonts w:cs="Calibri"/>
          <w:bCs/>
        </w:rPr>
        <w:t>parte  III</w:t>
      </w:r>
      <w:proofErr w:type="gramEnd"/>
      <w:r w:rsidRPr="002472F7">
        <w:rPr>
          <w:rFonts w:cs="Calibri"/>
          <w:bCs/>
        </w:rPr>
        <w:t>, sez. C, lett. d) del DGUE gli estremi del provvedimento di ammissione al concordato e del provvedimento di autorizzazione a partecipare alle gare, rilasciati dal Tribunale di  ………………. sono: ………</w:t>
      </w:r>
      <w:proofErr w:type="gramStart"/>
      <w:r w:rsidRPr="002472F7">
        <w:rPr>
          <w:rFonts w:cs="Calibri"/>
          <w:bCs/>
        </w:rPr>
        <w:t>…….</w:t>
      </w:r>
      <w:proofErr w:type="gramEnd"/>
      <w:r w:rsidRPr="002472F7">
        <w:rPr>
          <w:rFonts w:cs="Calibri"/>
          <w:bCs/>
        </w:rPr>
        <w:t>.; nonché di non partecipare alla gara quale mandataria di un raggruppamento temporaneo di imprese e che le altre imprese aderenti al raggruppamento non sono assoggettate ad una procedura concorsuale ai sensi dell’art. 186 bis, comma 6 della legge fallimentare;</w:t>
      </w:r>
    </w:p>
    <w:p w14:paraId="4240AAD8" w14:textId="77777777" w:rsidR="00B70638" w:rsidRPr="00243AFD" w:rsidRDefault="00B70638" w:rsidP="00897DED">
      <w:p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18.</w:t>
      </w:r>
      <w:r w:rsidRPr="00243AFD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Pr="00243AFD">
        <w:rPr>
          <w:rFonts w:ascii="Calibri" w:hAnsi="Calibri" w:cs="Calibri"/>
          <w:sz w:val="22"/>
          <w:szCs w:val="22"/>
          <w:lang w:eastAsia="en-US"/>
        </w:rPr>
        <w:t>indica le posizioni INPS e INAIL e l’Agenzia delle entrate competente per territorio:</w:t>
      </w:r>
    </w:p>
    <w:p w14:paraId="45E6EE05" w14:textId="77777777" w:rsidR="00B70638" w:rsidRPr="00243AFD" w:rsidRDefault="00B70638" w:rsidP="00897DED">
      <w:pPr>
        <w:spacing w:before="120" w:after="120" w:line="276" w:lineRule="auto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INPS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2367"/>
        <w:gridCol w:w="2445"/>
        <w:gridCol w:w="2430"/>
      </w:tblGrid>
      <w:tr w:rsidR="00B70638" w:rsidRPr="00897DED" w14:paraId="0332D77D" w14:textId="77777777" w:rsidTr="00061392">
        <w:tc>
          <w:tcPr>
            <w:tcW w:w="2444" w:type="dxa"/>
          </w:tcPr>
          <w:p w14:paraId="47460F95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Ufficio/Sede</w:t>
            </w:r>
          </w:p>
        </w:tc>
        <w:tc>
          <w:tcPr>
            <w:tcW w:w="2444" w:type="dxa"/>
          </w:tcPr>
          <w:p w14:paraId="65D091D5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indirizzo</w:t>
            </w:r>
          </w:p>
        </w:tc>
        <w:tc>
          <w:tcPr>
            <w:tcW w:w="2445" w:type="dxa"/>
          </w:tcPr>
          <w:p w14:paraId="0D7775E5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CAP</w:t>
            </w:r>
          </w:p>
        </w:tc>
        <w:tc>
          <w:tcPr>
            <w:tcW w:w="2445" w:type="dxa"/>
          </w:tcPr>
          <w:p w14:paraId="3AF279AE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Città</w:t>
            </w:r>
          </w:p>
        </w:tc>
      </w:tr>
      <w:tr w:rsidR="00B70638" w:rsidRPr="00897DED" w14:paraId="016CE9AB" w14:textId="77777777" w:rsidTr="00061392">
        <w:tc>
          <w:tcPr>
            <w:tcW w:w="2444" w:type="dxa"/>
          </w:tcPr>
          <w:p w14:paraId="508190A1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44" w:type="dxa"/>
          </w:tcPr>
          <w:p w14:paraId="15964F81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45" w:type="dxa"/>
          </w:tcPr>
          <w:p w14:paraId="4274B844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45" w:type="dxa"/>
          </w:tcPr>
          <w:p w14:paraId="12CDEF95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70638" w:rsidRPr="00897DED" w14:paraId="5065FC0B" w14:textId="77777777" w:rsidTr="00061392">
        <w:tc>
          <w:tcPr>
            <w:tcW w:w="2444" w:type="dxa"/>
          </w:tcPr>
          <w:p w14:paraId="4A4D03FC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2444" w:type="dxa"/>
          </w:tcPr>
          <w:p w14:paraId="079EC39A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4890" w:type="dxa"/>
            <w:gridSpan w:val="2"/>
            <w:vMerge w:val="restart"/>
          </w:tcPr>
          <w:p w14:paraId="70C29CD8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Matricola Azienda</w:t>
            </w:r>
          </w:p>
          <w:p w14:paraId="7508099F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________________________________________</w:t>
            </w:r>
          </w:p>
        </w:tc>
      </w:tr>
      <w:tr w:rsidR="00B70638" w:rsidRPr="00897DED" w14:paraId="1EE1A51F" w14:textId="77777777" w:rsidTr="00061392">
        <w:tc>
          <w:tcPr>
            <w:tcW w:w="2444" w:type="dxa"/>
          </w:tcPr>
          <w:p w14:paraId="7382FF65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Fax</w:t>
            </w:r>
          </w:p>
        </w:tc>
        <w:tc>
          <w:tcPr>
            <w:tcW w:w="2444" w:type="dxa"/>
          </w:tcPr>
          <w:p w14:paraId="038CB7E3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Tel.</w:t>
            </w:r>
          </w:p>
        </w:tc>
        <w:tc>
          <w:tcPr>
            <w:tcW w:w="4890" w:type="dxa"/>
            <w:gridSpan w:val="2"/>
            <w:vMerge/>
          </w:tcPr>
          <w:p w14:paraId="48772C0C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  <w:tr w:rsidR="00B70638" w:rsidRPr="00897DED" w14:paraId="492D0ECD" w14:textId="77777777" w:rsidTr="00061392">
        <w:tc>
          <w:tcPr>
            <w:tcW w:w="2444" w:type="dxa"/>
          </w:tcPr>
          <w:p w14:paraId="51886B28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2444" w:type="dxa"/>
          </w:tcPr>
          <w:p w14:paraId="7983AFA6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4890" w:type="dxa"/>
            <w:gridSpan w:val="2"/>
            <w:vMerge/>
          </w:tcPr>
          <w:p w14:paraId="4BF67681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</w:tbl>
    <w:p w14:paraId="609DA371" w14:textId="77777777" w:rsidR="00B70638" w:rsidRPr="00243AFD" w:rsidRDefault="00B70638" w:rsidP="00897DED">
      <w:pPr>
        <w:spacing w:before="120" w:after="120" w:line="276" w:lineRule="auto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INAIL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2351"/>
        <w:gridCol w:w="2445"/>
        <w:gridCol w:w="2458"/>
      </w:tblGrid>
      <w:tr w:rsidR="00B70638" w:rsidRPr="00897DED" w14:paraId="6B548A25" w14:textId="77777777" w:rsidTr="00061392">
        <w:trPr>
          <w:jc w:val="center"/>
        </w:trPr>
        <w:tc>
          <w:tcPr>
            <w:tcW w:w="2374" w:type="dxa"/>
          </w:tcPr>
          <w:p w14:paraId="1A93FF25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Ufficio/Sede</w:t>
            </w:r>
          </w:p>
        </w:tc>
        <w:tc>
          <w:tcPr>
            <w:tcW w:w="2351" w:type="dxa"/>
          </w:tcPr>
          <w:p w14:paraId="3AAFE0CB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indirizzo</w:t>
            </w:r>
          </w:p>
        </w:tc>
        <w:tc>
          <w:tcPr>
            <w:tcW w:w="2445" w:type="dxa"/>
          </w:tcPr>
          <w:p w14:paraId="084FA7FD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CAP</w:t>
            </w:r>
          </w:p>
        </w:tc>
        <w:tc>
          <w:tcPr>
            <w:tcW w:w="2458" w:type="dxa"/>
          </w:tcPr>
          <w:p w14:paraId="72EC3906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Città</w:t>
            </w:r>
          </w:p>
        </w:tc>
      </w:tr>
      <w:tr w:rsidR="00B70638" w:rsidRPr="00897DED" w14:paraId="5974D1D2" w14:textId="77777777" w:rsidTr="00061392">
        <w:trPr>
          <w:jc w:val="center"/>
        </w:trPr>
        <w:tc>
          <w:tcPr>
            <w:tcW w:w="2374" w:type="dxa"/>
          </w:tcPr>
          <w:p w14:paraId="2544AE18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51" w:type="dxa"/>
          </w:tcPr>
          <w:p w14:paraId="56D7A3E9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45" w:type="dxa"/>
          </w:tcPr>
          <w:p w14:paraId="29B80FA4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58" w:type="dxa"/>
          </w:tcPr>
          <w:p w14:paraId="153CD2EF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70638" w:rsidRPr="00897DED" w14:paraId="061EA6C4" w14:textId="77777777" w:rsidTr="00061392">
        <w:trPr>
          <w:jc w:val="center"/>
        </w:trPr>
        <w:tc>
          <w:tcPr>
            <w:tcW w:w="2374" w:type="dxa"/>
          </w:tcPr>
          <w:p w14:paraId="71A24B90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2351" w:type="dxa"/>
          </w:tcPr>
          <w:p w14:paraId="7A39D130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4903" w:type="dxa"/>
            <w:gridSpan w:val="2"/>
            <w:vMerge w:val="restart"/>
          </w:tcPr>
          <w:p w14:paraId="171B24A3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P.A.T</w:t>
            </w:r>
          </w:p>
          <w:p w14:paraId="075940FC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_______________________________________</w:t>
            </w:r>
          </w:p>
        </w:tc>
      </w:tr>
      <w:tr w:rsidR="00B70638" w:rsidRPr="00897DED" w14:paraId="50749587" w14:textId="77777777" w:rsidTr="00061392">
        <w:trPr>
          <w:jc w:val="center"/>
        </w:trPr>
        <w:tc>
          <w:tcPr>
            <w:tcW w:w="2374" w:type="dxa"/>
          </w:tcPr>
          <w:p w14:paraId="60F06EEA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Fax</w:t>
            </w:r>
          </w:p>
        </w:tc>
        <w:tc>
          <w:tcPr>
            <w:tcW w:w="2351" w:type="dxa"/>
          </w:tcPr>
          <w:p w14:paraId="02DBEC51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Tel.</w:t>
            </w:r>
          </w:p>
        </w:tc>
        <w:tc>
          <w:tcPr>
            <w:tcW w:w="4903" w:type="dxa"/>
            <w:gridSpan w:val="2"/>
            <w:vMerge/>
          </w:tcPr>
          <w:p w14:paraId="4A0582B7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  <w:tr w:rsidR="00B70638" w:rsidRPr="00897DED" w14:paraId="5AA45351" w14:textId="77777777" w:rsidTr="00061392">
        <w:trPr>
          <w:jc w:val="center"/>
        </w:trPr>
        <w:tc>
          <w:tcPr>
            <w:tcW w:w="2374" w:type="dxa"/>
          </w:tcPr>
          <w:p w14:paraId="23992DDE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2351" w:type="dxa"/>
          </w:tcPr>
          <w:p w14:paraId="46815E9C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4903" w:type="dxa"/>
            <w:gridSpan w:val="2"/>
            <w:vMerge/>
          </w:tcPr>
          <w:p w14:paraId="6C177304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</w:tbl>
    <w:p w14:paraId="6D1D35CC" w14:textId="77777777" w:rsidR="00B70638" w:rsidRPr="00243AFD" w:rsidRDefault="00B70638" w:rsidP="00897DED">
      <w:pPr>
        <w:spacing w:before="120" w:after="120" w:line="276" w:lineRule="auto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Agenzia delle Entrate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2327"/>
        <w:gridCol w:w="2498"/>
        <w:gridCol w:w="2491"/>
      </w:tblGrid>
      <w:tr w:rsidR="00B70638" w:rsidRPr="00897DED" w14:paraId="5FA9A010" w14:textId="77777777" w:rsidTr="00061392">
        <w:tc>
          <w:tcPr>
            <w:tcW w:w="2417" w:type="dxa"/>
          </w:tcPr>
          <w:p w14:paraId="14A5B81E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Ufficio</w:t>
            </w:r>
          </w:p>
        </w:tc>
        <w:tc>
          <w:tcPr>
            <w:tcW w:w="2421" w:type="dxa"/>
          </w:tcPr>
          <w:p w14:paraId="349504AE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indirizzo</w:t>
            </w:r>
          </w:p>
        </w:tc>
        <w:tc>
          <w:tcPr>
            <w:tcW w:w="2498" w:type="dxa"/>
          </w:tcPr>
          <w:p w14:paraId="53E16060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CAP</w:t>
            </w:r>
          </w:p>
        </w:tc>
        <w:tc>
          <w:tcPr>
            <w:tcW w:w="2518" w:type="dxa"/>
          </w:tcPr>
          <w:p w14:paraId="083B2290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Città</w:t>
            </w:r>
          </w:p>
        </w:tc>
      </w:tr>
      <w:tr w:rsidR="00B70638" w:rsidRPr="00897DED" w14:paraId="4055F209" w14:textId="77777777" w:rsidTr="00061392">
        <w:tc>
          <w:tcPr>
            <w:tcW w:w="2417" w:type="dxa"/>
          </w:tcPr>
          <w:p w14:paraId="096E7708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21" w:type="dxa"/>
          </w:tcPr>
          <w:p w14:paraId="6DD932FD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98" w:type="dxa"/>
          </w:tcPr>
          <w:p w14:paraId="4085FFE2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518" w:type="dxa"/>
          </w:tcPr>
          <w:p w14:paraId="6FB65133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70638" w:rsidRPr="00897DED" w14:paraId="093125B4" w14:textId="77777777" w:rsidTr="00061392">
        <w:tc>
          <w:tcPr>
            <w:tcW w:w="2417" w:type="dxa"/>
          </w:tcPr>
          <w:p w14:paraId="3C331B50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2421" w:type="dxa"/>
          </w:tcPr>
          <w:p w14:paraId="0FAB8FF3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5016" w:type="dxa"/>
            <w:gridSpan w:val="2"/>
            <w:vMerge w:val="restart"/>
          </w:tcPr>
          <w:p w14:paraId="43BE267B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NOTE</w:t>
            </w:r>
          </w:p>
          <w:p w14:paraId="70D72847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________________________________________</w:t>
            </w:r>
          </w:p>
        </w:tc>
      </w:tr>
      <w:tr w:rsidR="00B70638" w:rsidRPr="00897DED" w14:paraId="2812782A" w14:textId="77777777" w:rsidTr="00061392">
        <w:tc>
          <w:tcPr>
            <w:tcW w:w="2417" w:type="dxa"/>
          </w:tcPr>
          <w:p w14:paraId="3D80323F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Fax</w:t>
            </w:r>
          </w:p>
        </w:tc>
        <w:tc>
          <w:tcPr>
            <w:tcW w:w="2421" w:type="dxa"/>
          </w:tcPr>
          <w:p w14:paraId="7A147C24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Tel.</w:t>
            </w:r>
          </w:p>
        </w:tc>
        <w:tc>
          <w:tcPr>
            <w:tcW w:w="5016" w:type="dxa"/>
            <w:gridSpan w:val="2"/>
            <w:vMerge/>
          </w:tcPr>
          <w:p w14:paraId="7EEB686F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  <w:tr w:rsidR="00B70638" w:rsidRPr="00897DED" w14:paraId="363F0546" w14:textId="77777777" w:rsidTr="00061392">
        <w:tc>
          <w:tcPr>
            <w:tcW w:w="2417" w:type="dxa"/>
          </w:tcPr>
          <w:p w14:paraId="6798B740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2421" w:type="dxa"/>
          </w:tcPr>
          <w:p w14:paraId="68BB03D7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5016" w:type="dxa"/>
            <w:gridSpan w:val="2"/>
            <w:vMerge/>
          </w:tcPr>
          <w:p w14:paraId="698F3707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</w:tbl>
    <w:p w14:paraId="2ABA2054" w14:textId="77777777" w:rsidR="00B70638" w:rsidRPr="00243AFD" w:rsidRDefault="00B70638" w:rsidP="00897DED">
      <w:pPr>
        <w:spacing w:after="160" w:line="259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4176FE72" w14:textId="77777777" w:rsidR="00B70638" w:rsidRPr="00243AFD" w:rsidRDefault="00B70638" w:rsidP="00897DED">
      <w:p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0D0C43A5" w14:textId="77777777" w:rsidR="00B70638" w:rsidRPr="00243AFD" w:rsidRDefault="00B70638" w:rsidP="00897DED">
      <w:pPr>
        <w:spacing w:after="160" w:line="25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2A8BB775" w14:textId="77777777" w:rsidR="00B70638" w:rsidRPr="00243AFD" w:rsidRDefault="00B70638" w:rsidP="00897DED">
      <w:pPr>
        <w:spacing w:after="200" w:line="276" w:lineRule="auto"/>
        <w:ind w:left="708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IL SOTTOSCRITTO __________________________________</w:t>
      </w:r>
    </w:p>
    <w:p w14:paraId="4D09C4EA" w14:textId="77777777" w:rsidR="00B70638" w:rsidRPr="00243AFD" w:rsidRDefault="00B70638" w:rsidP="00897DED">
      <w:pPr>
        <w:spacing w:after="200" w:line="276" w:lineRule="auto"/>
        <w:ind w:left="708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NATO A_____________________ IL____________</w:t>
      </w:r>
    </w:p>
    <w:p w14:paraId="0AD434CE" w14:textId="77777777" w:rsidR="00B70638" w:rsidRPr="00243AFD" w:rsidRDefault="00B70638" w:rsidP="00897DED">
      <w:pPr>
        <w:spacing w:after="200" w:line="276" w:lineRule="auto"/>
        <w:ind w:left="708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lastRenderedPageBreak/>
        <w:t>NELLA SUA QUALITA’ DI _______________________________________________________________________</w:t>
      </w:r>
    </w:p>
    <w:p w14:paraId="09FA769D" w14:textId="77777777" w:rsidR="00B70638" w:rsidRPr="00243AFD" w:rsidRDefault="00B70638" w:rsidP="00897DED">
      <w:pPr>
        <w:spacing w:after="200" w:line="276" w:lineRule="auto"/>
        <w:ind w:left="708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consapevole della responsabilità penale cui può andare incontro nel caso di affermazioni mendaci e delle relative sanzioni penali di cui all’art .76 del D.P.R. 445/2000.</w:t>
      </w:r>
    </w:p>
    <w:p w14:paraId="68A52C37" w14:textId="77777777" w:rsidR="00B70638" w:rsidRPr="00243AFD" w:rsidRDefault="00B70638" w:rsidP="00897DED">
      <w:pPr>
        <w:spacing w:after="200" w:line="276" w:lineRule="auto"/>
        <w:ind w:left="708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DICHIARA, ai sensi del D.P.R. 445/2000</w:t>
      </w:r>
    </w:p>
    <w:p w14:paraId="239E2940" w14:textId="77777777" w:rsidR="00B70638" w:rsidRPr="00243AFD" w:rsidRDefault="00B70638" w:rsidP="00897DED">
      <w:pPr>
        <w:spacing w:after="200" w:line="276" w:lineRule="auto"/>
        <w:ind w:left="708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che i fatti, stati e qualità precedentemente riportati corrispondono a verità</w:t>
      </w:r>
    </w:p>
    <w:p w14:paraId="05A14BFA" w14:textId="77777777" w:rsidR="00B70638" w:rsidRPr="00243AFD" w:rsidRDefault="00B70638" w:rsidP="00897DED">
      <w:pPr>
        <w:spacing w:after="200" w:line="276" w:lineRule="auto"/>
        <w:ind w:left="708"/>
        <w:rPr>
          <w:rFonts w:ascii="Calibri" w:hAnsi="Calibri" w:cs="Calibri"/>
          <w:sz w:val="22"/>
          <w:szCs w:val="22"/>
          <w:lang w:eastAsia="en-US"/>
        </w:rPr>
      </w:pPr>
    </w:p>
    <w:p w14:paraId="17EC737D" w14:textId="77777777" w:rsidR="00B70638" w:rsidRPr="00243AFD" w:rsidRDefault="00B70638" w:rsidP="00897DED">
      <w:pPr>
        <w:spacing w:after="200" w:line="276" w:lineRule="auto"/>
        <w:ind w:left="708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DATA </w:t>
      </w:r>
    </w:p>
    <w:p w14:paraId="651748B1" w14:textId="77777777" w:rsidR="00B70638" w:rsidRPr="00243AFD" w:rsidRDefault="00B70638" w:rsidP="00897DED">
      <w:pPr>
        <w:spacing w:after="200" w:line="276" w:lineRule="auto"/>
        <w:ind w:left="708"/>
        <w:jc w:val="right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SOTTOSCRIZIONE DEL LEGALE RAPPRESENTANTE/PROCURATORE</w:t>
      </w:r>
    </w:p>
    <w:p w14:paraId="494C96AD" w14:textId="77777777" w:rsidR="00B70638" w:rsidRPr="00243AFD" w:rsidRDefault="00B70638" w:rsidP="00897DED">
      <w:pPr>
        <w:spacing w:after="200" w:line="276" w:lineRule="auto"/>
        <w:ind w:left="708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_________________________________________________________________________</w:t>
      </w:r>
    </w:p>
    <w:p w14:paraId="1A3D45AA" w14:textId="77777777" w:rsidR="00B70638" w:rsidRPr="00243AFD" w:rsidRDefault="00B70638" w:rsidP="00897DED">
      <w:pPr>
        <w:spacing w:after="200" w:line="276" w:lineRule="auto"/>
        <w:ind w:left="708"/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w14:paraId="3BA643EE" w14:textId="77777777" w:rsidR="00B70638" w:rsidRPr="00243AFD" w:rsidRDefault="00B70638" w:rsidP="00897DED">
      <w:pPr>
        <w:spacing w:after="200" w:line="276" w:lineRule="auto"/>
        <w:ind w:left="708"/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w14:paraId="7488CBA3" w14:textId="77777777" w:rsidR="00B70638" w:rsidRPr="00243AFD" w:rsidRDefault="00B70638" w:rsidP="00897DED">
      <w:pPr>
        <w:spacing w:after="200" w:line="276" w:lineRule="auto"/>
        <w:ind w:left="708"/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w14:paraId="3EF925AD" w14:textId="77777777" w:rsidR="00B70638" w:rsidRPr="00243AFD" w:rsidRDefault="00B70638" w:rsidP="00897DED">
      <w:pPr>
        <w:spacing w:after="200" w:line="276" w:lineRule="auto"/>
        <w:ind w:left="708"/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w14:paraId="77272241" w14:textId="77777777" w:rsidR="00B70638" w:rsidRPr="00243AFD" w:rsidRDefault="00B70638" w:rsidP="00897DED">
      <w:pPr>
        <w:spacing w:after="200" w:line="276" w:lineRule="auto"/>
        <w:ind w:left="708"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Alla presente dichiarazione deve essere allegato un documento di identità in corso di validità del soggetto firmatario.</w:t>
      </w:r>
    </w:p>
    <w:p w14:paraId="335A1199" w14:textId="77777777" w:rsidR="00B70638" w:rsidRPr="00243AFD" w:rsidRDefault="00B70638" w:rsidP="00897DED">
      <w:pPr>
        <w:spacing w:after="200" w:line="276" w:lineRule="auto"/>
        <w:ind w:left="708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Qualora la documentazione venga sottoscritta dal “procuratore/i” della società dovrà essere allegata copia della relativa procura notarile (GENERALE O SPECIALE) o altro documento da cui evincere i poteri di rappresentanza</w:t>
      </w:r>
      <w:r w:rsidRPr="00243AFD">
        <w:rPr>
          <w:rFonts w:ascii="Calibri" w:hAnsi="Calibri" w:cs="Calibri"/>
          <w:sz w:val="22"/>
          <w:szCs w:val="22"/>
          <w:lang w:eastAsia="en-US"/>
        </w:rPr>
        <w:t>.</w:t>
      </w:r>
    </w:p>
    <w:p w14:paraId="2161E955" w14:textId="77777777" w:rsidR="00B70638" w:rsidRPr="00243AFD" w:rsidRDefault="00B70638" w:rsidP="00897DED">
      <w:pPr>
        <w:spacing w:after="200" w:line="276" w:lineRule="auto"/>
        <w:ind w:left="708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0AB7C245" w14:textId="77777777" w:rsidR="00B70638" w:rsidRPr="00243AFD" w:rsidRDefault="00B70638" w:rsidP="00897DED">
      <w:pPr>
        <w:spacing w:after="200" w:line="276" w:lineRule="auto"/>
        <w:ind w:left="708"/>
        <w:jc w:val="both"/>
        <w:rPr>
          <w:rFonts w:ascii="Calibri" w:hAnsi="Calibri" w:cs="Calibri"/>
          <w:b/>
          <w:sz w:val="22"/>
          <w:szCs w:val="22"/>
          <w:lang w:eastAsia="en-US"/>
        </w:rPr>
        <w:sectPr w:rsidR="00B70638" w:rsidRPr="00243AFD" w:rsidSect="00A87217">
          <w:headerReference w:type="default" r:id="rId7"/>
          <w:footerReference w:type="default" r:id="rId8"/>
          <w:pgSz w:w="11906" w:h="16838"/>
          <w:pgMar w:top="1417" w:right="1134" w:bottom="1134" w:left="1134" w:header="708" w:footer="708" w:gutter="0"/>
          <w:pgNumType w:start="1"/>
          <w:cols w:space="708"/>
          <w:rtlGutter/>
          <w:docGrid w:linePitch="360"/>
        </w:sect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 xml:space="preserve">N.B.  In caso di raggruppamento temporaneo o consorzio ordinario non ancora costituiti ovvero di aggregazioni di imprese aderenti al contratto di rete, la domanda dovrà essere sottoscritta dai soggetti specificati in calce al </w:t>
      </w:r>
      <w:r w:rsidRPr="0090403A">
        <w:rPr>
          <w:rFonts w:ascii="Calibri" w:hAnsi="Calibri" w:cs="Calibri"/>
          <w:b/>
          <w:sz w:val="22"/>
          <w:szCs w:val="22"/>
          <w:lang w:eastAsia="en-US"/>
        </w:rPr>
        <w:t xml:space="preserve">paragrafo </w:t>
      </w:r>
      <w:r w:rsidR="0090403A" w:rsidRPr="0090403A">
        <w:rPr>
          <w:rFonts w:ascii="Calibri" w:hAnsi="Calibri" w:cs="Calibri"/>
          <w:b/>
          <w:sz w:val="22"/>
          <w:szCs w:val="22"/>
          <w:lang w:eastAsia="en-US"/>
        </w:rPr>
        <w:t>9</w:t>
      </w:r>
      <w:r w:rsidR="0090403A">
        <w:rPr>
          <w:rFonts w:ascii="Calibri" w:hAnsi="Calibri" w:cs="Calibri"/>
          <w:b/>
          <w:sz w:val="22"/>
          <w:szCs w:val="22"/>
          <w:lang w:eastAsia="en-US"/>
        </w:rPr>
        <w:t xml:space="preserve"> C.2</w:t>
      </w:r>
      <w:r w:rsidR="0090403A" w:rsidRPr="0090403A">
        <w:rPr>
          <w:rFonts w:ascii="Calibri" w:hAnsi="Calibri" w:cs="Calibri"/>
          <w:b/>
          <w:sz w:val="22"/>
          <w:szCs w:val="22"/>
          <w:lang w:eastAsia="en-US"/>
        </w:rPr>
        <w:t xml:space="preserve"> del disciplinare di gara</w:t>
      </w:r>
      <w:r w:rsidRPr="0090403A">
        <w:rPr>
          <w:rFonts w:ascii="Calibri" w:hAnsi="Calibri" w:cs="Calibri"/>
          <w:b/>
          <w:sz w:val="22"/>
          <w:szCs w:val="22"/>
          <w:lang w:eastAsia="en-US"/>
        </w:rPr>
        <w:t>.</w:t>
      </w:r>
    </w:p>
    <w:p w14:paraId="46A49720" w14:textId="77777777" w:rsidR="00B70638" w:rsidRPr="00243AFD" w:rsidRDefault="00B70638" w:rsidP="00897DED">
      <w:pPr>
        <w:spacing w:after="200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lastRenderedPageBreak/>
        <w:t>Per RAGGRUPPAMENTI TEMPORANEI DI IMPRESE costituiti</w:t>
      </w:r>
    </w:p>
    <w:p w14:paraId="33467A19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DICHIARAZIONE SOSTITUTIVA DI ATTO NOTORIO ex art. 47 DPR. 445/2000 RAGGRUPPAMENTO TEMPORANEO DI IMPRESE </w:t>
      </w:r>
      <w:r w:rsidRPr="00243AFD">
        <w:rPr>
          <w:rFonts w:ascii="Calibri" w:hAnsi="Calibri" w:cs="Calibri"/>
          <w:b/>
          <w:bCs/>
          <w:sz w:val="22"/>
          <w:szCs w:val="22"/>
          <w:vertAlign w:val="superscript"/>
          <w:lang w:eastAsia="en-US"/>
        </w:rPr>
        <w:footnoteReference w:id="2"/>
      </w:r>
    </w:p>
    <w:p w14:paraId="48A914B0" w14:textId="77777777" w:rsidR="00B70638" w:rsidRPr="00243AFD" w:rsidRDefault="00B70638" w:rsidP="00897DED">
      <w:pPr>
        <w:spacing w:after="200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ALL’AGENZIA SPAZIALE ITALIANA</w:t>
      </w:r>
    </w:p>
    <w:p w14:paraId="198B8E7D" w14:textId="77777777" w:rsidR="00B70638" w:rsidRPr="00243AFD" w:rsidRDefault="00B70638" w:rsidP="00897DED">
      <w:pPr>
        <w:spacing w:after="200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Viale del Politecnico s.n.c.</w:t>
      </w:r>
    </w:p>
    <w:p w14:paraId="19E61021" w14:textId="77777777" w:rsidR="00B70638" w:rsidRPr="00243AFD" w:rsidRDefault="00B70638" w:rsidP="00897DED">
      <w:pPr>
        <w:spacing w:after="200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00133 ROMA</w:t>
      </w:r>
    </w:p>
    <w:p w14:paraId="2A0576BD" w14:textId="77777777" w:rsidR="00E30EF5" w:rsidRPr="00573CBE" w:rsidRDefault="00F15C04" w:rsidP="00E30EF5">
      <w:pPr>
        <w:jc w:val="center"/>
        <w:rPr>
          <w:rFonts w:ascii="Calibri" w:hAnsi="Calibri"/>
          <w:b/>
          <w:i/>
          <w:sz w:val="22"/>
          <w:szCs w:val="22"/>
        </w:rPr>
      </w:pPr>
      <w:r w:rsidRPr="00C96DF7">
        <w:rPr>
          <w:rFonts w:ascii="Calibri" w:hAnsi="Calibri"/>
          <w:b/>
          <w:i/>
          <w:sz w:val="22"/>
          <w:szCs w:val="22"/>
        </w:rPr>
        <w:t>Procedura aperta ai sensi di quanto previsto dagli artt. 60 e 95</w:t>
      </w:r>
      <w:r>
        <w:rPr>
          <w:rFonts w:ascii="Calibri" w:hAnsi="Calibri"/>
          <w:b/>
          <w:i/>
          <w:sz w:val="22"/>
          <w:szCs w:val="22"/>
        </w:rPr>
        <w:t>,</w:t>
      </w:r>
      <w:r w:rsidRPr="00C96DF7">
        <w:rPr>
          <w:rFonts w:ascii="Calibri" w:hAnsi="Calibri"/>
          <w:b/>
          <w:i/>
          <w:sz w:val="22"/>
          <w:szCs w:val="22"/>
        </w:rPr>
        <w:t xml:space="preserve"> comma 2</w:t>
      </w:r>
      <w:r>
        <w:rPr>
          <w:rFonts w:ascii="Calibri" w:hAnsi="Calibri"/>
          <w:b/>
          <w:i/>
          <w:sz w:val="22"/>
          <w:szCs w:val="22"/>
        </w:rPr>
        <w:t>,</w:t>
      </w:r>
      <w:r w:rsidRPr="00C96DF7">
        <w:rPr>
          <w:rFonts w:ascii="Calibri" w:hAnsi="Calibri"/>
          <w:b/>
          <w:i/>
          <w:sz w:val="22"/>
          <w:szCs w:val="22"/>
        </w:rPr>
        <w:t xml:space="preserve"> del D.lgs. 18 aprile 2016 n. 50 per l’affidamento di servizi inerenti alle </w:t>
      </w:r>
      <w:r w:rsidRPr="00C96DF7">
        <w:rPr>
          <w:rFonts w:ascii="Calibri" w:hAnsi="Calibri"/>
          <w:b/>
          <w:bCs/>
          <w:i/>
          <w:iCs/>
          <w:sz w:val="22"/>
          <w:szCs w:val="22"/>
        </w:rPr>
        <w:t>“</w:t>
      </w:r>
      <w:r w:rsidRPr="002628D9">
        <w:rPr>
          <w:rFonts w:ascii="Calibri" w:hAnsi="Calibri"/>
          <w:b/>
          <w:bCs/>
          <w:i/>
          <w:iCs/>
          <w:sz w:val="22"/>
          <w:szCs w:val="22"/>
        </w:rPr>
        <w:t xml:space="preserve">Gestione delle attività di Operazioni di controllo in orbita e di Manutenzione delle stazioni di terra (di seguito O&amp;M) del Broglio Space Centre (BSC) di </w:t>
      </w:r>
      <w:proofErr w:type="gramStart"/>
      <w:r w:rsidRPr="002628D9">
        <w:rPr>
          <w:rFonts w:ascii="Calibri" w:hAnsi="Calibri"/>
          <w:b/>
          <w:bCs/>
          <w:i/>
          <w:iCs/>
          <w:sz w:val="22"/>
          <w:szCs w:val="22"/>
        </w:rPr>
        <w:t>Malindi</w:t>
      </w:r>
      <w:r w:rsidR="001F51BE">
        <w:rPr>
          <w:rFonts w:ascii="Calibri" w:hAnsi="Calibri"/>
          <w:b/>
          <w:bCs/>
          <w:i/>
          <w:iCs/>
          <w:sz w:val="22"/>
          <w:szCs w:val="22"/>
        </w:rPr>
        <w:t xml:space="preserve">  (</w:t>
      </w:r>
      <w:proofErr w:type="gramEnd"/>
      <w:r w:rsidR="001F51BE">
        <w:rPr>
          <w:rFonts w:ascii="Calibri" w:hAnsi="Calibri"/>
          <w:b/>
          <w:bCs/>
          <w:i/>
          <w:iCs/>
          <w:sz w:val="22"/>
          <w:szCs w:val="22"/>
        </w:rPr>
        <w:t>Kenya)</w:t>
      </w:r>
      <w:r w:rsidRPr="002628D9">
        <w:rPr>
          <w:rFonts w:ascii="Calibri" w:hAnsi="Calibri"/>
          <w:b/>
          <w:bCs/>
          <w:i/>
          <w:iCs/>
          <w:sz w:val="22"/>
          <w:szCs w:val="22"/>
        </w:rPr>
        <w:t xml:space="preserve"> per il periodo 2021-2025</w:t>
      </w:r>
    </w:p>
    <w:p w14:paraId="2EA905B5" w14:textId="77777777" w:rsidR="00E30EF5" w:rsidRPr="00573CBE" w:rsidRDefault="00E30EF5" w:rsidP="00E30EF5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</w:rPr>
      </w:pPr>
    </w:p>
    <w:p w14:paraId="254CAA73" w14:textId="6C7BA479" w:rsidR="00E30EF5" w:rsidRPr="00573CBE" w:rsidRDefault="00E30EF5" w:rsidP="00E30EF5">
      <w:pPr>
        <w:spacing w:after="200" w:line="276" w:lineRule="auto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  <w:r w:rsidRPr="00573CB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 xml:space="preserve">CIG </w:t>
      </w:r>
      <w:r w:rsidR="007423B1" w:rsidRPr="007423B1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88758517F3</w:t>
      </w:r>
    </w:p>
    <w:p w14:paraId="0933D260" w14:textId="77777777" w:rsidR="00B70638" w:rsidRPr="00243AFD" w:rsidRDefault="00B70638" w:rsidP="00897DED">
      <w:pPr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241A6320" w14:textId="77777777" w:rsidR="00B70638" w:rsidRPr="00243AFD" w:rsidRDefault="00B70638" w:rsidP="00897DED">
      <w:pPr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23598996" w14:textId="77777777" w:rsidR="00B70638" w:rsidRPr="00243AFD" w:rsidRDefault="00B70638" w:rsidP="00897DED">
      <w:pPr>
        <w:spacing w:after="200" w:line="360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Il sottoscritto _____________________________________ nato/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a_________________________________il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 e residente a ______________________________in via _____________________________ n., _____ C.F. ___________________________________ in qualità di legale rappresentante dell’impresa_________________________________________ con sede in ______________________ via ____________________________ n., ___ C.F./P.IVA __________________________ iscritta alla C.C.I.A.A. di _____________________ al n. ____________, _____________________________________ quale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MANDATARIA</w:t>
      </w:r>
    </w:p>
    <w:p w14:paraId="3CFFF37E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 xml:space="preserve">DICHIARA </w:t>
      </w:r>
    </w:p>
    <w:p w14:paraId="422D04DC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</w:t>
      </w:r>
    </w:p>
    <w:p w14:paraId="54204ED4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ai sensi del D.P.R. 28/12/2000 n. 445</w:t>
      </w:r>
    </w:p>
    <w:p w14:paraId="767CEBDC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CHE LE SEGUENTI SOCIETÀ:</w:t>
      </w:r>
    </w:p>
    <w:p w14:paraId="317156C0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1.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MANDATARIA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14:paraId="6419D917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4EAA4349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lastRenderedPageBreak/>
        <w:t>2.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14:paraId="74E431FD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715EBB61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3.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14:paraId="5A477DD6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03B34F7D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4.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14:paraId="10FD3299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5C8AD64C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5.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14:paraId="554BFCB9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5F2B1A40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 xml:space="preserve"> HANNO COSTITUITO RAGGRUPPAMENTO TEMPORANEO DI IMPRESE </w:t>
      </w:r>
    </w:p>
    <w:p w14:paraId="139AE950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MEDIANTE ATTO PUBBLICO/SCRITTURA PRIVATA AUTENTICATA</w:t>
      </w:r>
    </w:p>
    <w:p w14:paraId="38F5504B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i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243AFD">
        <w:rPr>
          <w:rFonts w:ascii="Calibri" w:hAnsi="Calibri" w:cs="Calibri"/>
          <w:i/>
          <w:sz w:val="22"/>
          <w:szCs w:val="22"/>
          <w:lang w:eastAsia="en-US"/>
        </w:rPr>
        <w:t>(inserire i dati della scrittura privata)</w:t>
      </w:r>
    </w:p>
    <w:p w14:paraId="361629DC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50A3E2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2FABC91A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CONFERENDO RELATIVA PROCURA</w:t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AL sottoscritto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_______________________________________________</w:t>
      </w:r>
    </w:p>
    <w:p w14:paraId="6C4EC688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lastRenderedPageBreak/>
        <w:t xml:space="preserve">quale </w:t>
      </w:r>
      <w:r w:rsidRPr="00243AFD">
        <w:rPr>
          <w:rFonts w:ascii="Calibri" w:hAnsi="Calibri" w:cs="Calibri"/>
          <w:b/>
          <w:sz w:val="22"/>
          <w:szCs w:val="22"/>
          <w:lang w:eastAsia="en-US"/>
        </w:rPr>
        <w:t>legale rappresentante dell’impresa mandataria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 di cui in premessa.</w:t>
      </w:r>
    </w:p>
    <w:p w14:paraId="25233250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DICHIARA ALTRESI’</w:t>
      </w:r>
    </w:p>
    <w:p w14:paraId="524DF7E9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Ai sensi degli artt. 46 e 47 del D.P.R. n. 445 del 28.12.2000, consapevole delle sanzioni penali previste dall’art. 76 del medesimo D.P.R. nel caso di mendaci dichiarazioni, falsità negli atti, uso o esibizione di atti falsi, contenenti dati non più rispondenti a verità, che il Raggruppamento Temporaneo d’Impresa così costituito è di tipo:</w:t>
      </w:r>
    </w:p>
    <w:p w14:paraId="142C7F1D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□ ORIZZONTALE </w:t>
      </w:r>
    </w:p>
    <w:p w14:paraId="0A152A5E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e specificatamente:</w:t>
      </w:r>
    </w:p>
    <w:p w14:paraId="69071FC7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1.L’impresa mandataria 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 eseguirà le attività ricadenti nella/e seguente/i prestazione/i:</w:t>
      </w:r>
    </w:p>
    <w:p w14:paraId="515B0802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 </w:t>
      </w:r>
    </w:p>
    <w:p w14:paraId="2C4F1217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               </w:t>
      </w:r>
    </w:p>
    <w:p w14:paraId="7075BC44" w14:textId="77777777" w:rsidR="00B70638" w:rsidRPr="00243AFD" w:rsidRDefault="00B70638" w:rsidP="00897DED">
      <w:pPr>
        <w:spacing w:after="200" w:line="276" w:lineRule="auto"/>
        <w:ind w:left="720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_______%</w:t>
      </w:r>
    </w:p>
    <w:p w14:paraId="6FC47A94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5F9F85F6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2.L’impresa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05E31480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 </w:t>
      </w:r>
    </w:p>
    <w:p w14:paraId="739615B7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</w:t>
      </w:r>
    </w:p>
    <w:p w14:paraId="5FCBF58E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________%</w:t>
      </w:r>
    </w:p>
    <w:p w14:paraId="2E982DF7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3.L’impresa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1F282D5B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 </w:t>
      </w:r>
    </w:p>
    <w:p w14:paraId="6360C09E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</w:t>
      </w:r>
    </w:p>
    <w:p w14:paraId="11CA4EF5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________%</w:t>
      </w:r>
    </w:p>
    <w:p w14:paraId="1943D384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4.L’impresa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5A161F81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1DC38CAE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 </w:t>
      </w:r>
    </w:p>
    <w:p w14:paraId="71F8A981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</w:t>
      </w:r>
    </w:p>
    <w:p w14:paraId="6B8B9FD7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________%</w:t>
      </w:r>
    </w:p>
    <w:p w14:paraId="667FDD2F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lastRenderedPageBreak/>
        <w:t>5.L’impresa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52554B6F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 </w:t>
      </w:r>
    </w:p>
    <w:p w14:paraId="2D3BC8BA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________________________</w:t>
      </w:r>
    </w:p>
    <w:p w14:paraId="69905485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________%</w:t>
      </w:r>
    </w:p>
    <w:p w14:paraId="6107610F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7323681E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6.L’impresa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305E47C7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 </w:t>
      </w:r>
    </w:p>
    <w:p w14:paraId="2BF460F4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</w:t>
      </w:r>
    </w:p>
    <w:p w14:paraId="59384B4D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________%</w:t>
      </w:r>
    </w:p>
    <w:p w14:paraId="5FADC0EE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27CF633F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 xml:space="preserve">Il Raggruppamento temporaneo si impegna sin d’ora, </w:t>
      </w:r>
      <w:r w:rsidRPr="00243AFD">
        <w:rPr>
          <w:rFonts w:ascii="Calibri" w:hAnsi="Calibri" w:cs="Calibri"/>
          <w:sz w:val="22"/>
          <w:szCs w:val="22"/>
          <w:lang w:eastAsia="en-US"/>
        </w:rPr>
        <w:t>congiuntamente e solidalmente nei confronti di ASI ai sensi delle normative vigenti:</w:t>
      </w:r>
    </w:p>
    <w:p w14:paraId="5A1F3A3B" w14:textId="77777777" w:rsidR="00B70638" w:rsidRPr="00243AFD" w:rsidRDefault="00B70638" w:rsidP="00897DED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a non modificare successivamente alla presentazione dell’offerta la composizione del raggruppamento temporaneo così costituito;</w:t>
      </w:r>
    </w:p>
    <w:p w14:paraId="7B09DB2C" w14:textId="77777777" w:rsidR="00B70638" w:rsidRPr="00243AFD" w:rsidRDefault="00B70638" w:rsidP="00897DED">
      <w:pPr>
        <w:numPr>
          <w:ilvl w:val="0"/>
          <w:numId w:val="8"/>
        </w:numPr>
        <w:tabs>
          <w:tab w:val="num" w:pos="3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a rispettare la normativa vigente in materia di servizi e forniture pubbliche con riguardo ai Raggruppamenti Temporanei di Imprese.</w:t>
      </w:r>
    </w:p>
    <w:p w14:paraId="442A1CD9" w14:textId="77777777" w:rsidR="00B70638" w:rsidRPr="00243AFD" w:rsidRDefault="00B70638" w:rsidP="00897DED">
      <w:pPr>
        <w:spacing w:after="200" w:line="276" w:lineRule="auto"/>
        <w:ind w:left="1020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1EA18009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34B98C86" w14:textId="77777777" w:rsidR="00B70638" w:rsidRPr="00243AFD" w:rsidRDefault="00B70638" w:rsidP="00897DED">
      <w:pPr>
        <w:spacing w:after="200" w:line="276" w:lineRule="auto"/>
        <w:ind w:left="4956" w:firstLine="708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L’IMPRESA MANDATARIA </w:t>
      </w:r>
    </w:p>
    <w:p w14:paraId="4D50AD72" w14:textId="77777777" w:rsidR="00B70638" w:rsidRPr="00243AFD" w:rsidRDefault="00B70638" w:rsidP="00897DED">
      <w:pPr>
        <w:spacing w:after="200" w:line="276" w:lineRule="auto"/>
        <w:ind w:left="4956" w:firstLine="708"/>
        <w:jc w:val="right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</w:t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</w:p>
    <w:p w14:paraId="2B1AD42B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3F4A42B9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1EEE8987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Nota: la dichiarazione dovrà essere timbrata </w:t>
      </w:r>
      <w:proofErr w:type="gramStart"/>
      <w:r w:rsidRPr="00243AFD">
        <w:rPr>
          <w:rFonts w:ascii="Calibri" w:hAnsi="Calibri" w:cs="Calibri"/>
          <w:sz w:val="22"/>
          <w:szCs w:val="22"/>
          <w:lang w:eastAsia="en-US"/>
        </w:rPr>
        <w:t>e  sottoscritta</w:t>
      </w:r>
      <w:proofErr w:type="gram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dal rappresentante legale della società mandataria del Raggruppamento Temporaneo d’Imprese.</w:t>
      </w:r>
    </w:p>
    <w:p w14:paraId="401EBD1C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Dovrà essere allegata copia fotostatica di un documento di identità del sottoscrittore.</w:t>
      </w:r>
    </w:p>
    <w:p w14:paraId="33D23FD8" w14:textId="77777777" w:rsidR="00B70638" w:rsidRPr="00243AFD" w:rsidRDefault="00B70638" w:rsidP="00897DED">
      <w:pPr>
        <w:spacing w:after="200" w:line="276" w:lineRule="auto"/>
        <w:ind w:left="708"/>
        <w:jc w:val="both"/>
        <w:rPr>
          <w:rFonts w:ascii="Calibri" w:hAnsi="Calibri" w:cs="Calibri"/>
          <w:b/>
          <w:sz w:val="22"/>
          <w:szCs w:val="22"/>
          <w:lang w:eastAsia="en-US"/>
        </w:rPr>
        <w:sectPr w:rsidR="00B70638" w:rsidRPr="00243AFD" w:rsidSect="006E0F57">
          <w:headerReference w:type="default" r:id="rId9"/>
          <w:footerReference w:type="default" r:id="rId10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</w:p>
    <w:p w14:paraId="23E80C19" w14:textId="77777777" w:rsidR="00B70638" w:rsidRPr="00243AFD" w:rsidRDefault="00B70638" w:rsidP="00897DED">
      <w:pPr>
        <w:spacing w:after="200"/>
        <w:rPr>
          <w:rFonts w:ascii="Calibri" w:hAnsi="Calibri" w:cs="Calibri"/>
          <w:b/>
          <w:bCs/>
          <w:sz w:val="22"/>
          <w:szCs w:val="22"/>
          <w:lang w:eastAsia="en-US"/>
        </w:rPr>
      </w:pPr>
      <w:proofErr w:type="spellStart"/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lastRenderedPageBreak/>
        <w:t>Mod</w:t>
      </w:r>
      <w:proofErr w:type="spellEnd"/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2.b </w:t>
      </w:r>
      <w:proofErr w:type="spellStart"/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dich</w:t>
      </w:r>
      <w:proofErr w:type="spellEnd"/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proofErr w:type="spellStart"/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sost</w:t>
      </w:r>
      <w:proofErr w:type="spellEnd"/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. impegno RTI/consorzio ORDINARIO costituendo</w:t>
      </w:r>
    </w:p>
    <w:p w14:paraId="1824F1A1" w14:textId="77777777" w:rsidR="00B70638" w:rsidRPr="00243AFD" w:rsidRDefault="00B70638" w:rsidP="00897DED">
      <w:pPr>
        <w:spacing w:after="200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5C565918" w14:textId="77777777" w:rsidR="00B70638" w:rsidRPr="00243AFD" w:rsidRDefault="00B70638" w:rsidP="00897DED">
      <w:pPr>
        <w:spacing w:after="200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Per RAGGRUPPAMENTI TEMPORANEI DI IMPRESE/CONSORZIO ORDINARIO costituendo</w:t>
      </w:r>
    </w:p>
    <w:p w14:paraId="77A4E2FA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DICHIARAZIONE DI IMPEGNO A COSTITUIRE RAGGRUPPAMENTO TEMPORANEO DI IMPRESE O CONSORZIO ORDINARIO</w:t>
      </w:r>
    </w:p>
    <w:p w14:paraId="0BA49B4B" w14:textId="77777777" w:rsidR="00B70638" w:rsidRPr="00243AFD" w:rsidRDefault="00B70638" w:rsidP="00897DED">
      <w:pPr>
        <w:spacing w:after="200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ALL’AGENZIA SPAZIALE ITALIANA</w:t>
      </w:r>
    </w:p>
    <w:p w14:paraId="44E63322" w14:textId="77777777" w:rsidR="00B70638" w:rsidRPr="00243AFD" w:rsidRDefault="00B70638" w:rsidP="00897DED">
      <w:pPr>
        <w:spacing w:after="200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Viale del Politecnico s.n.c.</w:t>
      </w:r>
    </w:p>
    <w:p w14:paraId="4E44839B" w14:textId="77777777" w:rsidR="00B70638" w:rsidRPr="00243AFD" w:rsidRDefault="00B70638" w:rsidP="00897DED">
      <w:pPr>
        <w:spacing w:after="200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00133 ROMA</w:t>
      </w:r>
    </w:p>
    <w:p w14:paraId="3579AC7F" w14:textId="77777777" w:rsidR="00E30EF5" w:rsidRPr="00573CBE" w:rsidRDefault="00F15C04" w:rsidP="00E30EF5">
      <w:pPr>
        <w:jc w:val="center"/>
        <w:rPr>
          <w:rFonts w:ascii="Calibri" w:hAnsi="Calibri"/>
          <w:b/>
          <w:i/>
          <w:sz w:val="22"/>
          <w:szCs w:val="22"/>
        </w:rPr>
      </w:pPr>
      <w:r w:rsidRPr="00C96DF7">
        <w:rPr>
          <w:rFonts w:ascii="Calibri" w:hAnsi="Calibri"/>
          <w:b/>
          <w:i/>
          <w:sz w:val="22"/>
          <w:szCs w:val="22"/>
        </w:rPr>
        <w:t>Procedura aperta ai sensi di quanto previsto dagli artt. 60 e 95</w:t>
      </w:r>
      <w:r>
        <w:rPr>
          <w:rFonts w:ascii="Calibri" w:hAnsi="Calibri"/>
          <w:b/>
          <w:i/>
          <w:sz w:val="22"/>
          <w:szCs w:val="22"/>
        </w:rPr>
        <w:t>,</w:t>
      </w:r>
      <w:r w:rsidRPr="00C96DF7">
        <w:rPr>
          <w:rFonts w:ascii="Calibri" w:hAnsi="Calibri"/>
          <w:b/>
          <w:i/>
          <w:sz w:val="22"/>
          <w:szCs w:val="22"/>
        </w:rPr>
        <w:t xml:space="preserve"> comma 2</w:t>
      </w:r>
      <w:r>
        <w:rPr>
          <w:rFonts w:ascii="Calibri" w:hAnsi="Calibri"/>
          <w:b/>
          <w:i/>
          <w:sz w:val="22"/>
          <w:szCs w:val="22"/>
        </w:rPr>
        <w:t>,</w:t>
      </w:r>
      <w:r w:rsidRPr="00C96DF7">
        <w:rPr>
          <w:rFonts w:ascii="Calibri" w:hAnsi="Calibri"/>
          <w:b/>
          <w:i/>
          <w:sz w:val="22"/>
          <w:szCs w:val="22"/>
        </w:rPr>
        <w:t xml:space="preserve"> del D.lgs. 18 aprile 2016 n. 50 per l’affidamento di servizi inerenti alle </w:t>
      </w:r>
      <w:r w:rsidRPr="00C96DF7">
        <w:rPr>
          <w:rFonts w:ascii="Calibri" w:hAnsi="Calibri"/>
          <w:b/>
          <w:bCs/>
          <w:i/>
          <w:iCs/>
          <w:sz w:val="22"/>
          <w:szCs w:val="22"/>
        </w:rPr>
        <w:t>“</w:t>
      </w:r>
      <w:r w:rsidRPr="002628D9">
        <w:rPr>
          <w:rFonts w:ascii="Calibri" w:hAnsi="Calibri"/>
          <w:b/>
          <w:bCs/>
          <w:i/>
          <w:iCs/>
          <w:sz w:val="22"/>
          <w:szCs w:val="22"/>
        </w:rPr>
        <w:t xml:space="preserve">Gestione delle attività di Operazioni di controllo in orbita e di Manutenzione delle stazioni di terra (di seguito O&amp;M) del Broglio Space Centre (BSC) di </w:t>
      </w:r>
      <w:proofErr w:type="gramStart"/>
      <w:r w:rsidRPr="002628D9">
        <w:rPr>
          <w:rFonts w:ascii="Calibri" w:hAnsi="Calibri"/>
          <w:b/>
          <w:bCs/>
          <w:i/>
          <w:iCs/>
          <w:sz w:val="22"/>
          <w:szCs w:val="22"/>
        </w:rPr>
        <w:t>Malindi</w:t>
      </w:r>
      <w:r w:rsidR="001F51BE">
        <w:rPr>
          <w:rFonts w:ascii="Calibri" w:hAnsi="Calibri"/>
          <w:b/>
          <w:bCs/>
          <w:i/>
          <w:iCs/>
          <w:sz w:val="22"/>
          <w:szCs w:val="22"/>
        </w:rPr>
        <w:t xml:space="preserve">  (</w:t>
      </w:r>
      <w:proofErr w:type="gramEnd"/>
      <w:r w:rsidR="001F51BE">
        <w:rPr>
          <w:rFonts w:ascii="Calibri" w:hAnsi="Calibri"/>
          <w:b/>
          <w:bCs/>
          <w:i/>
          <w:iCs/>
          <w:sz w:val="22"/>
          <w:szCs w:val="22"/>
        </w:rPr>
        <w:t>Kenya)</w:t>
      </w:r>
      <w:r w:rsidRPr="002628D9">
        <w:rPr>
          <w:rFonts w:ascii="Calibri" w:hAnsi="Calibri"/>
          <w:b/>
          <w:bCs/>
          <w:i/>
          <w:iCs/>
          <w:sz w:val="22"/>
          <w:szCs w:val="22"/>
        </w:rPr>
        <w:t xml:space="preserve"> per il periodo 2021-2025</w:t>
      </w:r>
    </w:p>
    <w:p w14:paraId="17DB6027" w14:textId="77777777" w:rsidR="00E30EF5" w:rsidRPr="00573CBE" w:rsidRDefault="00E30EF5" w:rsidP="00E30EF5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</w:rPr>
      </w:pPr>
    </w:p>
    <w:p w14:paraId="56046DBE" w14:textId="553DA08C" w:rsidR="00E30EF5" w:rsidRPr="00573CBE" w:rsidRDefault="00E30EF5" w:rsidP="00E30EF5">
      <w:pPr>
        <w:spacing w:after="200" w:line="276" w:lineRule="auto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  <w:r w:rsidRPr="00573CB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 xml:space="preserve">CIG </w:t>
      </w:r>
      <w:r w:rsidR="008E2FA6" w:rsidRPr="008E2FA6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88758517F3</w:t>
      </w:r>
    </w:p>
    <w:p w14:paraId="02F2E6FF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3B94775D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i/>
          <w:iCs/>
          <w:sz w:val="22"/>
          <w:szCs w:val="22"/>
          <w:lang w:eastAsia="en-US"/>
        </w:rPr>
      </w:pPr>
    </w:p>
    <w:p w14:paraId="49B40381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Le sottoscritte imprese:</w:t>
      </w:r>
    </w:p>
    <w:p w14:paraId="19F738BE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3C489270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1.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MANDATARIA/CAPOGRUPPO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14:paraId="47269C1E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2.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14:paraId="2F40050A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460E17D1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3.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14:paraId="25B475D5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lastRenderedPageBreak/>
        <w:t>con specifico riferimento alla procedura indicata in oggetto,</w:t>
      </w:r>
    </w:p>
    <w:p w14:paraId="17193C1B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4.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14:paraId="3E23957A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762A2F9A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5.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14:paraId="4B710F52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4B6597AD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6.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14:paraId="1378AE5A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17C578C2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CHIEDONO</w:t>
      </w:r>
    </w:p>
    <w:p w14:paraId="0DB65796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di poter partecipare alla gara in oggetto, quale costituendo Raggruppamento Temporaneo di Imprese (o Consorzio Ordinario), ai sensi e per gli effetti dell’art. 48 del Codice e</w:t>
      </w:r>
    </w:p>
    <w:p w14:paraId="274AD64F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DICHIARANO</w:t>
      </w:r>
    </w:p>
    <w:p w14:paraId="7D0C4CBE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Ai sensi degli artt. 46 e 47 del D.P.R. n. 445 del 28.12.2000, consapevoli delle sanzioni penali previste dall’art. 76 del medesimo D.P.R. nel caso di mendaci dichiarazioni, falsità negli atti, uso o esibizione di atti falsi, contenenti dati non più rispondenti a verità, che è loro intenzione riunirsi in Raggruppamento Temporaneo d’Impresa (o Consorzio Ordinario) di tipo:</w:t>
      </w:r>
    </w:p>
    <w:p w14:paraId="5BE91021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□ ORIZZONTALE </w:t>
      </w:r>
    </w:p>
    <w:p w14:paraId="171CAC9D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e specificatamente:</w:t>
      </w:r>
    </w:p>
    <w:p w14:paraId="4216C8B8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1.L’impresa mandataria (capogruppo) 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 eseguirà le attività ricadenti nella/e seguente/i prestazione/i:</w:t>
      </w:r>
    </w:p>
    <w:p w14:paraId="7F1F11D5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65FC1429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 </w:t>
      </w:r>
    </w:p>
    <w:p w14:paraId="129E456F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lastRenderedPageBreak/>
        <w:t xml:space="preserve">________________________ </w:t>
      </w:r>
    </w:p>
    <w:p w14:paraId="5CDA7350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_______%</w:t>
      </w:r>
    </w:p>
    <w:p w14:paraId="4386A28C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1F16B093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2.L’impresa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4480B777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 </w:t>
      </w:r>
    </w:p>
    <w:p w14:paraId="190B35B0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</w:t>
      </w:r>
    </w:p>
    <w:p w14:paraId="5E17522A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________%</w:t>
      </w:r>
    </w:p>
    <w:p w14:paraId="3FB7FC0F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3.L’impresa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104DAD62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</w:t>
      </w:r>
    </w:p>
    <w:p w14:paraId="0F014B97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</w:t>
      </w:r>
    </w:p>
    <w:p w14:paraId="3FBDA22B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________%</w:t>
      </w:r>
    </w:p>
    <w:p w14:paraId="69031BF1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4.L’impresa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3753E1F7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</w:t>
      </w:r>
    </w:p>
    <w:p w14:paraId="28108C69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</w:t>
      </w:r>
    </w:p>
    <w:p w14:paraId="1DE75D28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________%</w:t>
      </w:r>
    </w:p>
    <w:p w14:paraId="4FED862C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5.L’impresa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66411A20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</w:t>
      </w:r>
    </w:p>
    <w:p w14:paraId="6A943D27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</w:t>
      </w:r>
    </w:p>
    <w:p w14:paraId="53FAE0DA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________%</w:t>
      </w:r>
    </w:p>
    <w:p w14:paraId="5A90E34F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</w:p>
    <w:p w14:paraId="036D3EEB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I partecipanti al Raggruppamento temporaneo (o al Consorzio) si impegnano sin d’ora</w:t>
      </w:r>
      <w:r w:rsidRPr="00243AFD">
        <w:rPr>
          <w:rFonts w:ascii="Calibri" w:hAnsi="Calibri" w:cs="Calibri"/>
          <w:sz w:val="22"/>
          <w:szCs w:val="22"/>
          <w:lang w:eastAsia="en-US"/>
        </w:rPr>
        <w:t>, congiuntamente e solidalmente nei confronti di ASI ai sensi delle normative vigenti:</w:t>
      </w:r>
    </w:p>
    <w:p w14:paraId="11138275" w14:textId="77777777" w:rsidR="00B70638" w:rsidRPr="00243AFD" w:rsidRDefault="00B70638" w:rsidP="00897DED">
      <w:pPr>
        <w:numPr>
          <w:ilvl w:val="0"/>
          <w:numId w:val="8"/>
        </w:numPr>
        <w:tabs>
          <w:tab w:val="num" w:pos="3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in caso di aggiudicazione del servizio/fornitura di cui alla gara in oggetto, a conferire mandato collettivo speciale irrevocabile con rappresentanza all’impresa ____________________________________________________ con sede in ________________________________ via ________________________________ C.F.______________________________ TEL ____________________Indirizzo PEC_________ qualificata come impresa CAPOGRUPPO/MANDATARIA, la quale stipulerà il contratto in nome e </w:t>
      </w:r>
      <w:r w:rsidRPr="00243AFD">
        <w:rPr>
          <w:rFonts w:ascii="Calibri" w:hAnsi="Calibri" w:cs="Calibri"/>
          <w:sz w:val="22"/>
          <w:szCs w:val="22"/>
          <w:lang w:eastAsia="en-US"/>
        </w:rPr>
        <w:lastRenderedPageBreak/>
        <w:t>per conto proprio e delle mandanti 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3480881D" w14:textId="77777777" w:rsidR="00B70638" w:rsidRPr="00243AFD" w:rsidRDefault="00B70638" w:rsidP="00897DED">
      <w:pPr>
        <w:numPr>
          <w:ilvl w:val="0"/>
          <w:numId w:val="8"/>
        </w:numPr>
        <w:tabs>
          <w:tab w:val="num" w:pos="3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a non modificare successivamente alla presentazione dell’offerta la composizione del Raggruppamento temporaneo o del Consorzio ordinario da costituirsi sulla base del presente impegno ed a perfezionare in tempo utile il relativo mandato, ai sensi delle vigenti disposizioni;</w:t>
      </w:r>
    </w:p>
    <w:p w14:paraId="41F2908F" w14:textId="77777777" w:rsidR="00B70638" w:rsidRPr="00243AFD" w:rsidRDefault="00B70638" w:rsidP="00897DED">
      <w:pPr>
        <w:numPr>
          <w:ilvl w:val="0"/>
          <w:numId w:val="8"/>
        </w:numPr>
        <w:tabs>
          <w:tab w:val="num" w:pos="300"/>
        </w:tabs>
        <w:spacing w:after="200" w:line="276" w:lineRule="auto"/>
        <w:jc w:val="both"/>
        <w:rPr>
          <w:rFonts w:ascii="Calibri" w:hAnsi="Calibri" w:cs="Calibri"/>
          <w:i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a uniformarsi alla disciplina vigente in materia di servizi e forniture pubbliche con riguardo ai Raggruppamenti Temporanei di Imprese, ai Consorzi ordinari e ai GEIE ai sensi dell’art. 48 del Codice;</w:t>
      </w:r>
    </w:p>
    <w:p w14:paraId="11A0977E" w14:textId="77777777" w:rsidR="00B70638" w:rsidRPr="00243AFD" w:rsidRDefault="00B70638" w:rsidP="00897DED">
      <w:pPr>
        <w:numPr>
          <w:ilvl w:val="0"/>
          <w:numId w:val="8"/>
        </w:numPr>
        <w:tabs>
          <w:tab w:val="num" w:pos="3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a presentare, entro il termine indicato nella comunicazione di affidamento dell’appalto, atto notarile di raggruppamento temporaneo di Imprese </w:t>
      </w:r>
      <w:proofErr w:type="gramStart"/>
      <w:r w:rsidRPr="00243AFD">
        <w:rPr>
          <w:rFonts w:ascii="Calibri" w:hAnsi="Calibri" w:cs="Calibri"/>
          <w:sz w:val="22"/>
          <w:szCs w:val="22"/>
          <w:lang w:eastAsia="en-US"/>
        </w:rPr>
        <w:t>( o</w:t>
      </w:r>
      <w:proofErr w:type="gram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di costituzione di consorzio ordinario) dal quale risulti il conferimento di mandato speciale gratuito ed irrevocabile a chi legalmente rappresenta l’impresa capogruppo e le categorie e le percentuali di attività che ciascuna impresa eseguirà.</w:t>
      </w:r>
    </w:p>
    <w:p w14:paraId="58E07292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359834EA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L’IMPRESA CAPOGRUPPO/MANDATARIA </w:t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  <w:t>LE IMPRESE MANDANTI</w:t>
      </w:r>
    </w:p>
    <w:p w14:paraId="2B32C1BC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553F2323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</w:t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  <w:t>_______________________</w:t>
      </w:r>
    </w:p>
    <w:p w14:paraId="7233C762" w14:textId="77777777" w:rsidR="00B70638" w:rsidRPr="00243AFD" w:rsidRDefault="00B70638" w:rsidP="00897DED">
      <w:pPr>
        <w:spacing w:after="200" w:line="276" w:lineRule="auto"/>
        <w:jc w:val="right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</w:t>
      </w:r>
    </w:p>
    <w:p w14:paraId="4774FA5B" w14:textId="77777777" w:rsidR="00B70638" w:rsidRPr="00243AFD" w:rsidRDefault="00B70638" w:rsidP="00897DED">
      <w:pPr>
        <w:spacing w:after="200" w:line="276" w:lineRule="auto"/>
        <w:jc w:val="right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</w:t>
      </w:r>
    </w:p>
    <w:p w14:paraId="6DB5435B" w14:textId="77777777" w:rsidR="00B70638" w:rsidRPr="00243AFD" w:rsidRDefault="00B70638" w:rsidP="00897DED">
      <w:pPr>
        <w:spacing w:after="200" w:line="276" w:lineRule="auto"/>
        <w:jc w:val="right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</w:t>
      </w:r>
    </w:p>
    <w:p w14:paraId="5DE5F324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59AD9A4C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Nota: la dichiarazione dovrà essere timbrata </w:t>
      </w:r>
      <w:proofErr w:type="gramStart"/>
      <w:r w:rsidRPr="00243AFD">
        <w:rPr>
          <w:rFonts w:ascii="Calibri" w:hAnsi="Calibri" w:cs="Calibri"/>
          <w:sz w:val="22"/>
          <w:szCs w:val="22"/>
          <w:lang w:eastAsia="en-US"/>
        </w:rPr>
        <w:t>e  sottoscritta</w:t>
      </w:r>
      <w:proofErr w:type="gram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da tutte le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associande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al Raggruppamento o partecipanti al Consorzio ordinario.</w:t>
      </w:r>
    </w:p>
    <w:p w14:paraId="740536DD" w14:textId="77777777" w:rsidR="00B70638" w:rsidRDefault="00B70638" w:rsidP="00E30EF5">
      <w:pPr>
        <w:spacing w:after="200" w:line="276" w:lineRule="auto"/>
        <w:jc w:val="both"/>
      </w:pPr>
      <w:r w:rsidRPr="00243AFD">
        <w:rPr>
          <w:rFonts w:ascii="Calibri" w:hAnsi="Calibri" w:cs="Calibri"/>
          <w:sz w:val="22"/>
          <w:szCs w:val="22"/>
          <w:lang w:eastAsia="en-US"/>
        </w:rPr>
        <w:t>Dovrà essere allegata copia fotostatica del documento di identità dei soggetti firmatari.</w:t>
      </w:r>
      <w:bookmarkEnd w:id="0"/>
    </w:p>
    <w:sectPr w:rsidR="00B70638" w:rsidSect="006E0F57">
      <w:headerReference w:type="default" r:id="rId11"/>
      <w:footerReference w:type="even" r:id="rId12"/>
      <w:footerReference w:type="default" r:id="rId13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C25AA" w14:textId="77777777" w:rsidR="00A63627" w:rsidRDefault="00A63627">
      <w:r>
        <w:separator/>
      </w:r>
    </w:p>
  </w:endnote>
  <w:endnote w:type="continuationSeparator" w:id="0">
    <w:p w14:paraId="28ADBC49" w14:textId="77777777" w:rsidR="00A63627" w:rsidRDefault="00A63627">
      <w:r>
        <w:continuationSeparator/>
      </w:r>
    </w:p>
  </w:endnote>
  <w:endnote w:type="continuationNotice" w:id="1">
    <w:p w14:paraId="699ED083" w14:textId="77777777" w:rsidR="00A63627" w:rsidRDefault="00A636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8FEE" w14:textId="77777777" w:rsidR="00703DF0" w:rsidRDefault="00703DF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F51BE">
      <w:rPr>
        <w:noProof/>
      </w:rPr>
      <w:t>5</w:t>
    </w:r>
    <w:r>
      <w:fldChar w:fldCharType="end"/>
    </w:r>
  </w:p>
  <w:p w14:paraId="6E5695A5" w14:textId="77777777" w:rsidR="00703DF0" w:rsidRDefault="00703D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B10D" w14:textId="77777777" w:rsidR="00703DF0" w:rsidRDefault="00703DF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F51BE">
      <w:rPr>
        <w:noProof/>
      </w:rPr>
      <w:t>4</w:t>
    </w:r>
    <w:r>
      <w:fldChar w:fldCharType="end"/>
    </w:r>
  </w:p>
  <w:p w14:paraId="2E740435" w14:textId="77777777" w:rsidR="00703DF0" w:rsidRDefault="00703DF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10401" w14:textId="77777777" w:rsidR="00703DF0" w:rsidRDefault="00703DF0" w:rsidP="006E0F5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B03867D" w14:textId="77777777" w:rsidR="00703DF0" w:rsidRDefault="00703DF0" w:rsidP="006E0F57">
    <w:pPr>
      <w:pStyle w:val="Pidipagina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E1B06" w14:textId="77777777" w:rsidR="00703DF0" w:rsidRDefault="00703DF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F51BE">
      <w:rPr>
        <w:noProof/>
      </w:rPr>
      <w:t>4</w:t>
    </w:r>
    <w:r>
      <w:fldChar w:fldCharType="end"/>
    </w:r>
  </w:p>
  <w:p w14:paraId="1B9F9218" w14:textId="77777777" w:rsidR="00703DF0" w:rsidRDefault="00703DF0" w:rsidP="006E0F57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45F2F" w14:textId="77777777" w:rsidR="00A63627" w:rsidRDefault="00A63627">
      <w:r>
        <w:separator/>
      </w:r>
    </w:p>
  </w:footnote>
  <w:footnote w:type="continuationSeparator" w:id="0">
    <w:p w14:paraId="49B47E51" w14:textId="77777777" w:rsidR="00A63627" w:rsidRDefault="00A63627">
      <w:r>
        <w:continuationSeparator/>
      </w:r>
    </w:p>
  </w:footnote>
  <w:footnote w:type="continuationNotice" w:id="1">
    <w:p w14:paraId="2FE1BFCD" w14:textId="77777777" w:rsidR="00A63627" w:rsidRDefault="00A63627"/>
  </w:footnote>
  <w:footnote w:id="2">
    <w:p w14:paraId="0287D612" w14:textId="77777777" w:rsidR="00703DF0" w:rsidRDefault="00703DF0" w:rsidP="00897DE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presente dichiarazione dovrà essere compilata solo qualora non sia allegato originale o copia autenticata da notaio del mandato speciale di rappresentanza conferito al legale rappresentante dell’impresa mandataria.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F9DB" w14:textId="77777777" w:rsidR="00703DF0" w:rsidRPr="00A00C1A" w:rsidRDefault="00703DF0" w:rsidP="006E0F57">
    <w:pPr>
      <w:pStyle w:val="Intestazione"/>
      <w:rPr>
        <w:rFonts w:ascii="Calibri" w:hAnsi="Calibri" w:cs="Calibri"/>
        <w:sz w:val="20"/>
        <w:szCs w:val="20"/>
      </w:rPr>
    </w:pPr>
    <w:r w:rsidRPr="00A00C1A">
      <w:rPr>
        <w:rFonts w:ascii="Calibri" w:hAnsi="Calibri" w:cs="Calibri"/>
        <w:sz w:val="20"/>
        <w:szCs w:val="20"/>
      </w:rPr>
      <w:t>MOD.1 – Impresa singola/impresa RTI/impresa consorzio ordinario e GEIE</w:t>
    </w:r>
  </w:p>
  <w:p w14:paraId="20F103B4" w14:textId="77777777" w:rsidR="00703DF0" w:rsidRPr="00A00C1A" w:rsidRDefault="00703DF0" w:rsidP="006E0F57">
    <w:pPr>
      <w:pStyle w:val="Intestazione"/>
      <w:rPr>
        <w:rFonts w:ascii="Calibri" w:hAnsi="Calibri" w:cs="Calibri"/>
        <w:sz w:val="20"/>
        <w:szCs w:val="20"/>
      </w:rPr>
    </w:pPr>
    <w:r w:rsidRPr="00A00C1A">
      <w:rPr>
        <w:rFonts w:ascii="Calibri" w:hAnsi="Calibri" w:cs="Calibri"/>
        <w:sz w:val="20"/>
        <w:szCs w:val="20"/>
      </w:rPr>
      <w:t xml:space="preserve">                 Impresa esecutrice in consorzio di cooperative /consorzio stabile– </w:t>
    </w:r>
    <w:r w:rsidRPr="00A00C1A">
      <w:rPr>
        <w:rFonts w:ascii="Calibri" w:hAnsi="Calibri" w:cs="Calibri"/>
        <w:b/>
        <w:bCs/>
        <w:sz w:val="20"/>
        <w:szCs w:val="20"/>
      </w:rPr>
      <w:t>DOCUMENTAZIONE AMMINISTRATIVA</w:t>
    </w:r>
  </w:p>
  <w:p w14:paraId="5927CC42" w14:textId="77777777" w:rsidR="00703DF0" w:rsidRDefault="00703D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A34F" w14:textId="77777777" w:rsidR="00703DF0" w:rsidRPr="00243AFD" w:rsidRDefault="00703DF0">
    <w:pPr>
      <w:pStyle w:val="Intestazione"/>
      <w:rPr>
        <w:rFonts w:ascii="Calibri" w:hAnsi="Calibri" w:cs="Calibri"/>
        <w:b/>
        <w:sz w:val="20"/>
        <w:szCs w:val="20"/>
      </w:rPr>
    </w:pPr>
    <w:proofErr w:type="spellStart"/>
    <w:r w:rsidRPr="00243AFD">
      <w:rPr>
        <w:rFonts w:ascii="Calibri" w:hAnsi="Calibri" w:cs="Calibri"/>
        <w:b/>
        <w:sz w:val="20"/>
        <w:szCs w:val="20"/>
      </w:rPr>
      <w:t>Mod</w:t>
    </w:r>
    <w:proofErr w:type="spellEnd"/>
    <w:r w:rsidRPr="00243AFD">
      <w:rPr>
        <w:rFonts w:ascii="Calibri" w:hAnsi="Calibri" w:cs="Calibri"/>
        <w:b/>
        <w:sz w:val="20"/>
        <w:szCs w:val="20"/>
      </w:rPr>
      <w:t xml:space="preserve">. 2.a </w:t>
    </w:r>
    <w:proofErr w:type="spellStart"/>
    <w:r w:rsidRPr="00243AFD">
      <w:rPr>
        <w:rFonts w:ascii="Calibri" w:hAnsi="Calibri" w:cs="Calibri"/>
        <w:b/>
        <w:sz w:val="20"/>
        <w:szCs w:val="20"/>
      </w:rPr>
      <w:t>dich</w:t>
    </w:r>
    <w:proofErr w:type="spellEnd"/>
    <w:r w:rsidRPr="00243AFD">
      <w:rPr>
        <w:rFonts w:ascii="Calibri" w:hAnsi="Calibri" w:cs="Calibri"/>
        <w:b/>
        <w:sz w:val="20"/>
        <w:szCs w:val="20"/>
      </w:rPr>
      <w:t xml:space="preserve">. </w:t>
    </w:r>
    <w:proofErr w:type="spellStart"/>
    <w:r w:rsidRPr="00243AFD">
      <w:rPr>
        <w:rFonts w:ascii="Calibri" w:hAnsi="Calibri" w:cs="Calibri"/>
        <w:b/>
        <w:sz w:val="20"/>
        <w:szCs w:val="20"/>
      </w:rPr>
      <w:t>sost</w:t>
    </w:r>
    <w:proofErr w:type="spellEnd"/>
    <w:r w:rsidRPr="00243AFD">
      <w:rPr>
        <w:rFonts w:ascii="Calibri" w:hAnsi="Calibri" w:cs="Calibri"/>
        <w:b/>
        <w:sz w:val="20"/>
        <w:szCs w:val="20"/>
      </w:rPr>
      <w:t>. atto notorio RTI costituito - DOCUMENTAZIONE AMMINISTRATIVA</w:t>
    </w:r>
  </w:p>
  <w:p w14:paraId="6BCDBF39" w14:textId="77777777" w:rsidR="00703DF0" w:rsidRDefault="00703DF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A86C" w14:textId="77777777" w:rsidR="00703DF0" w:rsidRPr="00CF1BDA" w:rsidRDefault="00703DF0" w:rsidP="006E0F57">
    <w:pPr>
      <w:pStyle w:val="Intestazione"/>
      <w:rPr>
        <w:rFonts w:ascii="Calibri" w:hAnsi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0C880D8"/>
    <w:lvl w:ilvl="0">
      <w:start w:val="1"/>
      <w:numFmt w:val="bullet"/>
      <w:pStyle w:val="Indentato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397"/>
      </w:pPr>
      <w:rPr>
        <w:rFonts w:cs="Times New Roman"/>
        <w:b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/>
        <w:b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510"/>
        </w:tabs>
        <w:ind w:left="510" w:hanging="226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5C5103"/>
    <w:multiLevelType w:val="hybridMultilevel"/>
    <w:tmpl w:val="22184F84"/>
    <w:lvl w:ilvl="0" w:tplc="AC748CC0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6610EF"/>
    <w:multiLevelType w:val="hybridMultilevel"/>
    <w:tmpl w:val="AF3C3BB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17029"/>
    <w:multiLevelType w:val="hybridMultilevel"/>
    <w:tmpl w:val="5776E57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46C45"/>
    <w:multiLevelType w:val="hybridMultilevel"/>
    <w:tmpl w:val="A8960F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B118E9"/>
    <w:multiLevelType w:val="hybridMultilevel"/>
    <w:tmpl w:val="D90C49FC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7F83480"/>
    <w:multiLevelType w:val="hybridMultilevel"/>
    <w:tmpl w:val="6F3CEB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2A3D78"/>
    <w:multiLevelType w:val="hybridMultilevel"/>
    <w:tmpl w:val="E3DAE8DA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1AAA1665"/>
    <w:multiLevelType w:val="hybridMultilevel"/>
    <w:tmpl w:val="30CC86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C973D0"/>
    <w:multiLevelType w:val="hybridMultilevel"/>
    <w:tmpl w:val="29483408"/>
    <w:lvl w:ilvl="0" w:tplc="64A6D182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92E3E"/>
    <w:multiLevelType w:val="hybridMultilevel"/>
    <w:tmpl w:val="89503138"/>
    <w:lvl w:ilvl="0" w:tplc="42F2D23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2D230">
      <w:start w:val="1"/>
      <w:numFmt w:val="bullet"/>
      <w:lvlText w:val="*"/>
      <w:lvlJc w:val="left"/>
      <w:pPr>
        <w:ind w:left="2880" w:hanging="360"/>
      </w:pPr>
      <w:rPr>
        <w:rFonts w:ascii="Wingdings 2" w:hAnsi="Wingdings 2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452C8"/>
    <w:multiLevelType w:val="hybridMultilevel"/>
    <w:tmpl w:val="D90C49FC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66245DB"/>
    <w:multiLevelType w:val="hybridMultilevel"/>
    <w:tmpl w:val="9A32D58E"/>
    <w:lvl w:ilvl="0" w:tplc="0410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912482C"/>
    <w:multiLevelType w:val="hybridMultilevel"/>
    <w:tmpl w:val="22D4784C"/>
    <w:lvl w:ilvl="0" w:tplc="3EF48F7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1A12D1"/>
    <w:multiLevelType w:val="hybridMultilevel"/>
    <w:tmpl w:val="0C36B7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44330D"/>
    <w:multiLevelType w:val="hybridMultilevel"/>
    <w:tmpl w:val="4D02C292"/>
    <w:lvl w:ilvl="0" w:tplc="0410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 w15:restartNumberingAfterBreak="0">
    <w:nsid w:val="2E1A5BB4"/>
    <w:multiLevelType w:val="hybridMultilevel"/>
    <w:tmpl w:val="DEE458FC"/>
    <w:lvl w:ilvl="0" w:tplc="35E4E3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54233A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cs="Times New Roman" w:hint="default"/>
        <w:b w:val="0"/>
        <w:i w:val="0"/>
      </w:rPr>
    </w:lvl>
    <w:lvl w:ilvl="2" w:tplc="0410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4A04EAD0">
      <w:start w:val="1"/>
      <w:numFmt w:val="decimal"/>
      <w:lvlText w:val="%4)"/>
      <w:lvlJc w:val="left"/>
      <w:pPr>
        <w:ind w:left="2880" w:hanging="360"/>
      </w:pPr>
      <w:rPr>
        <w:rFonts w:eastAsia="Times New Roman" w:cs="Calibri" w:hint="default"/>
        <w:b/>
        <w:sz w:val="20"/>
        <w:u w:val="single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3D8143C"/>
    <w:multiLevelType w:val="hybridMultilevel"/>
    <w:tmpl w:val="CF7C5FE8"/>
    <w:lvl w:ilvl="0" w:tplc="3BEE80F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16B72"/>
    <w:multiLevelType w:val="hybridMultilevel"/>
    <w:tmpl w:val="844A700A"/>
    <w:lvl w:ilvl="0" w:tplc="21147DAA">
      <w:start w:val="1"/>
      <w:numFmt w:val="lowerLetter"/>
      <w:lvlText w:val="%1."/>
      <w:lvlJc w:val="left"/>
      <w:pPr>
        <w:ind w:left="704" w:hanging="4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71F4FCF"/>
    <w:multiLevelType w:val="multilevel"/>
    <w:tmpl w:val="2BF250F8"/>
    <w:lvl w:ilvl="0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b w:val="0"/>
        <w:snapToGrid/>
        <w:spacing w:val="4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126C3D"/>
    <w:multiLevelType w:val="hybridMultilevel"/>
    <w:tmpl w:val="5B428B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B333F"/>
    <w:multiLevelType w:val="multilevel"/>
    <w:tmpl w:val="5DC82F80"/>
    <w:lvl w:ilvl="0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  <w:i w:val="0"/>
      </w:rPr>
    </w:lvl>
    <w:lvl w:ilvl="1">
      <w:start w:val="4"/>
      <w:numFmt w:val="decimal"/>
      <w:isLgl/>
      <w:lvlText w:val="%1.%2"/>
      <w:lvlJc w:val="left"/>
      <w:pPr>
        <w:ind w:left="305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41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41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77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1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34" w:hanging="1440"/>
      </w:pPr>
      <w:rPr>
        <w:rFonts w:cs="Times New Roman" w:hint="default"/>
      </w:rPr>
    </w:lvl>
  </w:abstractNum>
  <w:abstractNum w:abstractNumId="25" w15:restartNumberingAfterBreak="0">
    <w:nsid w:val="3CBF3797"/>
    <w:multiLevelType w:val="hybridMultilevel"/>
    <w:tmpl w:val="B574A9F4"/>
    <w:lvl w:ilvl="0" w:tplc="3BEE80F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624CA"/>
    <w:multiLevelType w:val="hybridMultilevel"/>
    <w:tmpl w:val="D90C49FC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41F62D79"/>
    <w:multiLevelType w:val="hybridMultilevel"/>
    <w:tmpl w:val="CA2CB2FA"/>
    <w:lvl w:ilvl="0" w:tplc="BAC48A5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C173BF"/>
    <w:multiLevelType w:val="hybridMultilevel"/>
    <w:tmpl w:val="86BEC7BA"/>
    <w:lvl w:ilvl="0" w:tplc="3BEE80F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D6232C"/>
    <w:multiLevelType w:val="hybridMultilevel"/>
    <w:tmpl w:val="CD141E4E"/>
    <w:lvl w:ilvl="0" w:tplc="42F2D23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5F4681"/>
    <w:multiLevelType w:val="hybridMultilevel"/>
    <w:tmpl w:val="11C2C06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F74581E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FEE1E51"/>
    <w:multiLevelType w:val="hybridMultilevel"/>
    <w:tmpl w:val="E97247CA"/>
    <w:lvl w:ilvl="0" w:tplc="6C36BD2C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10C33"/>
    <w:multiLevelType w:val="hybridMultilevel"/>
    <w:tmpl w:val="4B14C06A"/>
    <w:lvl w:ilvl="0" w:tplc="ABFC58B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087DB1"/>
    <w:multiLevelType w:val="hybridMultilevel"/>
    <w:tmpl w:val="521A261C"/>
    <w:lvl w:ilvl="0" w:tplc="341A552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9B00BD5"/>
    <w:multiLevelType w:val="hybridMultilevel"/>
    <w:tmpl w:val="4DA647F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FC715BB"/>
    <w:multiLevelType w:val="multilevel"/>
    <w:tmpl w:val="5DC82F8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cs="Times New Roman" w:hint="default"/>
      </w:rPr>
    </w:lvl>
  </w:abstractNum>
  <w:abstractNum w:abstractNumId="36" w15:restartNumberingAfterBreak="0">
    <w:nsid w:val="678B7EB1"/>
    <w:multiLevelType w:val="hybridMultilevel"/>
    <w:tmpl w:val="47E45C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4C074E"/>
    <w:multiLevelType w:val="hybridMultilevel"/>
    <w:tmpl w:val="978A230A"/>
    <w:lvl w:ilvl="0" w:tplc="E06668FA">
      <w:start w:val="17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B6D77A3"/>
    <w:multiLevelType w:val="hybridMultilevel"/>
    <w:tmpl w:val="D90C49FC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DC3300B"/>
    <w:multiLevelType w:val="hybridMultilevel"/>
    <w:tmpl w:val="9B1CE6D0"/>
    <w:lvl w:ilvl="0" w:tplc="0410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0" w15:restartNumberingAfterBreak="0">
    <w:nsid w:val="75A75804"/>
    <w:multiLevelType w:val="hybridMultilevel"/>
    <w:tmpl w:val="D90C49FC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78440E44"/>
    <w:multiLevelType w:val="hybridMultilevel"/>
    <w:tmpl w:val="80EA333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94F2361"/>
    <w:multiLevelType w:val="hybridMultilevel"/>
    <w:tmpl w:val="FE12A434"/>
    <w:lvl w:ilvl="0" w:tplc="0F023F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9EF1A2E"/>
    <w:multiLevelType w:val="hybridMultilevel"/>
    <w:tmpl w:val="1E9EEA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A864A2E"/>
    <w:multiLevelType w:val="hybridMultilevel"/>
    <w:tmpl w:val="D8C0B83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64274B"/>
    <w:multiLevelType w:val="hybridMultilevel"/>
    <w:tmpl w:val="CACECE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3"/>
  </w:num>
  <w:num w:numId="5">
    <w:abstractNumId w:val="6"/>
  </w:num>
  <w:num w:numId="6">
    <w:abstractNumId w:val="15"/>
  </w:num>
  <w:num w:numId="7">
    <w:abstractNumId w:val="10"/>
  </w:num>
  <w:num w:numId="8">
    <w:abstractNumId w:val="22"/>
  </w:num>
  <w:num w:numId="9">
    <w:abstractNumId w:val="36"/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6"/>
  </w:num>
  <w:num w:numId="13">
    <w:abstractNumId w:val="34"/>
  </w:num>
  <w:num w:numId="14">
    <w:abstractNumId w:val="20"/>
  </w:num>
  <w:num w:numId="15">
    <w:abstractNumId w:val="25"/>
  </w:num>
  <w:num w:numId="16">
    <w:abstractNumId w:val="18"/>
  </w:num>
  <w:num w:numId="17">
    <w:abstractNumId w:val="39"/>
  </w:num>
  <w:num w:numId="18">
    <w:abstractNumId w:val="21"/>
  </w:num>
  <w:num w:numId="19">
    <w:abstractNumId w:val="5"/>
  </w:num>
  <w:num w:numId="20">
    <w:abstractNumId w:val="43"/>
  </w:num>
  <w:num w:numId="21">
    <w:abstractNumId w:val="28"/>
  </w:num>
  <w:num w:numId="22">
    <w:abstractNumId w:val="19"/>
  </w:num>
  <w:num w:numId="23">
    <w:abstractNumId w:val="11"/>
  </w:num>
  <w:num w:numId="24">
    <w:abstractNumId w:val="38"/>
  </w:num>
  <w:num w:numId="25">
    <w:abstractNumId w:val="30"/>
  </w:num>
  <w:num w:numId="26">
    <w:abstractNumId w:val="37"/>
  </w:num>
  <w:num w:numId="27">
    <w:abstractNumId w:val="29"/>
  </w:num>
  <w:num w:numId="28">
    <w:abstractNumId w:val="13"/>
  </w:num>
  <w:num w:numId="29">
    <w:abstractNumId w:val="17"/>
  </w:num>
  <w:num w:numId="30">
    <w:abstractNumId w:val="7"/>
  </w:num>
  <w:num w:numId="31">
    <w:abstractNumId w:val="24"/>
  </w:num>
  <w:num w:numId="32">
    <w:abstractNumId w:val="32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14"/>
  </w:num>
  <w:num w:numId="36">
    <w:abstractNumId w:val="40"/>
  </w:num>
  <w:num w:numId="37">
    <w:abstractNumId w:val="26"/>
  </w:num>
  <w:num w:numId="38">
    <w:abstractNumId w:val="12"/>
  </w:num>
  <w:num w:numId="39">
    <w:abstractNumId w:val="44"/>
  </w:num>
  <w:num w:numId="40">
    <w:abstractNumId w:val="35"/>
  </w:num>
  <w:num w:numId="41">
    <w:abstractNumId w:val="45"/>
  </w:num>
  <w:num w:numId="42">
    <w:abstractNumId w:val="27"/>
  </w:num>
  <w:num w:numId="43">
    <w:abstractNumId w:val="33"/>
  </w:num>
  <w:num w:numId="44">
    <w:abstractNumId w:val="41"/>
  </w:num>
  <w:num w:numId="45">
    <w:abstractNumId w:val="3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B0C"/>
    <w:rsid w:val="0000114A"/>
    <w:rsid w:val="00001250"/>
    <w:rsid w:val="000015F3"/>
    <w:rsid w:val="00003E22"/>
    <w:rsid w:val="00010EB8"/>
    <w:rsid w:val="0001377F"/>
    <w:rsid w:val="000148E2"/>
    <w:rsid w:val="00014FED"/>
    <w:rsid w:val="0001547C"/>
    <w:rsid w:val="00017372"/>
    <w:rsid w:val="0001790D"/>
    <w:rsid w:val="000215D8"/>
    <w:rsid w:val="00021A17"/>
    <w:rsid w:val="000227D1"/>
    <w:rsid w:val="000239D1"/>
    <w:rsid w:val="000255C5"/>
    <w:rsid w:val="00025607"/>
    <w:rsid w:val="00025B3A"/>
    <w:rsid w:val="00030115"/>
    <w:rsid w:val="00031E8D"/>
    <w:rsid w:val="00032C0C"/>
    <w:rsid w:val="00033A35"/>
    <w:rsid w:val="00033F15"/>
    <w:rsid w:val="000342E4"/>
    <w:rsid w:val="000346C9"/>
    <w:rsid w:val="00035876"/>
    <w:rsid w:val="00037091"/>
    <w:rsid w:val="00037446"/>
    <w:rsid w:val="00040405"/>
    <w:rsid w:val="00040DD3"/>
    <w:rsid w:val="00041824"/>
    <w:rsid w:val="00044873"/>
    <w:rsid w:val="00045322"/>
    <w:rsid w:val="00045AFA"/>
    <w:rsid w:val="0004608D"/>
    <w:rsid w:val="0004674D"/>
    <w:rsid w:val="00046930"/>
    <w:rsid w:val="000506C1"/>
    <w:rsid w:val="00052ED1"/>
    <w:rsid w:val="00052F54"/>
    <w:rsid w:val="0005305F"/>
    <w:rsid w:val="00054559"/>
    <w:rsid w:val="0005473A"/>
    <w:rsid w:val="000605F9"/>
    <w:rsid w:val="000608E7"/>
    <w:rsid w:val="00060AEC"/>
    <w:rsid w:val="00061392"/>
    <w:rsid w:val="000613E5"/>
    <w:rsid w:val="00065C26"/>
    <w:rsid w:val="00065EEA"/>
    <w:rsid w:val="00066614"/>
    <w:rsid w:val="00066A88"/>
    <w:rsid w:val="00066D49"/>
    <w:rsid w:val="00067445"/>
    <w:rsid w:val="00067A3A"/>
    <w:rsid w:val="000720BB"/>
    <w:rsid w:val="000743E5"/>
    <w:rsid w:val="0007583D"/>
    <w:rsid w:val="000767A0"/>
    <w:rsid w:val="00077059"/>
    <w:rsid w:val="00080051"/>
    <w:rsid w:val="00081691"/>
    <w:rsid w:val="00081939"/>
    <w:rsid w:val="00082173"/>
    <w:rsid w:val="00082228"/>
    <w:rsid w:val="00083E39"/>
    <w:rsid w:val="000847E3"/>
    <w:rsid w:val="00084D78"/>
    <w:rsid w:val="0008565B"/>
    <w:rsid w:val="000902EA"/>
    <w:rsid w:val="00090A40"/>
    <w:rsid w:val="00090AFB"/>
    <w:rsid w:val="00091811"/>
    <w:rsid w:val="00093087"/>
    <w:rsid w:val="0009492F"/>
    <w:rsid w:val="00095FF6"/>
    <w:rsid w:val="0009638F"/>
    <w:rsid w:val="000967A9"/>
    <w:rsid w:val="00096A44"/>
    <w:rsid w:val="00097531"/>
    <w:rsid w:val="00097563"/>
    <w:rsid w:val="000A02FB"/>
    <w:rsid w:val="000A397B"/>
    <w:rsid w:val="000A4C2A"/>
    <w:rsid w:val="000A625F"/>
    <w:rsid w:val="000A67EA"/>
    <w:rsid w:val="000A7A1E"/>
    <w:rsid w:val="000B09D0"/>
    <w:rsid w:val="000B27C1"/>
    <w:rsid w:val="000B35C2"/>
    <w:rsid w:val="000B3B98"/>
    <w:rsid w:val="000B3E7B"/>
    <w:rsid w:val="000B4048"/>
    <w:rsid w:val="000B4E14"/>
    <w:rsid w:val="000B5025"/>
    <w:rsid w:val="000B535B"/>
    <w:rsid w:val="000B5679"/>
    <w:rsid w:val="000B56E0"/>
    <w:rsid w:val="000B7389"/>
    <w:rsid w:val="000C0094"/>
    <w:rsid w:val="000C07BA"/>
    <w:rsid w:val="000C1B80"/>
    <w:rsid w:val="000C2A45"/>
    <w:rsid w:val="000C3B1A"/>
    <w:rsid w:val="000C53DE"/>
    <w:rsid w:val="000C5C01"/>
    <w:rsid w:val="000C5D6B"/>
    <w:rsid w:val="000C63CC"/>
    <w:rsid w:val="000C6A21"/>
    <w:rsid w:val="000C6A82"/>
    <w:rsid w:val="000D0058"/>
    <w:rsid w:val="000D1100"/>
    <w:rsid w:val="000D347D"/>
    <w:rsid w:val="000D3A19"/>
    <w:rsid w:val="000D3BE2"/>
    <w:rsid w:val="000D44BC"/>
    <w:rsid w:val="000D4742"/>
    <w:rsid w:val="000D4983"/>
    <w:rsid w:val="000D4F02"/>
    <w:rsid w:val="000D5E3F"/>
    <w:rsid w:val="000D61A9"/>
    <w:rsid w:val="000D67F1"/>
    <w:rsid w:val="000E0C17"/>
    <w:rsid w:val="000E17FC"/>
    <w:rsid w:val="000E2462"/>
    <w:rsid w:val="000E5CE1"/>
    <w:rsid w:val="000E6488"/>
    <w:rsid w:val="000F0B2B"/>
    <w:rsid w:val="000F127C"/>
    <w:rsid w:val="000F3297"/>
    <w:rsid w:val="000F3FD5"/>
    <w:rsid w:val="000F6AE3"/>
    <w:rsid w:val="00100162"/>
    <w:rsid w:val="00100C18"/>
    <w:rsid w:val="0010193D"/>
    <w:rsid w:val="00102B06"/>
    <w:rsid w:val="00105C9A"/>
    <w:rsid w:val="0010685A"/>
    <w:rsid w:val="001068AD"/>
    <w:rsid w:val="00106AA0"/>
    <w:rsid w:val="001071F4"/>
    <w:rsid w:val="0010768A"/>
    <w:rsid w:val="00107D96"/>
    <w:rsid w:val="00111052"/>
    <w:rsid w:val="00112588"/>
    <w:rsid w:val="0011278A"/>
    <w:rsid w:val="0011322B"/>
    <w:rsid w:val="00113BDC"/>
    <w:rsid w:val="00113F8A"/>
    <w:rsid w:val="0011403A"/>
    <w:rsid w:val="00114350"/>
    <w:rsid w:val="00114972"/>
    <w:rsid w:val="001164A4"/>
    <w:rsid w:val="00116C99"/>
    <w:rsid w:val="00117B58"/>
    <w:rsid w:val="00120126"/>
    <w:rsid w:val="00120472"/>
    <w:rsid w:val="00121A4D"/>
    <w:rsid w:val="001232F8"/>
    <w:rsid w:val="0012430D"/>
    <w:rsid w:val="00125123"/>
    <w:rsid w:val="00125DDD"/>
    <w:rsid w:val="0012675A"/>
    <w:rsid w:val="00127538"/>
    <w:rsid w:val="00131752"/>
    <w:rsid w:val="00132537"/>
    <w:rsid w:val="00133260"/>
    <w:rsid w:val="00137381"/>
    <w:rsid w:val="00137CDC"/>
    <w:rsid w:val="00137EBD"/>
    <w:rsid w:val="00142CF3"/>
    <w:rsid w:val="00144047"/>
    <w:rsid w:val="0014465E"/>
    <w:rsid w:val="00147454"/>
    <w:rsid w:val="001503CA"/>
    <w:rsid w:val="00150F14"/>
    <w:rsid w:val="0015335F"/>
    <w:rsid w:val="001535DD"/>
    <w:rsid w:val="00153875"/>
    <w:rsid w:val="00153AB2"/>
    <w:rsid w:val="00154A0A"/>
    <w:rsid w:val="00155ECD"/>
    <w:rsid w:val="0015653E"/>
    <w:rsid w:val="00156840"/>
    <w:rsid w:val="0015695F"/>
    <w:rsid w:val="00156A9F"/>
    <w:rsid w:val="00157621"/>
    <w:rsid w:val="00157B05"/>
    <w:rsid w:val="00157BF4"/>
    <w:rsid w:val="00157C05"/>
    <w:rsid w:val="0016076E"/>
    <w:rsid w:val="00162954"/>
    <w:rsid w:val="0016340A"/>
    <w:rsid w:val="00164D91"/>
    <w:rsid w:val="00164F64"/>
    <w:rsid w:val="001650A0"/>
    <w:rsid w:val="001655C5"/>
    <w:rsid w:val="00165611"/>
    <w:rsid w:val="001673E8"/>
    <w:rsid w:val="001678A2"/>
    <w:rsid w:val="0017186F"/>
    <w:rsid w:val="00172156"/>
    <w:rsid w:val="00172A76"/>
    <w:rsid w:val="0017325B"/>
    <w:rsid w:val="001732FC"/>
    <w:rsid w:val="00173E05"/>
    <w:rsid w:val="00173E5D"/>
    <w:rsid w:val="001741FE"/>
    <w:rsid w:val="00174FE1"/>
    <w:rsid w:val="00175722"/>
    <w:rsid w:val="0017689F"/>
    <w:rsid w:val="00177F3A"/>
    <w:rsid w:val="001800F4"/>
    <w:rsid w:val="00180331"/>
    <w:rsid w:val="00180EE9"/>
    <w:rsid w:val="00180FDE"/>
    <w:rsid w:val="00181254"/>
    <w:rsid w:val="001828B9"/>
    <w:rsid w:val="001834A4"/>
    <w:rsid w:val="00184710"/>
    <w:rsid w:val="00184F41"/>
    <w:rsid w:val="00187EA8"/>
    <w:rsid w:val="00190C82"/>
    <w:rsid w:val="00190ED2"/>
    <w:rsid w:val="00190FBC"/>
    <w:rsid w:val="001929C0"/>
    <w:rsid w:val="001933DA"/>
    <w:rsid w:val="0019385E"/>
    <w:rsid w:val="00193A1A"/>
    <w:rsid w:val="001945CC"/>
    <w:rsid w:val="00194630"/>
    <w:rsid w:val="001955D3"/>
    <w:rsid w:val="00195A75"/>
    <w:rsid w:val="001A0300"/>
    <w:rsid w:val="001A127B"/>
    <w:rsid w:val="001A42FB"/>
    <w:rsid w:val="001A4ABD"/>
    <w:rsid w:val="001A52B2"/>
    <w:rsid w:val="001A5C50"/>
    <w:rsid w:val="001A7C96"/>
    <w:rsid w:val="001A7CF6"/>
    <w:rsid w:val="001A7E11"/>
    <w:rsid w:val="001B0670"/>
    <w:rsid w:val="001B15F2"/>
    <w:rsid w:val="001B2F0E"/>
    <w:rsid w:val="001B3B57"/>
    <w:rsid w:val="001B44F7"/>
    <w:rsid w:val="001B4745"/>
    <w:rsid w:val="001B49B4"/>
    <w:rsid w:val="001B6C94"/>
    <w:rsid w:val="001B77F9"/>
    <w:rsid w:val="001B7E82"/>
    <w:rsid w:val="001B7E8F"/>
    <w:rsid w:val="001B7EBC"/>
    <w:rsid w:val="001C0075"/>
    <w:rsid w:val="001C06FE"/>
    <w:rsid w:val="001C18D9"/>
    <w:rsid w:val="001C2798"/>
    <w:rsid w:val="001C4265"/>
    <w:rsid w:val="001C4FA8"/>
    <w:rsid w:val="001D0241"/>
    <w:rsid w:val="001D0FC4"/>
    <w:rsid w:val="001D2177"/>
    <w:rsid w:val="001D25AC"/>
    <w:rsid w:val="001D2DDA"/>
    <w:rsid w:val="001D2F33"/>
    <w:rsid w:val="001D3B78"/>
    <w:rsid w:val="001D40B3"/>
    <w:rsid w:val="001D43EC"/>
    <w:rsid w:val="001D45F9"/>
    <w:rsid w:val="001D492D"/>
    <w:rsid w:val="001D4FF7"/>
    <w:rsid w:val="001D52C4"/>
    <w:rsid w:val="001D7FDB"/>
    <w:rsid w:val="001E13B4"/>
    <w:rsid w:val="001E2250"/>
    <w:rsid w:val="001E2302"/>
    <w:rsid w:val="001E2B81"/>
    <w:rsid w:val="001E2FB5"/>
    <w:rsid w:val="001E3045"/>
    <w:rsid w:val="001E38F5"/>
    <w:rsid w:val="001E3D07"/>
    <w:rsid w:val="001E466E"/>
    <w:rsid w:val="001E5054"/>
    <w:rsid w:val="001E553B"/>
    <w:rsid w:val="001E6B33"/>
    <w:rsid w:val="001E753D"/>
    <w:rsid w:val="001F0E21"/>
    <w:rsid w:val="001F0F67"/>
    <w:rsid w:val="001F132F"/>
    <w:rsid w:val="001F17E1"/>
    <w:rsid w:val="001F1BEE"/>
    <w:rsid w:val="001F26E7"/>
    <w:rsid w:val="001F3184"/>
    <w:rsid w:val="001F36B4"/>
    <w:rsid w:val="001F3727"/>
    <w:rsid w:val="001F412C"/>
    <w:rsid w:val="001F4AE9"/>
    <w:rsid w:val="001F51BE"/>
    <w:rsid w:val="001F5862"/>
    <w:rsid w:val="001F77FC"/>
    <w:rsid w:val="0020021F"/>
    <w:rsid w:val="0020127E"/>
    <w:rsid w:val="002021C0"/>
    <w:rsid w:val="00202AC7"/>
    <w:rsid w:val="00203FBD"/>
    <w:rsid w:val="002041DE"/>
    <w:rsid w:val="00204CA0"/>
    <w:rsid w:val="00205055"/>
    <w:rsid w:val="002053DB"/>
    <w:rsid w:val="00206053"/>
    <w:rsid w:val="0020612B"/>
    <w:rsid w:val="002077DA"/>
    <w:rsid w:val="00210CBE"/>
    <w:rsid w:val="00211684"/>
    <w:rsid w:val="00212D72"/>
    <w:rsid w:val="0021458E"/>
    <w:rsid w:val="00215FDE"/>
    <w:rsid w:val="00217FC0"/>
    <w:rsid w:val="00220F81"/>
    <w:rsid w:val="002232F6"/>
    <w:rsid w:val="002235AB"/>
    <w:rsid w:val="00223A32"/>
    <w:rsid w:val="00224B25"/>
    <w:rsid w:val="0022589F"/>
    <w:rsid w:val="002259BB"/>
    <w:rsid w:val="00226015"/>
    <w:rsid w:val="00230CBD"/>
    <w:rsid w:val="00231601"/>
    <w:rsid w:val="002332B8"/>
    <w:rsid w:val="00233D25"/>
    <w:rsid w:val="00234E98"/>
    <w:rsid w:val="00237353"/>
    <w:rsid w:val="00240DEB"/>
    <w:rsid w:val="002423CD"/>
    <w:rsid w:val="0024295C"/>
    <w:rsid w:val="00243016"/>
    <w:rsid w:val="00243089"/>
    <w:rsid w:val="00243189"/>
    <w:rsid w:val="00243AFD"/>
    <w:rsid w:val="00244613"/>
    <w:rsid w:val="00245516"/>
    <w:rsid w:val="00245F80"/>
    <w:rsid w:val="002472F7"/>
    <w:rsid w:val="00247CEE"/>
    <w:rsid w:val="0025064B"/>
    <w:rsid w:val="00250FCA"/>
    <w:rsid w:val="00251941"/>
    <w:rsid w:val="0025381C"/>
    <w:rsid w:val="00253DE8"/>
    <w:rsid w:val="00254812"/>
    <w:rsid w:val="00254ABF"/>
    <w:rsid w:val="002554BA"/>
    <w:rsid w:val="00255746"/>
    <w:rsid w:val="00256596"/>
    <w:rsid w:val="00256883"/>
    <w:rsid w:val="00260D15"/>
    <w:rsid w:val="00261CB5"/>
    <w:rsid w:val="00264CD2"/>
    <w:rsid w:val="002652B9"/>
    <w:rsid w:val="0026590A"/>
    <w:rsid w:val="00265F8D"/>
    <w:rsid w:val="00265FA3"/>
    <w:rsid w:val="002669A2"/>
    <w:rsid w:val="00267023"/>
    <w:rsid w:val="002673B1"/>
    <w:rsid w:val="00270145"/>
    <w:rsid w:val="002705B0"/>
    <w:rsid w:val="002706F4"/>
    <w:rsid w:val="00271273"/>
    <w:rsid w:val="002713B0"/>
    <w:rsid w:val="002736B1"/>
    <w:rsid w:val="002747FB"/>
    <w:rsid w:val="00275C7A"/>
    <w:rsid w:val="00277126"/>
    <w:rsid w:val="00277EE7"/>
    <w:rsid w:val="00277F06"/>
    <w:rsid w:val="00280528"/>
    <w:rsid w:val="0028059B"/>
    <w:rsid w:val="002805AC"/>
    <w:rsid w:val="00280701"/>
    <w:rsid w:val="00280CA3"/>
    <w:rsid w:val="002815B2"/>
    <w:rsid w:val="00282DB4"/>
    <w:rsid w:val="0028702D"/>
    <w:rsid w:val="0029081F"/>
    <w:rsid w:val="00293109"/>
    <w:rsid w:val="002953C6"/>
    <w:rsid w:val="002A04A9"/>
    <w:rsid w:val="002A0D17"/>
    <w:rsid w:val="002A1E09"/>
    <w:rsid w:val="002A2809"/>
    <w:rsid w:val="002A3075"/>
    <w:rsid w:val="002A3EEB"/>
    <w:rsid w:val="002A405A"/>
    <w:rsid w:val="002A7FDA"/>
    <w:rsid w:val="002B0871"/>
    <w:rsid w:val="002B1110"/>
    <w:rsid w:val="002B1D73"/>
    <w:rsid w:val="002B3036"/>
    <w:rsid w:val="002B3F6D"/>
    <w:rsid w:val="002B589D"/>
    <w:rsid w:val="002B711B"/>
    <w:rsid w:val="002B73BE"/>
    <w:rsid w:val="002C0856"/>
    <w:rsid w:val="002C0A56"/>
    <w:rsid w:val="002C0B14"/>
    <w:rsid w:val="002C1426"/>
    <w:rsid w:val="002C1452"/>
    <w:rsid w:val="002C1F05"/>
    <w:rsid w:val="002C25B3"/>
    <w:rsid w:val="002C3094"/>
    <w:rsid w:val="002C3D91"/>
    <w:rsid w:val="002C4A3F"/>
    <w:rsid w:val="002C5DCE"/>
    <w:rsid w:val="002D031F"/>
    <w:rsid w:val="002D4715"/>
    <w:rsid w:val="002D4A14"/>
    <w:rsid w:val="002E0A13"/>
    <w:rsid w:val="002E0DE3"/>
    <w:rsid w:val="002E123B"/>
    <w:rsid w:val="002E2788"/>
    <w:rsid w:val="002E2AF5"/>
    <w:rsid w:val="002E3880"/>
    <w:rsid w:val="002E3B96"/>
    <w:rsid w:val="002E7443"/>
    <w:rsid w:val="002E76FF"/>
    <w:rsid w:val="002F1799"/>
    <w:rsid w:val="002F4892"/>
    <w:rsid w:val="002F4ABE"/>
    <w:rsid w:val="002F5BD2"/>
    <w:rsid w:val="002F5EFF"/>
    <w:rsid w:val="002F6DF9"/>
    <w:rsid w:val="002F7015"/>
    <w:rsid w:val="002F792D"/>
    <w:rsid w:val="003037AD"/>
    <w:rsid w:val="003068F2"/>
    <w:rsid w:val="00307E74"/>
    <w:rsid w:val="00311887"/>
    <w:rsid w:val="003119FD"/>
    <w:rsid w:val="003138BB"/>
    <w:rsid w:val="003140D0"/>
    <w:rsid w:val="00314CE1"/>
    <w:rsid w:val="00316164"/>
    <w:rsid w:val="00316748"/>
    <w:rsid w:val="003170A9"/>
    <w:rsid w:val="00321897"/>
    <w:rsid w:val="00322470"/>
    <w:rsid w:val="00322486"/>
    <w:rsid w:val="0032315C"/>
    <w:rsid w:val="003245B0"/>
    <w:rsid w:val="003251F2"/>
    <w:rsid w:val="00326E94"/>
    <w:rsid w:val="00330AC8"/>
    <w:rsid w:val="00330E2D"/>
    <w:rsid w:val="0033161A"/>
    <w:rsid w:val="00332A44"/>
    <w:rsid w:val="00333165"/>
    <w:rsid w:val="00334977"/>
    <w:rsid w:val="003354D8"/>
    <w:rsid w:val="0033571B"/>
    <w:rsid w:val="00335C8B"/>
    <w:rsid w:val="003366B0"/>
    <w:rsid w:val="00336773"/>
    <w:rsid w:val="00341659"/>
    <w:rsid w:val="00343293"/>
    <w:rsid w:val="00343555"/>
    <w:rsid w:val="00344A6D"/>
    <w:rsid w:val="00345CF6"/>
    <w:rsid w:val="00345EE1"/>
    <w:rsid w:val="00347718"/>
    <w:rsid w:val="0035026C"/>
    <w:rsid w:val="00353B32"/>
    <w:rsid w:val="00353B92"/>
    <w:rsid w:val="003544CD"/>
    <w:rsid w:val="00354999"/>
    <w:rsid w:val="00355404"/>
    <w:rsid w:val="00357883"/>
    <w:rsid w:val="00357B77"/>
    <w:rsid w:val="00360B07"/>
    <w:rsid w:val="00360B9B"/>
    <w:rsid w:val="003614F4"/>
    <w:rsid w:val="00362244"/>
    <w:rsid w:val="0036270E"/>
    <w:rsid w:val="0036334C"/>
    <w:rsid w:val="00363660"/>
    <w:rsid w:val="003639E2"/>
    <w:rsid w:val="0036441B"/>
    <w:rsid w:val="00373A70"/>
    <w:rsid w:val="00380133"/>
    <w:rsid w:val="00382768"/>
    <w:rsid w:val="00382FBB"/>
    <w:rsid w:val="00385667"/>
    <w:rsid w:val="00385BD0"/>
    <w:rsid w:val="003878B1"/>
    <w:rsid w:val="00390F33"/>
    <w:rsid w:val="0039123D"/>
    <w:rsid w:val="00393E09"/>
    <w:rsid w:val="0039406A"/>
    <w:rsid w:val="0039434D"/>
    <w:rsid w:val="00394D12"/>
    <w:rsid w:val="003957EB"/>
    <w:rsid w:val="003A0A62"/>
    <w:rsid w:val="003A0AFF"/>
    <w:rsid w:val="003A115B"/>
    <w:rsid w:val="003A1726"/>
    <w:rsid w:val="003A17D0"/>
    <w:rsid w:val="003A21E5"/>
    <w:rsid w:val="003A2329"/>
    <w:rsid w:val="003A2A68"/>
    <w:rsid w:val="003A4C35"/>
    <w:rsid w:val="003A4E16"/>
    <w:rsid w:val="003A53C9"/>
    <w:rsid w:val="003A6E21"/>
    <w:rsid w:val="003B05DB"/>
    <w:rsid w:val="003B244B"/>
    <w:rsid w:val="003B2D82"/>
    <w:rsid w:val="003B3086"/>
    <w:rsid w:val="003B31C8"/>
    <w:rsid w:val="003B422C"/>
    <w:rsid w:val="003B65BE"/>
    <w:rsid w:val="003B662B"/>
    <w:rsid w:val="003C020A"/>
    <w:rsid w:val="003C0376"/>
    <w:rsid w:val="003C11DE"/>
    <w:rsid w:val="003C1765"/>
    <w:rsid w:val="003C46BB"/>
    <w:rsid w:val="003C51AE"/>
    <w:rsid w:val="003C7AED"/>
    <w:rsid w:val="003D10DB"/>
    <w:rsid w:val="003D1252"/>
    <w:rsid w:val="003D1323"/>
    <w:rsid w:val="003D1D3F"/>
    <w:rsid w:val="003D1FDA"/>
    <w:rsid w:val="003D21C4"/>
    <w:rsid w:val="003D22C9"/>
    <w:rsid w:val="003D249A"/>
    <w:rsid w:val="003D58F2"/>
    <w:rsid w:val="003D7004"/>
    <w:rsid w:val="003D754C"/>
    <w:rsid w:val="003D771A"/>
    <w:rsid w:val="003D7D52"/>
    <w:rsid w:val="003D7FC6"/>
    <w:rsid w:val="003E0C02"/>
    <w:rsid w:val="003E2ECE"/>
    <w:rsid w:val="003E3539"/>
    <w:rsid w:val="003E5CAF"/>
    <w:rsid w:val="003E72B2"/>
    <w:rsid w:val="003E743D"/>
    <w:rsid w:val="003F1231"/>
    <w:rsid w:val="003F2881"/>
    <w:rsid w:val="003F2B3B"/>
    <w:rsid w:val="003F3BA1"/>
    <w:rsid w:val="003F6E23"/>
    <w:rsid w:val="003F7F6B"/>
    <w:rsid w:val="00400CDF"/>
    <w:rsid w:val="0040122E"/>
    <w:rsid w:val="00401A3E"/>
    <w:rsid w:val="004035CD"/>
    <w:rsid w:val="00403AC4"/>
    <w:rsid w:val="00403E2F"/>
    <w:rsid w:val="00403FFD"/>
    <w:rsid w:val="00404C7A"/>
    <w:rsid w:val="00404E07"/>
    <w:rsid w:val="004059E0"/>
    <w:rsid w:val="00406BB9"/>
    <w:rsid w:val="00406F2E"/>
    <w:rsid w:val="00407A4E"/>
    <w:rsid w:val="00410D44"/>
    <w:rsid w:val="00410E4A"/>
    <w:rsid w:val="0041220C"/>
    <w:rsid w:val="00412DB7"/>
    <w:rsid w:val="00413532"/>
    <w:rsid w:val="00416EF2"/>
    <w:rsid w:val="0042132E"/>
    <w:rsid w:val="00422335"/>
    <w:rsid w:val="00422B51"/>
    <w:rsid w:val="0042576B"/>
    <w:rsid w:val="00427828"/>
    <w:rsid w:val="00427BE5"/>
    <w:rsid w:val="00430077"/>
    <w:rsid w:val="00434C15"/>
    <w:rsid w:val="004357C7"/>
    <w:rsid w:val="00437A29"/>
    <w:rsid w:val="00437F9F"/>
    <w:rsid w:val="004416D3"/>
    <w:rsid w:val="0044190E"/>
    <w:rsid w:val="00441F5D"/>
    <w:rsid w:val="004426B0"/>
    <w:rsid w:val="004450E0"/>
    <w:rsid w:val="00445300"/>
    <w:rsid w:val="004454B7"/>
    <w:rsid w:val="004455C4"/>
    <w:rsid w:val="00445D6A"/>
    <w:rsid w:val="0044708B"/>
    <w:rsid w:val="00447C87"/>
    <w:rsid w:val="00452235"/>
    <w:rsid w:val="00452C62"/>
    <w:rsid w:val="0045344E"/>
    <w:rsid w:val="00454761"/>
    <w:rsid w:val="004562A0"/>
    <w:rsid w:val="00456C28"/>
    <w:rsid w:val="00456D31"/>
    <w:rsid w:val="004618CF"/>
    <w:rsid w:val="0046205A"/>
    <w:rsid w:val="004625B0"/>
    <w:rsid w:val="004638DF"/>
    <w:rsid w:val="00464CD3"/>
    <w:rsid w:val="004658AF"/>
    <w:rsid w:val="004660F7"/>
    <w:rsid w:val="00467DEF"/>
    <w:rsid w:val="00473D1A"/>
    <w:rsid w:val="0047411A"/>
    <w:rsid w:val="00474492"/>
    <w:rsid w:val="004768C9"/>
    <w:rsid w:val="0048046B"/>
    <w:rsid w:val="004811A1"/>
    <w:rsid w:val="004816CB"/>
    <w:rsid w:val="00481A4D"/>
    <w:rsid w:val="0048358D"/>
    <w:rsid w:val="004840DC"/>
    <w:rsid w:val="004849A2"/>
    <w:rsid w:val="004866D3"/>
    <w:rsid w:val="004876F7"/>
    <w:rsid w:val="004908E4"/>
    <w:rsid w:val="0049093D"/>
    <w:rsid w:val="00492F4C"/>
    <w:rsid w:val="00495682"/>
    <w:rsid w:val="00496341"/>
    <w:rsid w:val="0049696D"/>
    <w:rsid w:val="00497499"/>
    <w:rsid w:val="004A03C2"/>
    <w:rsid w:val="004A130D"/>
    <w:rsid w:val="004A1797"/>
    <w:rsid w:val="004A4ABA"/>
    <w:rsid w:val="004A4D8B"/>
    <w:rsid w:val="004A4E30"/>
    <w:rsid w:val="004A58C7"/>
    <w:rsid w:val="004B049F"/>
    <w:rsid w:val="004B0D4E"/>
    <w:rsid w:val="004B2147"/>
    <w:rsid w:val="004B28D5"/>
    <w:rsid w:val="004B2D77"/>
    <w:rsid w:val="004B513B"/>
    <w:rsid w:val="004B5604"/>
    <w:rsid w:val="004B59C2"/>
    <w:rsid w:val="004B7111"/>
    <w:rsid w:val="004B7387"/>
    <w:rsid w:val="004C1391"/>
    <w:rsid w:val="004C20D8"/>
    <w:rsid w:val="004C3A1D"/>
    <w:rsid w:val="004C4A84"/>
    <w:rsid w:val="004C5773"/>
    <w:rsid w:val="004C7EA8"/>
    <w:rsid w:val="004D1E68"/>
    <w:rsid w:val="004D2076"/>
    <w:rsid w:val="004D3D65"/>
    <w:rsid w:val="004D4331"/>
    <w:rsid w:val="004D516A"/>
    <w:rsid w:val="004D7B82"/>
    <w:rsid w:val="004E0942"/>
    <w:rsid w:val="004E0A36"/>
    <w:rsid w:val="004E0AA8"/>
    <w:rsid w:val="004E444B"/>
    <w:rsid w:val="004E496C"/>
    <w:rsid w:val="004E57D1"/>
    <w:rsid w:val="004E6006"/>
    <w:rsid w:val="004E75EB"/>
    <w:rsid w:val="004F06F0"/>
    <w:rsid w:val="004F25AC"/>
    <w:rsid w:val="004F26E9"/>
    <w:rsid w:val="004F2D8B"/>
    <w:rsid w:val="004F5249"/>
    <w:rsid w:val="004F5822"/>
    <w:rsid w:val="004F5ECB"/>
    <w:rsid w:val="004F630A"/>
    <w:rsid w:val="004F7061"/>
    <w:rsid w:val="004F74BC"/>
    <w:rsid w:val="004F79D7"/>
    <w:rsid w:val="004F7A18"/>
    <w:rsid w:val="00500506"/>
    <w:rsid w:val="00500604"/>
    <w:rsid w:val="00500AF1"/>
    <w:rsid w:val="005011B3"/>
    <w:rsid w:val="00503648"/>
    <w:rsid w:val="00503E91"/>
    <w:rsid w:val="00504199"/>
    <w:rsid w:val="00505218"/>
    <w:rsid w:val="0050536F"/>
    <w:rsid w:val="00505B4E"/>
    <w:rsid w:val="0050670D"/>
    <w:rsid w:val="00506766"/>
    <w:rsid w:val="00506B22"/>
    <w:rsid w:val="00507940"/>
    <w:rsid w:val="00512F3F"/>
    <w:rsid w:val="0051334B"/>
    <w:rsid w:val="0051444C"/>
    <w:rsid w:val="00515262"/>
    <w:rsid w:val="00515EA2"/>
    <w:rsid w:val="00516C35"/>
    <w:rsid w:val="00517C6E"/>
    <w:rsid w:val="00520388"/>
    <w:rsid w:val="00521049"/>
    <w:rsid w:val="0052160D"/>
    <w:rsid w:val="00521815"/>
    <w:rsid w:val="005218D4"/>
    <w:rsid w:val="00521A1E"/>
    <w:rsid w:val="00521C15"/>
    <w:rsid w:val="00522694"/>
    <w:rsid w:val="00522F5E"/>
    <w:rsid w:val="00522FAE"/>
    <w:rsid w:val="0052373A"/>
    <w:rsid w:val="00524B20"/>
    <w:rsid w:val="00525228"/>
    <w:rsid w:val="00525401"/>
    <w:rsid w:val="0052686D"/>
    <w:rsid w:val="00526949"/>
    <w:rsid w:val="005308F2"/>
    <w:rsid w:val="00531457"/>
    <w:rsid w:val="00532F00"/>
    <w:rsid w:val="00533E63"/>
    <w:rsid w:val="00534CE5"/>
    <w:rsid w:val="00536026"/>
    <w:rsid w:val="005369F3"/>
    <w:rsid w:val="005372E1"/>
    <w:rsid w:val="00540D52"/>
    <w:rsid w:val="00540F67"/>
    <w:rsid w:val="00543101"/>
    <w:rsid w:val="0054317D"/>
    <w:rsid w:val="00543C93"/>
    <w:rsid w:val="005447B6"/>
    <w:rsid w:val="005462BE"/>
    <w:rsid w:val="00547242"/>
    <w:rsid w:val="005475EA"/>
    <w:rsid w:val="005476C1"/>
    <w:rsid w:val="005508D4"/>
    <w:rsid w:val="00550D34"/>
    <w:rsid w:val="00553037"/>
    <w:rsid w:val="00555346"/>
    <w:rsid w:val="0055627C"/>
    <w:rsid w:val="00556632"/>
    <w:rsid w:val="005567D1"/>
    <w:rsid w:val="005571C5"/>
    <w:rsid w:val="00557336"/>
    <w:rsid w:val="00557C57"/>
    <w:rsid w:val="00561DAD"/>
    <w:rsid w:val="0056289B"/>
    <w:rsid w:val="00562B5F"/>
    <w:rsid w:val="00563866"/>
    <w:rsid w:val="00563BC0"/>
    <w:rsid w:val="00563D4A"/>
    <w:rsid w:val="00564BB1"/>
    <w:rsid w:val="00564D5E"/>
    <w:rsid w:val="00564F0D"/>
    <w:rsid w:val="00565187"/>
    <w:rsid w:val="00565394"/>
    <w:rsid w:val="005672F4"/>
    <w:rsid w:val="0056748D"/>
    <w:rsid w:val="00570797"/>
    <w:rsid w:val="00570E02"/>
    <w:rsid w:val="00570E76"/>
    <w:rsid w:val="00571747"/>
    <w:rsid w:val="00573CBE"/>
    <w:rsid w:val="0057552A"/>
    <w:rsid w:val="00576E8F"/>
    <w:rsid w:val="00577258"/>
    <w:rsid w:val="0058010D"/>
    <w:rsid w:val="005838CD"/>
    <w:rsid w:val="00585B97"/>
    <w:rsid w:val="00587BB2"/>
    <w:rsid w:val="005903AB"/>
    <w:rsid w:val="0059149E"/>
    <w:rsid w:val="00593E36"/>
    <w:rsid w:val="005945C2"/>
    <w:rsid w:val="00595269"/>
    <w:rsid w:val="00595F1C"/>
    <w:rsid w:val="005A13B4"/>
    <w:rsid w:val="005A1BAA"/>
    <w:rsid w:val="005A27D3"/>
    <w:rsid w:val="005A3FD6"/>
    <w:rsid w:val="005A44B0"/>
    <w:rsid w:val="005A54DC"/>
    <w:rsid w:val="005A58AB"/>
    <w:rsid w:val="005A6E88"/>
    <w:rsid w:val="005A709D"/>
    <w:rsid w:val="005A78E5"/>
    <w:rsid w:val="005B0073"/>
    <w:rsid w:val="005B0AC1"/>
    <w:rsid w:val="005B11F3"/>
    <w:rsid w:val="005B14B4"/>
    <w:rsid w:val="005B18FA"/>
    <w:rsid w:val="005B3E46"/>
    <w:rsid w:val="005B4010"/>
    <w:rsid w:val="005B5409"/>
    <w:rsid w:val="005B5E66"/>
    <w:rsid w:val="005B60D3"/>
    <w:rsid w:val="005B67DB"/>
    <w:rsid w:val="005B69A4"/>
    <w:rsid w:val="005B7E8C"/>
    <w:rsid w:val="005C0203"/>
    <w:rsid w:val="005C0BBA"/>
    <w:rsid w:val="005C1F6F"/>
    <w:rsid w:val="005C2D3A"/>
    <w:rsid w:val="005C4995"/>
    <w:rsid w:val="005C5B2D"/>
    <w:rsid w:val="005C60BE"/>
    <w:rsid w:val="005C6966"/>
    <w:rsid w:val="005C7BC0"/>
    <w:rsid w:val="005D0060"/>
    <w:rsid w:val="005D0858"/>
    <w:rsid w:val="005D0DE2"/>
    <w:rsid w:val="005D11F1"/>
    <w:rsid w:val="005D322A"/>
    <w:rsid w:val="005D4795"/>
    <w:rsid w:val="005D531A"/>
    <w:rsid w:val="005D694B"/>
    <w:rsid w:val="005D7D73"/>
    <w:rsid w:val="005E0C70"/>
    <w:rsid w:val="005E0FD5"/>
    <w:rsid w:val="005E2B3A"/>
    <w:rsid w:val="005E2D67"/>
    <w:rsid w:val="005E36D4"/>
    <w:rsid w:val="005E3A35"/>
    <w:rsid w:val="005E3AC8"/>
    <w:rsid w:val="005E5294"/>
    <w:rsid w:val="005E5A78"/>
    <w:rsid w:val="005E5DAD"/>
    <w:rsid w:val="005E6D0A"/>
    <w:rsid w:val="005E7D4E"/>
    <w:rsid w:val="005F5898"/>
    <w:rsid w:val="005F5B28"/>
    <w:rsid w:val="005F687F"/>
    <w:rsid w:val="005F743F"/>
    <w:rsid w:val="005F7993"/>
    <w:rsid w:val="00600997"/>
    <w:rsid w:val="00601866"/>
    <w:rsid w:val="0060233A"/>
    <w:rsid w:val="006026D4"/>
    <w:rsid w:val="00602CB2"/>
    <w:rsid w:val="00603E80"/>
    <w:rsid w:val="0060651C"/>
    <w:rsid w:val="00606862"/>
    <w:rsid w:val="00606CB1"/>
    <w:rsid w:val="00607279"/>
    <w:rsid w:val="00610207"/>
    <w:rsid w:val="0061055C"/>
    <w:rsid w:val="00612423"/>
    <w:rsid w:val="006157FE"/>
    <w:rsid w:val="0061592C"/>
    <w:rsid w:val="00615EA5"/>
    <w:rsid w:val="00616247"/>
    <w:rsid w:val="00617435"/>
    <w:rsid w:val="00617970"/>
    <w:rsid w:val="00620168"/>
    <w:rsid w:val="00620A83"/>
    <w:rsid w:val="006230A1"/>
    <w:rsid w:val="0062313E"/>
    <w:rsid w:val="00623D1B"/>
    <w:rsid w:val="006240E5"/>
    <w:rsid w:val="006241AF"/>
    <w:rsid w:val="006274E3"/>
    <w:rsid w:val="00630EBF"/>
    <w:rsid w:val="00631730"/>
    <w:rsid w:val="0063192D"/>
    <w:rsid w:val="00632BD6"/>
    <w:rsid w:val="00633F4B"/>
    <w:rsid w:val="00634E26"/>
    <w:rsid w:val="006362E7"/>
    <w:rsid w:val="00637195"/>
    <w:rsid w:val="00637AAD"/>
    <w:rsid w:val="00637D1E"/>
    <w:rsid w:val="00637E34"/>
    <w:rsid w:val="00646190"/>
    <w:rsid w:val="00646928"/>
    <w:rsid w:val="00646A0F"/>
    <w:rsid w:val="006471FE"/>
    <w:rsid w:val="006474BD"/>
    <w:rsid w:val="00647FB4"/>
    <w:rsid w:val="00651428"/>
    <w:rsid w:val="00651B10"/>
    <w:rsid w:val="00654C32"/>
    <w:rsid w:val="00656685"/>
    <w:rsid w:val="006566A0"/>
    <w:rsid w:val="00657574"/>
    <w:rsid w:val="00660A6F"/>
    <w:rsid w:val="00663136"/>
    <w:rsid w:val="00663CA6"/>
    <w:rsid w:val="00663F64"/>
    <w:rsid w:val="006649E4"/>
    <w:rsid w:val="0066692A"/>
    <w:rsid w:val="00670714"/>
    <w:rsid w:val="006717B3"/>
    <w:rsid w:val="0067217D"/>
    <w:rsid w:val="00672E0F"/>
    <w:rsid w:val="006733DE"/>
    <w:rsid w:val="00674428"/>
    <w:rsid w:val="0067552D"/>
    <w:rsid w:val="00675B94"/>
    <w:rsid w:val="0067605D"/>
    <w:rsid w:val="00676F4B"/>
    <w:rsid w:val="00682BDC"/>
    <w:rsid w:val="006843AA"/>
    <w:rsid w:val="00685D72"/>
    <w:rsid w:val="006871FA"/>
    <w:rsid w:val="00687F9E"/>
    <w:rsid w:val="00690EC3"/>
    <w:rsid w:val="006915D6"/>
    <w:rsid w:val="00691DDC"/>
    <w:rsid w:val="00693519"/>
    <w:rsid w:val="00697387"/>
    <w:rsid w:val="00697420"/>
    <w:rsid w:val="00697D49"/>
    <w:rsid w:val="006A0DA0"/>
    <w:rsid w:val="006A3073"/>
    <w:rsid w:val="006A52C2"/>
    <w:rsid w:val="006A5B6C"/>
    <w:rsid w:val="006A5C59"/>
    <w:rsid w:val="006A7EC6"/>
    <w:rsid w:val="006B0C1D"/>
    <w:rsid w:val="006B0CF0"/>
    <w:rsid w:val="006B1CCC"/>
    <w:rsid w:val="006B1DC4"/>
    <w:rsid w:val="006B2B6F"/>
    <w:rsid w:val="006B2CDC"/>
    <w:rsid w:val="006B3488"/>
    <w:rsid w:val="006B4371"/>
    <w:rsid w:val="006B4603"/>
    <w:rsid w:val="006B485E"/>
    <w:rsid w:val="006B4967"/>
    <w:rsid w:val="006B4F5B"/>
    <w:rsid w:val="006B6D04"/>
    <w:rsid w:val="006C11D2"/>
    <w:rsid w:val="006C1D09"/>
    <w:rsid w:val="006C49D9"/>
    <w:rsid w:val="006C7116"/>
    <w:rsid w:val="006C7FA9"/>
    <w:rsid w:val="006D0E60"/>
    <w:rsid w:val="006D2037"/>
    <w:rsid w:val="006D2919"/>
    <w:rsid w:val="006D3DB7"/>
    <w:rsid w:val="006D5901"/>
    <w:rsid w:val="006D5E57"/>
    <w:rsid w:val="006E0DC2"/>
    <w:rsid w:val="006E0F57"/>
    <w:rsid w:val="006E1365"/>
    <w:rsid w:val="006E2915"/>
    <w:rsid w:val="006E342F"/>
    <w:rsid w:val="006E52F4"/>
    <w:rsid w:val="006E56B2"/>
    <w:rsid w:val="006E6DE2"/>
    <w:rsid w:val="006E7087"/>
    <w:rsid w:val="006E7393"/>
    <w:rsid w:val="006E74BA"/>
    <w:rsid w:val="006F0D50"/>
    <w:rsid w:val="006F1A8B"/>
    <w:rsid w:val="006F2024"/>
    <w:rsid w:val="006F45EA"/>
    <w:rsid w:val="006F4929"/>
    <w:rsid w:val="006F4F6A"/>
    <w:rsid w:val="006F53EA"/>
    <w:rsid w:val="006F5781"/>
    <w:rsid w:val="006F67A4"/>
    <w:rsid w:val="006F6B3C"/>
    <w:rsid w:val="006F7238"/>
    <w:rsid w:val="006F7697"/>
    <w:rsid w:val="006F7D32"/>
    <w:rsid w:val="00700C5D"/>
    <w:rsid w:val="00700F81"/>
    <w:rsid w:val="00701657"/>
    <w:rsid w:val="007019E4"/>
    <w:rsid w:val="00701C15"/>
    <w:rsid w:val="00701D16"/>
    <w:rsid w:val="0070209A"/>
    <w:rsid w:val="007021CF"/>
    <w:rsid w:val="00702E80"/>
    <w:rsid w:val="00703186"/>
    <w:rsid w:val="00703573"/>
    <w:rsid w:val="00703BD0"/>
    <w:rsid w:val="00703DF0"/>
    <w:rsid w:val="00703E4B"/>
    <w:rsid w:val="0070440C"/>
    <w:rsid w:val="0071088E"/>
    <w:rsid w:val="00710F19"/>
    <w:rsid w:val="007113BC"/>
    <w:rsid w:val="007123A1"/>
    <w:rsid w:val="00712D7F"/>
    <w:rsid w:val="00713028"/>
    <w:rsid w:val="0071345F"/>
    <w:rsid w:val="00713918"/>
    <w:rsid w:val="00713D28"/>
    <w:rsid w:val="00715610"/>
    <w:rsid w:val="00715B73"/>
    <w:rsid w:val="00715FC2"/>
    <w:rsid w:val="007217B4"/>
    <w:rsid w:val="00721ECF"/>
    <w:rsid w:val="0072279C"/>
    <w:rsid w:val="00722E17"/>
    <w:rsid w:val="007233EB"/>
    <w:rsid w:val="00724257"/>
    <w:rsid w:val="00724721"/>
    <w:rsid w:val="00724E1A"/>
    <w:rsid w:val="0072513F"/>
    <w:rsid w:val="00725ADD"/>
    <w:rsid w:val="00726AF0"/>
    <w:rsid w:val="00727DAC"/>
    <w:rsid w:val="00732E5D"/>
    <w:rsid w:val="00732F09"/>
    <w:rsid w:val="00733370"/>
    <w:rsid w:val="00735F4A"/>
    <w:rsid w:val="00736700"/>
    <w:rsid w:val="007374E0"/>
    <w:rsid w:val="007423B1"/>
    <w:rsid w:val="00742D0D"/>
    <w:rsid w:val="00743516"/>
    <w:rsid w:val="0074356E"/>
    <w:rsid w:val="00744AD7"/>
    <w:rsid w:val="00744C54"/>
    <w:rsid w:val="007461CE"/>
    <w:rsid w:val="00746DE9"/>
    <w:rsid w:val="00747817"/>
    <w:rsid w:val="0075722C"/>
    <w:rsid w:val="007574F3"/>
    <w:rsid w:val="007604EE"/>
    <w:rsid w:val="0076057F"/>
    <w:rsid w:val="00760612"/>
    <w:rsid w:val="00762725"/>
    <w:rsid w:val="0076342E"/>
    <w:rsid w:val="00763D2B"/>
    <w:rsid w:val="0076495E"/>
    <w:rsid w:val="00764D7E"/>
    <w:rsid w:val="0076693B"/>
    <w:rsid w:val="0077046E"/>
    <w:rsid w:val="007707FD"/>
    <w:rsid w:val="00770A42"/>
    <w:rsid w:val="00771782"/>
    <w:rsid w:val="00771D8B"/>
    <w:rsid w:val="00773738"/>
    <w:rsid w:val="00774C5F"/>
    <w:rsid w:val="007750FA"/>
    <w:rsid w:val="007757D4"/>
    <w:rsid w:val="00777DCD"/>
    <w:rsid w:val="00780A15"/>
    <w:rsid w:val="007812C6"/>
    <w:rsid w:val="00781664"/>
    <w:rsid w:val="00781A92"/>
    <w:rsid w:val="00781EE2"/>
    <w:rsid w:val="007820B7"/>
    <w:rsid w:val="00783574"/>
    <w:rsid w:val="00785768"/>
    <w:rsid w:val="007857FC"/>
    <w:rsid w:val="00786ADF"/>
    <w:rsid w:val="0078778E"/>
    <w:rsid w:val="007900D1"/>
    <w:rsid w:val="00790B41"/>
    <w:rsid w:val="00792449"/>
    <w:rsid w:val="007941C1"/>
    <w:rsid w:val="007944DE"/>
    <w:rsid w:val="00796572"/>
    <w:rsid w:val="00796F67"/>
    <w:rsid w:val="007A038E"/>
    <w:rsid w:val="007A0F56"/>
    <w:rsid w:val="007A1111"/>
    <w:rsid w:val="007A1AE8"/>
    <w:rsid w:val="007A1B42"/>
    <w:rsid w:val="007A39D8"/>
    <w:rsid w:val="007A435B"/>
    <w:rsid w:val="007A4746"/>
    <w:rsid w:val="007A65C5"/>
    <w:rsid w:val="007A72B2"/>
    <w:rsid w:val="007A7517"/>
    <w:rsid w:val="007A7E98"/>
    <w:rsid w:val="007B0376"/>
    <w:rsid w:val="007B0953"/>
    <w:rsid w:val="007B0D53"/>
    <w:rsid w:val="007B2BF8"/>
    <w:rsid w:val="007B3CBC"/>
    <w:rsid w:val="007B44FA"/>
    <w:rsid w:val="007B4AB5"/>
    <w:rsid w:val="007B5041"/>
    <w:rsid w:val="007B5F29"/>
    <w:rsid w:val="007B61D6"/>
    <w:rsid w:val="007C14E1"/>
    <w:rsid w:val="007C15C9"/>
    <w:rsid w:val="007C17A2"/>
    <w:rsid w:val="007C286A"/>
    <w:rsid w:val="007C2DBB"/>
    <w:rsid w:val="007C2F6C"/>
    <w:rsid w:val="007C3C71"/>
    <w:rsid w:val="007C48D5"/>
    <w:rsid w:val="007C6B8A"/>
    <w:rsid w:val="007C7A73"/>
    <w:rsid w:val="007C7FE9"/>
    <w:rsid w:val="007D13D0"/>
    <w:rsid w:val="007D24E8"/>
    <w:rsid w:val="007D3066"/>
    <w:rsid w:val="007D3202"/>
    <w:rsid w:val="007D3867"/>
    <w:rsid w:val="007D4B27"/>
    <w:rsid w:val="007D73B0"/>
    <w:rsid w:val="007D77F3"/>
    <w:rsid w:val="007D7DBC"/>
    <w:rsid w:val="007E22F4"/>
    <w:rsid w:val="007E3A82"/>
    <w:rsid w:val="007E3DB3"/>
    <w:rsid w:val="007E58FD"/>
    <w:rsid w:val="007E7530"/>
    <w:rsid w:val="007F0150"/>
    <w:rsid w:val="007F1241"/>
    <w:rsid w:val="007F6210"/>
    <w:rsid w:val="008022C7"/>
    <w:rsid w:val="00802368"/>
    <w:rsid w:val="008031AA"/>
    <w:rsid w:val="00803FC9"/>
    <w:rsid w:val="00804A88"/>
    <w:rsid w:val="0080686A"/>
    <w:rsid w:val="00806F56"/>
    <w:rsid w:val="00812000"/>
    <w:rsid w:val="008128B6"/>
    <w:rsid w:val="008146F4"/>
    <w:rsid w:val="0081555E"/>
    <w:rsid w:val="00815AA2"/>
    <w:rsid w:val="0081605F"/>
    <w:rsid w:val="008214F5"/>
    <w:rsid w:val="00822D8A"/>
    <w:rsid w:val="00823343"/>
    <w:rsid w:val="00824530"/>
    <w:rsid w:val="0082454E"/>
    <w:rsid w:val="008253F7"/>
    <w:rsid w:val="00825B1F"/>
    <w:rsid w:val="00825ED0"/>
    <w:rsid w:val="00825F7D"/>
    <w:rsid w:val="0083073F"/>
    <w:rsid w:val="008318F4"/>
    <w:rsid w:val="00831A6B"/>
    <w:rsid w:val="0083290D"/>
    <w:rsid w:val="00832A84"/>
    <w:rsid w:val="00833C37"/>
    <w:rsid w:val="008345FB"/>
    <w:rsid w:val="00834967"/>
    <w:rsid w:val="008355D5"/>
    <w:rsid w:val="0083622D"/>
    <w:rsid w:val="00836A0C"/>
    <w:rsid w:val="00837936"/>
    <w:rsid w:val="00837A0E"/>
    <w:rsid w:val="008410E6"/>
    <w:rsid w:val="008412A3"/>
    <w:rsid w:val="00843D84"/>
    <w:rsid w:val="00844A87"/>
    <w:rsid w:val="00844DB3"/>
    <w:rsid w:val="008457DA"/>
    <w:rsid w:val="008458BA"/>
    <w:rsid w:val="00845E0E"/>
    <w:rsid w:val="0084751A"/>
    <w:rsid w:val="00847C75"/>
    <w:rsid w:val="0085283B"/>
    <w:rsid w:val="00852D27"/>
    <w:rsid w:val="00853130"/>
    <w:rsid w:val="00853ABB"/>
    <w:rsid w:val="00853DB6"/>
    <w:rsid w:val="00856343"/>
    <w:rsid w:val="00856CEF"/>
    <w:rsid w:val="008571E4"/>
    <w:rsid w:val="00860610"/>
    <w:rsid w:val="0086064B"/>
    <w:rsid w:val="00860992"/>
    <w:rsid w:val="00861526"/>
    <w:rsid w:val="00862CDA"/>
    <w:rsid w:val="00863A45"/>
    <w:rsid w:val="00864E5C"/>
    <w:rsid w:val="008659C6"/>
    <w:rsid w:val="008664F4"/>
    <w:rsid w:val="00866B8B"/>
    <w:rsid w:val="00866BE3"/>
    <w:rsid w:val="00866BFE"/>
    <w:rsid w:val="00867471"/>
    <w:rsid w:val="0087065C"/>
    <w:rsid w:val="0087110F"/>
    <w:rsid w:val="00871974"/>
    <w:rsid w:val="00873444"/>
    <w:rsid w:val="00874F10"/>
    <w:rsid w:val="00874F79"/>
    <w:rsid w:val="00880787"/>
    <w:rsid w:val="00880B5F"/>
    <w:rsid w:val="00880C68"/>
    <w:rsid w:val="0088124A"/>
    <w:rsid w:val="0088141E"/>
    <w:rsid w:val="00881BEC"/>
    <w:rsid w:val="0088294A"/>
    <w:rsid w:val="00883633"/>
    <w:rsid w:val="008838C8"/>
    <w:rsid w:val="00883ADF"/>
    <w:rsid w:val="00884605"/>
    <w:rsid w:val="00887CA0"/>
    <w:rsid w:val="0089178D"/>
    <w:rsid w:val="0089227E"/>
    <w:rsid w:val="008925C5"/>
    <w:rsid w:val="00892AFA"/>
    <w:rsid w:val="00893AAA"/>
    <w:rsid w:val="00894F03"/>
    <w:rsid w:val="00895142"/>
    <w:rsid w:val="00897702"/>
    <w:rsid w:val="00897DED"/>
    <w:rsid w:val="008A2B31"/>
    <w:rsid w:val="008A452B"/>
    <w:rsid w:val="008A5CA2"/>
    <w:rsid w:val="008A7176"/>
    <w:rsid w:val="008A7B58"/>
    <w:rsid w:val="008B17A7"/>
    <w:rsid w:val="008B19C9"/>
    <w:rsid w:val="008B3467"/>
    <w:rsid w:val="008B486D"/>
    <w:rsid w:val="008B6AD7"/>
    <w:rsid w:val="008B6F40"/>
    <w:rsid w:val="008C02E2"/>
    <w:rsid w:val="008C0381"/>
    <w:rsid w:val="008C1491"/>
    <w:rsid w:val="008C2136"/>
    <w:rsid w:val="008C267F"/>
    <w:rsid w:val="008C2EA8"/>
    <w:rsid w:val="008C2EC4"/>
    <w:rsid w:val="008C3C87"/>
    <w:rsid w:val="008C3E08"/>
    <w:rsid w:val="008C3E62"/>
    <w:rsid w:val="008C4862"/>
    <w:rsid w:val="008C496B"/>
    <w:rsid w:val="008C4D8B"/>
    <w:rsid w:val="008C4E5A"/>
    <w:rsid w:val="008C5134"/>
    <w:rsid w:val="008C6B89"/>
    <w:rsid w:val="008C6CB6"/>
    <w:rsid w:val="008D1F76"/>
    <w:rsid w:val="008D3D73"/>
    <w:rsid w:val="008D4AA4"/>
    <w:rsid w:val="008D64E8"/>
    <w:rsid w:val="008D6659"/>
    <w:rsid w:val="008E00EF"/>
    <w:rsid w:val="008E0D56"/>
    <w:rsid w:val="008E197E"/>
    <w:rsid w:val="008E1DBE"/>
    <w:rsid w:val="008E2FA6"/>
    <w:rsid w:val="008F04F8"/>
    <w:rsid w:val="008F0C26"/>
    <w:rsid w:val="008F2240"/>
    <w:rsid w:val="008F2B81"/>
    <w:rsid w:val="008F2DB0"/>
    <w:rsid w:val="008F3783"/>
    <w:rsid w:val="008F4BCD"/>
    <w:rsid w:val="008F792F"/>
    <w:rsid w:val="00900F68"/>
    <w:rsid w:val="009012EF"/>
    <w:rsid w:val="00901595"/>
    <w:rsid w:val="00903837"/>
    <w:rsid w:val="0090403A"/>
    <w:rsid w:val="009042B5"/>
    <w:rsid w:val="00904A54"/>
    <w:rsid w:val="009060DC"/>
    <w:rsid w:val="00907835"/>
    <w:rsid w:val="00907BCA"/>
    <w:rsid w:val="00910F23"/>
    <w:rsid w:val="00913DE2"/>
    <w:rsid w:val="009149F0"/>
    <w:rsid w:val="00914DF6"/>
    <w:rsid w:val="00915560"/>
    <w:rsid w:val="009172A8"/>
    <w:rsid w:val="00917459"/>
    <w:rsid w:val="00917BAD"/>
    <w:rsid w:val="00920ACF"/>
    <w:rsid w:val="00921AB5"/>
    <w:rsid w:val="009223C3"/>
    <w:rsid w:val="009236E6"/>
    <w:rsid w:val="00923AC7"/>
    <w:rsid w:val="00923E84"/>
    <w:rsid w:val="00925558"/>
    <w:rsid w:val="00925712"/>
    <w:rsid w:val="00926E1B"/>
    <w:rsid w:val="0093114D"/>
    <w:rsid w:val="00931345"/>
    <w:rsid w:val="00932130"/>
    <w:rsid w:val="00932355"/>
    <w:rsid w:val="009337DE"/>
    <w:rsid w:val="00934FAF"/>
    <w:rsid w:val="00935B52"/>
    <w:rsid w:val="00935C21"/>
    <w:rsid w:val="00935C50"/>
    <w:rsid w:val="00935CD2"/>
    <w:rsid w:val="00935CD9"/>
    <w:rsid w:val="0093697C"/>
    <w:rsid w:val="00937298"/>
    <w:rsid w:val="00937582"/>
    <w:rsid w:val="009408ED"/>
    <w:rsid w:val="00941243"/>
    <w:rsid w:val="00941AFA"/>
    <w:rsid w:val="009437E3"/>
    <w:rsid w:val="0094728C"/>
    <w:rsid w:val="009473CD"/>
    <w:rsid w:val="00950921"/>
    <w:rsid w:val="009509F3"/>
    <w:rsid w:val="00950A20"/>
    <w:rsid w:val="00950D89"/>
    <w:rsid w:val="00952F12"/>
    <w:rsid w:val="009542BF"/>
    <w:rsid w:val="00954A54"/>
    <w:rsid w:val="0095523B"/>
    <w:rsid w:val="00955E40"/>
    <w:rsid w:val="00956BF9"/>
    <w:rsid w:val="00960249"/>
    <w:rsid w:val="00961747"/>
    <w:rsid w:val="00961CDF"/>
    <w:rsid w:val="00961EC7"/>
    <w:rsid w:val="00963D28"/>
    <w:rsid w:val="00964E46"/>
    <w:rsid w:val="009671C8"/>
    <w:rsid w:val="009679BE"/>
    <w:rsid w:val="00972E49"/>
    <w:rsid w:val="009738E9"/>
    <w:rsid w:val="00975B7E"/>
    <w:rsid w:val="009772D0"/>
    <w:rsid w:val="00977664"/>
    <w:rsid w:val="00982F39"/>
    <w:rsid w:val="00983672"/>
    <w:rsid w:val="0098543C"/>
    <w:rsid w:val="00985715"/>
    <w:rsid w:val="00986271"/>
    <w:rsid w:val="0098712C"/>
    <w:rsid w:val="0098718C"/>
    <w:rsid w:val="00991A37"/>
    <w:rsid w:val="00991F73"/>
    <w:rsid w:val="00993516"/>
    <w:rsid w:val="00993FD4"/>
    <w:rsid w:val="00994269"/>
    <w:rsid w:val="0099444A"/>
    <w:rsid w:val="00995703"/>
    <w:rsid w:val="00995C3B"/>
    <w:rsid w:val="009963D8"/>
    <w:rsid w:val="0099714E"/>
    <w:rsid w:val="00997937"/>
    <w:rsid w:val="00997E4C"/>
    <w:rsid w:val="009A0A42"/>
    <w:rsid w:val="009A358B"/>
    <w:rsid w:val="009A445D"/>
    <w:rsid w:val="009A4A9E"/>
    <w:rsid w:val="009A4AC0"/>
    <w:rsid w:val="009A5F9C"/>
    <w:rsid w:val="009A79CB"/>
    <w:rsid w:val="009B0A1C"/>
    <w:rsid w:val="009B2400"/>
    <w:rsid w:val="009B3CB4"/>
    <w:rsid w:val="009B4774"/>
    <w:rsid w:val="009B6208"/>
    <w:rsid w:val="009B6A66"/>
    <w:rsid w:val="009B72D1"/>
    <w:rsid w:val="009B799B"/>
    <w:rsid w:val="009B7BBD"/>
    <w:rsid w:val="009C0639"/>
    <w:rsid w:val="009C1FE4"/>
    <w:rsid w:val="009C2462"/>
    <w:rsid w:val="009C24A1"/>
    <w:rsid w:val="009C3284"/>
    <w:rsid w:val="009C54F1"/>
    <w:rsid w:val="009C7EC2"/>
    <w:rsid w:val="009D0DB2"/>
    <w:rsid w:val="009D0DD6"/>
    <w:rsid w:val="009D1139"/>
    <w:rsid w:val="009D2C7F"/>
    <w:rsid w:val="009D3EE7"/>
    <w:rsid w:val="009D46D0"/>
    <w:rsid w:val="009D5228"/>
    <w:rsid w:val="009D6FE7"/>
    <w:rsid w:val="009D7737"/>
    <w:rsid w:val="009D7B4D"/>
    <w:rsid w:val="009E0C2E"/>
    <w:rsid w:val="009E10BD"/>
    <w:rsid w:val="009E191D"/>
    <w:rsid w:val="009E2DB6"/>
    <w:rsid w:val="009E57C1"/>
    <w:rsid w:val="009E6149"/>
    <w:rsid w:val="009E7F7E"/>
    <w:rsid w:val="009F102C"/>
    <w:rsid w:val="009F12F1"/>
    <w:rsid w:val="009F29C0"/>
    <w:rsid w:val="009F2C27"/>
    <w:rsid w:val="009F2D07"/>
    <w:rsid w:val="009F3045"/>
    <w:rsid w:val="009F495F"/>
    <w:rsid w:val="009F6E23"/>
    <w:rsid w:val="009F6E73"/>
    <w:rsid w:val="00A0019E"/>
    <w:rsid w:val="00A00C1A"/>
    <w:rsid w:val="00A02840"/>
    <w:rsid w:val="00A03C37"/>
    <w:rsid w:val="00A042CD"/>
    <w:rsid w:val="00A05C70"/>
    <w:rsid w:val="00A07524"/>
    <w:rsid w:val="00A10E9B"/>
    <w:rsid w:val="00A11693"/>
    <w:rsid w:val="00A116E4"/>
    <w:rsid w:val="00A11D1D"/>
    <w:rsid w:val="00A14941"/>
    <w:rsid w:val="00A16662"/>
    <w:rsid w:val="00A17293"/>
    <w:rsid w:val="00A1747E"/>
    <w:rsid w:val="00A2020E"/>
    <w:rsid w:val="00A21405"/>
    <w:rsid w:val="00A223F7"/>
    <w:rsid w:val="00A2330D"/>
    <w:rsid w:val="00A24805"/>
    <w:rsid w:val="00A24A62"/>
    <w:rsid w:val="00A24CEE"/>
    <w:rsid w:val="00A24F19"/>
    <w:rsid w:val="00A25345"/>
    <w:rsid w:val="00A26648"/>
    <w:rsid w:val="00A267CF"/>
    <w:rsid w:val="00A267EF"/>
    <w:rsid w:val="00A31D37"/>
    <w:rsid w:val="00A31D40"/>
    <w:rsid w:val="00A32A4A"/>
    <w:rsid w:val="00A35E1F"/>
    <w:rsid w:val="00A40869"/>
    <w:rsid w:val="00A412B8"/>
    <w:rsid w:val="00A41A09"/>
    <w:rsid w:val="00A41FAA"/>
    <w:rsid w:val="00A4296E"/>
    <w:rsid w:val="00A43F1E"/>
    <w:rsid w:val="00A44551"/>
    <w:rsid w:val="00A45894"/>
    <w:rsid w:val="00A46027"/>
    <w:rsid w:val="00A501D7"/>
    <w:rsid w:val="00A507BF"/>
    <w:rsid w:val="00A52A37"/>
    <w:rsid w:val="00A54DB9"/>
    <w:rsid w:val="00A550EB"/>
    <w:rsid w:val="00A5591C"/>
    <w:rsid w:val="00A5640D"/>
    <w:rsid w:val="00A568DD"/>
    <w:rsid w:val="00A57002"/>
    <w:rsid w:val="00A57704"/>
    <w:rsid w:val="00A57A75"/>
    <w:rsid w:val="00A57F53"/>
    <w:rsid w:val="00A63627"/>
    <w:rsid w:val="00A65B8A"/>
    <w:rsid w:val="00A67EA5"/>
    <w:rsid w:val="00A704B8"/>
    <w:rsid w:val="00A71BDE"/>
    <w:rsid w:val="00A720C8"/>
    <w:rsid w:val="00A73330"/>
    <w:rsid w:val="00A737C6"/>
    <w:rsid w:val="00A74F8C"/>
    <w:rsid w:val="00A75DEC"/>
    <w:rsid w:val="00A75E36"/>
    <w:rsid w:val="00A76158"/>
    <w:rsid w:val="00A76F30"/>
    <w:rsid w:val="00A7710C"/>
    <w:rsid w:val="00A77537"/>
    <w:rsid w:val="00A7760B"/>
    <w:rsid w:val="00A7764E"/>
    <w:rsid w:val="00A776C7"/>
    <w:rsid w:val="00A80B03"/>
    <w:rsid w:val="00A80D6A"/>
    <w:rsid w:val="00A828F5"/>
    <w:rsid w:val="00A82EC5"/>
    <w:rsid w:val="00A833E4"/>
    <w:rsid w:val="00A8349E"/>
    <w:rsid w:val="00A83F23"/>
    <w:rsid w:val="00A843FE"/>
    <w:rsid w:val="00A85794"/>
    <w:rsid w:val="00A87217"/>
    <w:rsid w:val="00A90F0D"/>
    <w:rsid w:val="00A9141A"/>
    <w:rsid w:val="00A91920"/>
    <w:rsid w:val="00A91A15"/>
    <w:rsid w:val="00A9246B"/>
    <w:rsid w:val="00A939FA"/>
    <w:rsid w:val="00A93D8F"/>
    <w:rsid w:val="00A943D5"/>
    <w:rsid w:val="00A955A0"/>
    <w:rsid w:val="00A962F5"/>
    <w:rsid w:val="00A9645E"/>
    <w:rsid w:val="00A96AD0"/>
    <w:rsid w:val="00A972C6"/>
    <w:rsid w:val="00AA0D4F"/>
    <w:rsid w:val="00AA0D80"/>
    <w:rsid w:val="00AA140C"/>
    <w:rsid w:val="00AA165B"/>
    <w:rsid w:val="00AA304F"/>
    <w:rsid w:val="00AA321B"/>
    <w:rsid w:val="00AA44B3"/>
    <w:rsid w:val="00AA5F73"/>
    <w:rsid w:val="00AA6F50"/>
    <w:rsid w:val="00AB0BFE"/>
    <w:rsid w:val="00AB0D24"/>
    <w:rsid w:val="00AB0FFE"/>
    <w:rsid w:val="00AB4F30"/>
    <w:rsid w:val="00AB56E8"/>
    <w:rsid w:val="00AB6575"/>
    <w:rsid w:val="00AB7506"/>
    <w:rsid w:val="00AB7F1B"/>
    <w:rsid w:val="00AC014F"/>
    <w:rsid w:val="00AC0467"/>
    <w:rsid w:val="00AC085C"/>
    <w:rsid w:val="00AC160E"/>
    <w:rsid w:val="00AC1D9D"/>
    <w:rsid w:val="00AC3E02"/>
    <w:rsid w:val="00AC4174"/>
    <w:rsid w:val="00AC45BD"/>
    <w:rsid w:val="00AC4C21"/>
    <w:rsid w:val="00AC6BDA"/>
    <w:rsid w:val="00AC6D0E"/>
    <w:rsid w:val="00AC716E"/>
    <w:rsid w:val="00AC7F1D"/>
    <w:rsid w:val="00AD0271"/>
    <w:rsid w:val="00AD038D"/>
    <w:rsid w:val="00AD4D46"/>
    <w:rsid w:val="00AD5163"/>
    <w:rsid w:val="00AD53E4"/>
    <w:rsid w:val="00AD58EF"/>
    <w:rsid w:val="00AD5C6A"/>
    <w:rsid w:val="00AD6EA5"/>
    <w:rsid w:val="00AE0E1F"/>
    <w:rsid w:val="00AE2968"/>
    <w:rsid w:val="00AE2A62"/>
    <w:rsid w:val="00AE2CE5"/>
    <w:rsid w:val="00AE3060"/>
    <w:rsid w:val="00AE38AA"/>
    <w:rsid w:val="00AE40A6"/>
    <w:rsid w:val="00AE4B72"/>
    <w:rsid w:val="00AE7D55"/>
    <w:rsid w:val="00AE7EE4"/>
    <w:rsid w:val="00AF047B"/>
    <w:rsid w:val="00AF192D"/>
    <w:rsid w:val="00AF1B71"/>
    <w:rsid w:val="00AF1D1C"/>
    <w:rsid w:val="00AF35A6"/>
    <w:rsid w:val="00AF49C0"/>
    <w:rsid w:val="00AF570A"/>
    <w:rsid w:val="00AF67A4"/>
    <w:rsid w:val="00B00BCF"/>
    <w:rsid w:val="00B00FE6"/>
    <w:rsid w:val="00B01396"/>
    <w:rsid w:val="00B01B76"/>
    <w:rsid w:val="00B01F5F"/>
    <w:rsid w:val="00B02BDA"/>
    <w:rsid w:val="00B0373B"/>
    <w:rsid w:val="00B07659"/>
    <w:rsid w:val="00B12115"/>
    <w:rsid w:val="00B1400D"/>
    <w:rsid w:val="00B14719"/>
    <w:rsid w:val="00B1487C"/>
    <w:rsid w:val="00B14BD1"/>
    <w:rsid w:val="00B16418"/>
    <w:rsid w:val="00B212EE"/>
    <w:rsid w:val="00B22A24"/>
    <w:rsid w:val="00B22B5C"/>
    <w:rsid w:val="00B236A5"/>
    <w:rsid w:val="00B25114"/>
    <w:rsid w:val="00B2511A"/>
    <w:rsid w:val="00B25816"/>
    <w:rsid w:val="00B25D9C"/>
    <w:rsid w:val="00B30319"/>
    <w:rsid w:val="00B30F19"/>
    <w:rsid w:val="00B31F5C"/>
    <w:rsid w:val="00B338C2"/>
    <w:rsid w:val="00B344BC"/>
    <w:rsid w:val="00B34778"/>
    <w:rsid w:val="00B348E6"/>
    <w:rsid w:val="00B35058"/>
    <w:rsid w:val="00B3516A"/>
    <w:rsid w:val="00B351C2"/>
    <w:rsid w:val="00B35EE8"/>
    <w:rsid w:val="00B36BF4"/>
    <w:rsid w:val="00B402F8"/>
    <w:rsid w:val="00B4039F"/>
    <w:rsid w:val="00B42238"/>
    <w:rsid w:val="00B42424"/>
    <w:rsid w:val="00B42FFD"/>
    <w:rsid w:val="00B43893"/>
    <w:rsid w:val="00B44015"/>
    <w:rsid w:val="00B4463E"/>
    <w:rsid w:val="00B450E6"/>
    <w:rsid w:val="00B45372"/>
    <w:rsid w:val="00B45726"/>
    <w:rsid w:val="00B45CD6"/>
    <w:rsid w:val="00B51595"/>
    <w:rsid w:val="00B520A9"/>
    <w:rsid w:val="00B5446B"/>
    <w:rsid w:val="00B55E47"/>
    <w:rsid w:val="00B55E69"/>
    <w:rsid w:val="00B5629B"/>
    <w:rsid w:val="00B60122"/>
    <w:rsid w:val="00B6072E"/>
    <w:rsid w:val="00B61E1E"/>
    <w:rsid w:val="00B62FA2"/>
    <w:rsid w:val="00B63907"/>
    <w:rsid w:val="00B648F0"/>
    <w:rsid w:val="00B665F9"/>
    <w:rsid w:val="00B6682B"/>
    <w:rsid w:val="00B70638"/>
    <w:rsid w:val="00B70C97"/>
    <w:rsid w:val="00B717E8"/>
    <w:rsid w:val="00B72331"/>
    <w:rsid w:val="00B7271D"/>
    <w:rsid w:val="00B72BCD"/>
    <w:rsid w:val="00B74B01"/>
    <w:rsid w:val="00B768D8"/>
    <w:rsid w:val="00B80E4F"/>
    <w:rsid w:val="00B81834"/>
    <w:rsid w:val="00B81EA4"/>
    <w:rsid w:val="00B863A7"/>
    <w:rsid w:val="00B86780"/>
    <w:rsid w:val="00B86C1F"/>
    <w:rsid w:val="00B86EE3"/>
    <w:rsid w:val="00B90817"/>
    <w:rsid w:val="00B92D72"/>
    <w:rsid w:val="00B9490E"/>
    <w:rsid w:val="00B94B7D"/>
    <w:rsid w:val="00BA0A86"/>
    <w:rsid w:val="00BA0B3A"/>
    <w:rsid w:val="00BA168D"/>
    <w:rsid w:val="00BA1695"/>
    <w:rsid w:val="00BA229E"/>
    <w:rsid w:val="00BA3A69"/>
    <w:rsid w:val="00BA4871"/>
    <w:rsid w:val="00BA5BF3"/>
    <w:rsid w:val="00BA6083"/>
    <w:rsid w:val="00BB051F"/>
    <w:rsid w:val="00BB188F"/>
    <w:rsid w:val="00BB1FFD"/>
    <w:rsid w:val="00BB2268"/>
    <w:rsid w:val="00BB2F17"/>
    <w:rsid w:val="00BB470F"/>
    <w:rsid w:val="00BB4EF9"/>
    <w:rsid w:val="00BB69BB"/>
    <w:rsid w:val="00BB72BF"/>
    <w:rsid w:val="00BB7F7F"/>
    <w:rsid w:val="00BC1BF8"/>
    <w:rsid w:val="00BC29E3"/>
    <w:rsid w:val="00BC4033"/>
    <w:rsid w:val="00BC451B"/>
    <w:rsid w:val="00BC6EE9"/>
    <w:rsid w:val="00BC723A"/>
    <w:rsid w:val="00BD189A"/>
    <w:rsid w:val="00BD3967"/>
    <w:rsid w:val="00BD459C"/>
    <w:rsid w:val="00BD4972"/>
    <w:rsid w:val="00BD4D69"/>
    <w:rsid w:val="00BD5C2E"/>
    <w:rsid w:val="00BD67ED"/>
    <w:rsid w:val="00BD6BFD"/>
    <w:rsid w:val="00BD6CC7"/>
    <w:rsid w:val="00BE01B8"/>
    <w:rsid w:val="00BE04C6"/>
    <w:rsid w:val="00BE07EC"/>
    <w:rsid w:val="00BE0C7A"/>
    <w:rsid w:val="00BE117C"/>
    <w:rsid w:val="00BE1A7B"/>
    <w:rsid w:val="00BE2B35"/>
    <w:rsid w:val="00BE2E5D"/>
    <w:rsid w:val="00BE32BE"/>
    <w:rsid w:val="00BE4C79"/>
    <w:rsid w:val="00BE53D8"/>
    <w:rsid w:val="00BE62C2"/>
    <w:rsid w:val="00BE68E2"/>
    <w:rsid w:val="00BE6CE5"/>
    <w:rsid w:val="00BE6EAE"/>
    <w:rsid w:val="00BE700C"/>
    <w:rsid w:val="00BF0BE5"/>
    <w:rsid w:val="00BF1758"/>
    <w:rsid w:val="00BF3A8C"/>
    <w:rsid w:val="00BF45E5"/>
    <w:rsid w:val="00BF5681"/>
    <w:rsid w:val="00BF6020"/>
    <w:rsid w:val="00BF6D6C"/>
    <w:rsid w:val="00BF79BA"/>
    <w:rsid w:val="00C01DCD"/>
    <w:rsid w:val="00C036C4"/>
    <w:rsid w:val="00C03EE1"/>
    <w:rsid w:val="00C05625"/>
    <w:rsid w:val="00C06B3D"/>
    <w:rsid w:val="00C07B39"/>
    <w:rsid w:val="00C1043F"/>
    <w:rsid w:val="00C10AB6"/>
    <w:rsid w:val="00C11043"/>
    <w:rsid w:val="00C12A07"/>
    <w:rsid w:val="00C135B7"/>
    <w:rsid w:val="00C13693"/>
    <w:rsid w:val="00C13A74"/>
    <w:rsid w:val="00C140F0"/>
    <w:rsid w:val="00C14AEA"/>
    <w:rsid w:val="00C22EEB"/>
    <w:rsid w:val="00C23C0D"/>
    <w:rsid w:val="00C24F6B"/>
    <w:rsid w:val="00C25462"/>
    <w:rsid w:val="00C25565"/>
    <w:rsid w:val="00C27B00"/>
    <w:rsid w:val="00C31087"/>
    <w:rsid w:val="00C31FAB"/>
    <w:rsid w:val="00C32F94"/>
    <w:rsid w:val="00C3316F"/>
    <w:rsid w:val="00C3431D"/>
    <w:rsid w:val="00C36A66"/>
    <w:rsid w:val="00C40504"/>
    <w:rsid w:val="00C408EE"/>
    <w:rsid w:val="00C41D64"/>
    <w:rsid w:val="00C42A34"/>
    <w:rsid w:val="00C4301B"/>
    <w:rsid w:val="00C438C3"/>
    <w:rsid w:val="00C446FD"/>
    <w:rsid w:val="00C44BC3"/>
    <w:rsid w:val="00C44CAA"/>
    <w:rsid w:val="00C4525A"/>
    <w:rsid w:val="00C46ADA"/>
    <w:rsid w:val="00C46B7A"/>
    <w:rsid w:val="00C46ECA"/>
    <w:rsid w:val="00C477A0"/>
    <w:rsid w:val="00C47D1E"/>
    <w:rsid w:val="00C500F4"/>
    <w:rsid w:val="00C50B7F"/>
    <w:rsid w:val="00C51CF9"/>
    <w:rsid w:val="00C51E3A"/>
    <w:rsid w:val="00C52965"/>
    <w:rsid w:val="00C5466B"/>
    <w:rsid w:val="00C55F0F"/>
    <w:rsid w:val="00C56266"/>
    <w:rsid w:val="00C567B5"/>
    <w:rsid w:val="00C56B0C"/>
    <w:rsid w:val="00C60664"/>
    <w:rsid w:val="00C61065"/>
    <w:rsid w:val="00C62CCC"/>
    <w:rsid w:val="00C64227"/>
    <w:rsid w:val="00C64EC4"/>
    <w:rsid w:val="00C65659"/>
    <w:rsid w:val="00C67F7E"/>
    <w:rsid w:val="00C7212F"/>
    <w:rsid w:val="00C72781"/>
    <w:rsid w:val="00C727A9"/>
    <w:rsid w:val="00C73341"/>
    <w:rsid w:val="00C7381B"/>
    <w:rsid w:val="00C73CB9"/>
    <w:rsid w:val="00C748B8"/>
    <w:rsid w:val="00C750B8"/>
    <w:rsid w:val="00C757E5"/>
    <w:rsid w:val="00C77285"/>
    <w:rsid w:val="00C80142"/>
    <w:rsid w:val="00C8032A"/>
    <w:rsid w:val="00C80785"/>
    <w:rsid w:val="00C82391"/>
    <w:rsid w:val="00C823E9"/>
    <w:rsid w:val="00C82D24"/>
    <w:rsid w:val="00C83F78"/>
    <w:rsid w:val="00C84118"/>
    <w:rsid w:val="00C84348"/>
    <w:rsid w:val="00C867B4"/>
    <w:rsid w:val="00C86D65"/>
    <w:rsid w:val="00C8725A"/>
    <w:rsid w:val="00C87D1E"/>
    <w:rsid w:val="00C9023F"/>
    <w:rsid w:val="00C907A6"/>
    <w:rsid w:val="00C9253B"/>
    <w:rsid w:val="00C9304E"/>
    <w:rsid w:val="00C9589C"/>
    <w:rsid w:val="00C97024"/>
    <w:rsid w:val="00CA071A"/>
    <w:rsid w:val="00CA18DE"/>
    <w:rsid w:val="00CA358A"/>
    <w:rsid w:val="00CA3962"/>
    <w:rsid w:val="00CA404A"/>
    <w:rsid w:val="00CA43B5"/>
    <w:rsid w:val="00CA55E8"/>
    <w:rsid w:val="00CA603F"/>
    <w:rsid w:val="00CA6389"/>
    <w:rsid w:val="00CA664F"/>
    <w:rsid w:val="00CA6966"/>
    <w:rsid w:val="00CA729C"/>
    <w:rsid w:val="00CA7A76"/>
    <w:rsid w:val="00CB2003"/>
    <w:rsid w:val="00CB20AA"/>
    <w:rsid w:val="00CB2A7C"/>
    <w:rsid w:val="00CB2B43"/>
    <w:rsid w:val="00CB2C3E"/>
    <w:rsid w:val="00CB2EC4"/>
    <w:rsid w:val="00CB349D"/>
    <w:rsid w:val="00CB3A1E"/>
    <w:rsid w:val="00CB3F7D"/>
    <w:rsid w:val="00CB5646"/>
    <w:rsid w:val="00CB5CC8"/>
    <w:rsid w:val="00CC2120"/>
    <w:rsid w:val="00CC256E"/>
    <w:rsid w:val="00CC32E8"/>
    <w:rsid w:val="00CC4930"/>
    <w:rsid w:val="00CC77B7"/>
    <w:rsid w:val="00CC7A1E"/>
    <w:rsid w:val="00CD02C1"/>
    <w:rsid w:val="00CD10F8"/>
    <w:rsid w:val="00CD1358"/>
    <w:rsid w:val="00CD1933"/>
    <w:rsid w:val="00CD3B4E"/>
    <w:rsid w:val="00CD43F2"/>
    <w:rsid w:val="00CD5683"/>
    <w:rsid w:val="00CD5E74"/>
    <w:rsid w:val="00CD71B8"/>
    <w:rsid w:val="00CE0610"/>
    <w:rsid w:val="00CE0936"/>
    <w:rsid w:val="00CE367B"/>
    <w:rsid w:val="00CE49F4"/>
    <w:rsid w:val="00CE4E8B"/>
    <w:rsid w:val="00CE4EEE"/>
    <w:rsid w:val="00CE556A"/>
    <w:rsid w:val="00CE5D32"/>
    <w:rsid w:val="00CE7882"/>
    <w:rsid w:val="00CF1BDA"/>
    <w:rsid w:val="00CF4ABA"/>
    <w:rsid w:val="00CF5CCE"/>
    <w:rsid w:val="00CF6969"/>
    <w:rsid w:val="00CF7C32"/>
    <w:rsid w:val="00D010D3"/>
    <w:rsid w:val="00D01F5E"/>
    <w:rsid w:val="00D02245"/>
    <w:rsid w:val="00D0254A"/>
    <w:rsid w:val="00D02EEC"/>
    <w:rsid w:val="00D039C4"/>
    <w:rsid w:val="00D06E12"/>
    <w:rsid w:val="00D10B8D"/>
    <w:rsid w:val="00D10CC1"/>
    <w:rsid w:val="00D10E97"/>
    <w:rsid w:val="00D128AA"/>
    <w:rsid w:val="00D12964"/>
    <w:rsid w:val="00D13FE7"/>
    <w:rsid w:val="00D14BE0"/>
    <w:rsid w:val="00D1570B"/>
    <w:rsid w:val="00D15F08"/>
    <w:rsid w:val="00D163F0"/>
    <w:rsid w:val="00D16953"/>
    <w:rsid w:val="00D17743"/>
    <w:rsid w:val="00D17E79"/>
    <w:rsid w:val="00D2023E"/>
    <w:rsid w:val="00D21272"/>
    <w:rsid w:val="00D21690"/>
    <w:rsid w:val="00D21C1F"/>
    <w:rsid w:val="00D21C53"/>
    <w:rsid w:val="00D22049"/>
    <w:rsid w:val="00D237B5"/>
    <w:rsid w:val="00D23C88"/>
    <w:rsid w:val="00D32413"/>
    <w:rsid w:val="00D32D9F"/>
    <w:rsid w:val="00D339F3"/>
    <w:rsid w:val="00D346CE"/>
    <w:rsid w:val="00D351DE"/>
    <w:rsid w:val="00D3543C"/>
    <w:rsid w:val="00D35D56"/>
    <w:rsid w:val="00D361E2"/>
    <w:rsid w:val="00D36FFB"/>
    <w:rsid w:val="00D37DEF"/>
    <w:rsid w:val="00D40DC1"/>
    <w:rsid w:val="00D4150D"/>
    <w:rsid w:val="00D41F71"/>
    <w:rsid w:val="00D421DC"/>
    <w:rsid w:val="00D42977"/>
    <w:rsid w:val="00D44A79"/>
    <w:rsid w:val="00D44D81"/>
    <w:rsid w:val="00D44FAF"/>
    <w:rsid w:val="00D457E5"/>
    <w:rsid w:val="00D46415"/>
    <w:rsid w:val="00D5085D"/>
    <w:rsid w:val="00D51B62"/>
    <w:rsid w:val="00D51C69"/>
    <w:rsid w:val="00D51D61"/>
    <w:rsid w:val="00D52BD9"/>
    <w:rsid w:val="00D52D01"/>
    <w:rsid w:val="00D53026"/>
    <w:rsid w:val="00D53080"/>
    <w:rsid w:val="00D53AE9"/>
    <w:rsid w:val="00D53BB5"/>
    <w:rsid w:val="00D54E29"/>
    <w:rsid w:val="00D55478"/>
    <w:rsid w:val="00D55F31"/>
    <w:rsid w:val="00D573AE"/>
    <w:rsid w:val="00D57A7E"/>
    <w:rsid w:val="00D57BF9"/>
    <w:rsid w:val="00D6042A"/>
    <w:rsid w:val="00D66F73"/>
    <w:rsid w:val="00D67383"/>
    <w:rsid w:val="00D70E38"/>
    <w:rsid w:val="00D7298C"/>
    <w:rsid w:val="00D7347F"/>
    <w:rsid w:val="00D73BDF"/>
    <w:rsid w:val="00D74F58"/>
    <w:rsid w:val="00D75451"/>
    <w:rsid w:val="00D76C10"/>
    <w:rsid w:val="00D77C3A"/>
    <w:rsid w:val="00D81C4F"/>
    <w:rsid w:val="00D8234B"/>
    <w:rsid w:val="00D82D4B"/>
    <w:rsid w:val="00D83198"/>
    <w:rsid w:val="00D838C9"/>
    <w:rsid w:val="00D846C4"/>
    <w:rsid w:val="00D85C44"/>
    <w:rsid w:val="00D85E45"/>
    <w:rsid w:val="00D86A93"/>
    <w:rsid w:val="00D87DA6"/>
    <w:rsid w:val="00D91E6E"/>
    <w:rsid w:val="00D920DB"/>
    <w:rsid w:val="00D94600"/>
    <w:rsid w:val="00D95C4C"/>
    <w:rsid w:val="00D95EE9"/>
    <w:rsid w:val="00D96D10"/>
    <w:rsid w:val="00DA0D0D"/>
    <w:rsid w:val="00DA1E49"/>
    <w:rsid w:val="00DA1E7F"/>
    <w:rsid w:val="00DA20CD"/>
    <w:rsid w:val="00DA3579"/>
    <w:rsid w:val="00DA3E9C"/>
    <w:rsid w:val="00DA5D52"/>
    <w:rsid w:val="00DA5E8A"/>
    <w:rsid w:val="00DB358D"/>
    <w:rsid w:val="00DB426B"/>
    <w:rsid w:val="00DB43F8"/>
    <w:rsid w:val="00DB4505"/>
    <w:rsid w:val="00DB7C8F"/>
    <w:rsid w:val="00DB7F6B"/>
    <w:rsid w:val="00DC22B7"/>
    <w:rsid w:val="00DC2D59"/>
    <w:rsid w:val="00DC2F2F"/>
    <w:rsid w:val="00DC5A3B"/>
    <w:rsid w:val="00DC5C5C"/>
    <w:rsid w:val="00DC63E1"/>
    <w:rsid w:val="00DC6C91"/>
    <w:rsid w:val="00DC6CAC"/>
    <w:rsid w:val="00DC7028"/>
    <w:rsid w:val="00DC703A"/>
    <w:rsid w:val="00DC77CE"/>
    <w:rsid w:val="00DD0823"/>
    <w:rsid w:val="00DD1C14"/>
    <w:rsid w:val="00DD1EB6"/>
    <w:rsid w:val="00DD1F04"/>
    <w:rsid w:val="00DD260A"/>
    <w:rsid w:val="00DD2778"/>
    <w:rsid w:val="00DD2F2B"/>
    <w:rsid w:val="00DD3895"/>
    <w:rsid w:val="00DD39F3"/>
    <w:rsid w:val="00DD3E25"/>
    <w:rsid w:val="00DD44C2"/>
    <w:rsid w:val="00DD5AC8"/>
    <w:rsid w:val="00DD63B8"/>
    <w:rsid w:val="00DD66D9"/>
    <w:rsid w:val="00DD6ED0"/>
    <w:rsid w:val="00DE15D5"/>
    <w:rsid w:val="00DE31EE"/>
    <w:rsid w:val="00DE356C"/>
    <w:rsid w:val="00DE382F"/>
    <w:rsid w:val="00DE7113"/>
    <w:rsid w:val="00DF19F6"/>
    <w:rsid w:val="00DF5632"/>
    <w:rsid w:val="00DF5DD9"/>
    <w:rsid w:val="00DF7BAC"/>
    <w:rsid w:val="00DF7C35"/>
    <w:rsid w:val="00E0206C"/>
    <w:rsid w:val="00E033EE"/>
    <w:rsid w:val="00E03976"/>
    <w:rsid w:val="00E03AC3"/>
    <w:rsid w:val="00E042FE"/>
    <w:rsid w:val="00E046D1"/>
    <w:rsid w:val="00E10131"/>
    <w:rsid w:val="00E109FF"/>
    <w:rsid w:val="00E10C5E"/>
    <w:rsid w:val="00E11407"/>
    <w:rsid w:val="00E13A47"/>
    <w:rsid w:val="00E13BF4"/>
    <w:rsid w:val="00E13CF3"/>
    <w:rsid w:val="00E14A09"/>
    <w:rsid w:val="00E14E92"/>
    <w:rsid w:val="00E21B03"/>
    <w:rsid w:val="00E22013"/>
    <w:rsid w:val="00E2209E"/>
    <w:rsid w:val="00E22483"/>
    <w:rsid w:val="00E225FC"/>
    <w:rsid w:val="00E24C41"/>
    <w:rsid w:val="00E25B14"/>
    <w:rsid w:val="00E27E82"/>
    <w:rsid w:val="00E30EF5"/>
    <w:rsid w:val="00E3118C"/>
    <w:rsid w:val="00E31B07"/>
    <w:rsid w:val="00E31B53"/>
    <w:rsid w:val="00E31C9E"/>
    <w:rsid w:val="00E31F96"/>
    <w:rsid w:val="00E3206E"/>
    <w:rsid w:val="00E346CE"/>
    <w:rsid w:val="00E34941"/>
    <w:rsid w:val="00E37D1C"/>
    <w:rsid w:val="00E37D71"/>
    <w:rsid w:val="00E4150C"/>
    <w:rsid w:val="00E43808"/>
    <w:rsid w:val="00E43D67"/>
    <w:rsid w:val="00E4400F"/>
    <w:rsid w:val="00E44051"/>
    <w:rsid w:val="00E44E7B"/>
    <w:rsid w:val="00E46196"/>
    <w:rsid w:val="00E4680B"/>
    <w:rsid w:val="00E46B62"/>
    <w:rsid w:val="00E46C14"/>
    <w:rsid w:val="00E479FD"/>
    <w:rsid w:val="00E5175D"/>
    <w:rsid w:val="00E52252"/>
    <w:rsid w:val="00E53EF4"/>
    <w:rsid w:val="00E545CE"/>
    <w:rsid w:val="00E5585E"/>
    <w:rsid w:val="00E565FC"/>
    <w:rsid w:val="00E569A6"/>
    <w:rsid w:val="00E6134C"/>
    <w:rsid w:val="00E627D0"/>
    <w:rsid w:val="00E62C69"/>
    <w:rsid w:val="00E634DE"/>
    <w:rsid w:val="00E639E8"/>
    <w:rsid w:val="00E64B9F"/>
    <w:rsid w:val="00E65160"/>
    <w:rsid w:val="00E658FC"/>
    <w:rsid w:val="00E67160"/>
    <w:rsid w:val="00E67EE7"/>
    <w:rsid w:val="00E7010B"/>
    <w:rsid w:val="00E71512"/>
    <w:rsid w:val="00E72569"/>
    <w:rsid w:val="00E72BE4"/>
    <w:rsid w:val="00E7415F"/>
    <w:rsid w:val="00E74592"/>
    <w:rsid w:val="00E7573E"/>
    <w:rsid w:val="00E75C2B"/>
    <w:rsid w:val="00E766B3"/>
    <w:rsid w:val="00E77116"/>
    <w:rsid w:val="00E80904"/>
    <w:rsid w:val="00E8221E"/>
    <w:rsid w:val="00E82445"/>
    <w:rsid w:val="00E8251F"/>
    <w:rsid w:val="00E828C4"/>
    <w:rsid w:val="00E84A3B"/>
    <w:rsid w:val="00E854BC"/>
    <w:rsid w:val="00E86BE8"/>
    <w:rsid w:val="00E87304"/>
    <w:rsid w:val="00E87DA9"/>
    <w:rsid w:val="00E90178"/>
    <w:rsid w:val="00E906ED"/>
    <w:rsid w:val="00E90ABE"/>
    <w:rsid w:val="00E90F9F"/>
    <w:rsid w:val="00E9323C"/>
    <w:rsid w:val="00E972DF"/>
    <w:rsid w:val="00E974BC"/>
    <w:rsid w:val="00EA1598"/>
    <w:rsid w:val="00EA226A"/>
    <w:rsid w:val="00EA27A4"/>
    <w:rsid w:val="00EA2D10"/>
    <w:rsid w:val="00EA577D"/>
    <w:rsid w:val="00EA5FDB"/>
    <w:rsid w:val="00EA6149"/>
    <w:rsid w:val="00EA6C89"/>
    <w:rsid w:val="00EA6DD6"/>
    <w:rsid w:val="00EA7E60"/>
    <w:rsid w:val="00EB08DB"/>
    <w:rsid w:val="00EB20EB"/>
    <w:rsid w:val="00EB23B1"/>
    <w:rsid w:val="00EB3996"/>
    <w:rsid w:val="00EB399B"/>
    <w:rsid w:val="00EB68A0"/>
    <w:rsid w:val="00EC0E76"/>
    <w:rsid w:val="00EC2D5B"/>
    <w:rsid w:val="00EC2D88"/>
    <w:rsid w:val="00EC4367"/>
    <w:rsid w:val="00EC4BF9"/>
    <w:rsid w:val="00EC7A42"/>
    <w:rsid w:val="00EC7CA1"/>
    <w:rsid w:val="00ED01E5"/>
    <w:rsid w:val="00ED3B7F"/>
    <w:rsid w:val="00ED51EE"/>
    <w:rsid w:val="00ED56FD"/>
    <w:rsid w:val="00ED60D7"/>
    <w:rsid w:val="00EE0F31"/>
    <w:rsid w:val="00EE1B72"/>
    <w:rsid w:val="00EE2BFC"/>
    <w:rsid w:val="00EE34A5"/>
    <w:rsid w:val="00EE42DA"/>
    <w:rsid w:val="00EE4575"/>
    <w:rsid w:val="00EE48D3"/>
    <w:rsid w:val="00EE4CAA"/>
    <w:rsid w:val="00EE56A7"/>
    <w:rsid w:val="00EE590D"/>
    <w:rsid w:val="00EE5981"/>
    <w:rsid w:val="00EE6558"/>
    <w:rsid w:val="00EE7A7A"/>
    <w:rsid w:val="00EF0298"/>
    <w:rsid w:val="00EF0F55"/>
    <w:rsid w:val="00EF1B91"/>
    <w:rsid w:val="00EF2C33"/>
    <w:rsid w:val="00EF2E23"/>
    <w:rsid w:val="00EF3530"/>
    <w:rsid w:val="00EF4139"/>
    <w:rsid w:val="00EF5D54"/>
    <w:rsid w:val="00EF628B"/>
    <w:rsid w:val="00EF7043"/>
    <w:rsid w:val="00F00A1F"/>
    <w:rsid w:val="00F01C48"/>
    <w:rsid w:val="00F03944"/>
    <w:rsid w:val="00F06308"/>
    <w:rsid w:val="00F117DD"/>
    <w:rsid w:val="00F11E68"/>
    <w:rsid w:val="00F11E7E"/>
    <w:rsid w:val="00F12495"/>
    <w:rsid w:val="00F1297B"/>
    <w:rsid w:val="00F15C04"/>
    <w:rsid w:val="00F211E3"/>
    <w:rsid w:val="00F225E0"/>
    <w:rsid w:val="00F23168"/>
    <w:rsid w:val="00F25655"/>
    <w:rsid w:val="00F25987"/>
    <w:rsid w:val="00F25E14"/>
    <w:rsid w:val="00F25FD4"/>
    <w:rsid w:val="00F27341"/>
    <w:rsid w:val="00F27A1E"/>
    <w:rsid w:val="00F317FB"/>
    <w:rsid w:val="00F34848"/>
    <w:rsid w:val="00F3652C"/>
    <w:rsid w:val="00F366DD"/>
    <w:rsid w:val="00F37302"/>
    <w:rsid w:val="00F37FF0"/>
    <w:rsid w:val="00F410A1"/>
    <w:rsid w:val="00F4209E"/>
    <w:rsid w:val="00F42468"/>
    <w:rsid w:val="00F4344C"/>
    <w:rsid w:val="00F4370B"/>
    <w:rsid w:val="00F43E02"/>
    <w:rsid w:val="00F44013"/>
    <w:rsid w:val="00F443EA"/>
    <w:rsid w:val="00F450BD"/>
    <w:rsid w:val="00F462F5"/>
    <w:rsid w:val="00F467BA"/>
    <w:rsid w:val="00F473B6"/>
    <w:rsid w:val="00F47CD5"/>
    <w:rsid w:val="00F50CC7"/>
    <w:rsid w:val="00F5105F"/>
    <w:rsid w:val="00F51585"/>
    <w:rsid w:val="00F51859"/>
    <w:rsid w:val="00F5301E"/>
    <w:rsid w:val="00F53304"/>
    <w:rsid w:val="00F53459"/>
    <w:rsid w:val="00F54761"/>
    <w:rsid w:val="00F60BE7"/>
    <w:rsid w:val="00F62479"/>
    <w:rsid w:val="00F624A3"/>
    <w:rsid w:val="00F6343E"/>
    <w:rsid w:val="00F637CF"/>
    <w:rsid w:val="00F6675D"/>
    <w:rsid w:val="00F6729D"/>
    <w:rsid w:val="00F67896"/>
    <w:rsid w:val="00F708D9"/>
    <w:rsid w:val="00F719C5"/>
    <w:rsid w:val="00F71D85"/>
    <w:rsid w:val="00F73402"/>
    <w:rsid w:val="00F73ABE"/>
    <w:rsid w:val="00F74486"/>
    <w:rsid w:val="00F74EE7"/>
    <w:rsid w:val="00F76201"/>
    <w:rsid w:val="00F76BFA"/>
    <w:rsid w:val="00F77053"/>
    <w:rsid w:val="00F7749E"/>
    <w:rsid w:val="00F77E1E"/>
    <w:rsid w:val="00F77EEC"/>
    <w:rsid w:val="00F807E9"/>
    <w:rsid w:val="00F8138C"/>
    <w:rsid w:val="00F81B9D"/>
    <w:rsid w:val="00F82BF8"/>
    <w:rsid w:val="00F83446"/>
    <w:rsid w:val="00F845BC"/>
    <w:rsid w:val="00F85196"/>
    <w:rsid w:val="00F90F21"/>
    <w:rsid w:val="00F92C3E"/>
    <w:rsid w:val="00F9374C"/>
    <w:rsid w:val="00F9491E"/>
    <w:rsid w:val="00F94FE5"/>
    <w:rsid w:val="00F95C69"/>
    <w:rsid w:val="00F962A1"/>
    <w:rsid w:val="00F96543"/>
    <w:rsid w:val="00F965FE"/>
    <w:rsid w:val="00FA0328"/>
    <w:rsid w:val="00FA0499"/>
    <w:rsid w:val="00FA05A4"/>
    <w:rsid w:val="00FA080F"/>
    <w:rsid w:val="00FA0E95"/>
    <w:rsid w:val="00FA24B2"/>
    <w:rsid w:val="00FA4F28"/>
    <w:rsid w:val="00FA5082"/>
    <w:rsid w:val="00FA69BF"/>
    <w:rsid w:val="00FA6B75"/>
    <w:rsid w:val="00FA72C7"/>
    <w:rsid w:val="00FB04FA"/>
    <w:rsid w:val="00FB2391"/>
    <w:rsid w:val="00FB24CF"/>
    <w:rsid w:val="00FB2B39"/>
    <w:rsid w:val="00FB4214"/>
    <w:rsid w:val="00FB438C"/>
    <w:rsid w:val="00FB4F5E"/>
    <w:rsid w:val="00FB55AB"/>
    <w:rsid w:val="00FB5619"/>
    <w:rsid w:val="00FB7306"/>
    <w:rsid w:val="00FC02CA"/>
    <w:rsid w:val="00FC10BE"/>
    <w:rsid w:val="00FC125A"/>
    <w:rsid w:val="00FC2267"/>
    <w:rsid w:val="00FC2D23"/>
    <w:rsid w:val="00FC3293"/>
    <w:rsid w:val="00FC4315"/>
    <w:rsid w:val="00FC4D79"/>
    <w:rsid w:val="00FC56A7"/>
    <w:rsid w:val="00FC59C2"/>
    <w:rsid w:val="00FC5FFC"/>
    <w:rsid w:val="00FC6E54"/>
    <w:rsid w:val="00FC6FAF"/>
    <w:rsid w:val="00FC718E"/>
    <w:rsid w:val="00FC7816"/>
    <w:rsid w:val="00FD3B6E"/>
    <w:rsid w:val="00FD6776"/>
    <w:rsid w:val="00FD73F3"/>
    <w:rsid w:val="00FD78D1"/>
    <w:rsid w:val="00FD7FC3"/>
    <w:rsid w:val="00FE1403"/>
    <w:rsid w:val="00FE353F"/>
    <w:rsid w:val="00FE3580"/>
    <w:rsid w:val="00FE442C"/>
    <w:rsid w:val="00FE50D7"/>
    <w:rsid w:val="00FE5ED1"/>
    <w:rsid w:val="00FE612E"/>
    <w:rsid w:val="00FF0DDC"/>
    <w:rsid w:val="00FF1EFD"/>
    <w:rsid w:val="00FF1FBB"/>
    <w:rsid w:val="00FF30EA"/>
    <w:rsid w:val="00FF33A5"/>
    <w:rsid w:val="00FF33AD"/>
    <w:rsid w:val="00FF3CA0"/>
    <w:rsid w:val="00FF3DCA"/>
    <w:rsid w:val="00FF41B4"/>
    <w:rsid w:val="00FF452D"/>
    <w:rsid w:val="00FF5678"/>
    <w:rsid w:val="00FF57BA"/>
    <w:rsid w:val="00FF64EB"/>
    <w:rsid w:val="00FF6721"/>
    <w:rsid w:val="00FF6A8A"/>
    <w:rsid w:val="00FF7A59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E971012"/>
  <w14:defaultImageDpi w14:val="0"/>
  <w15:docId w15:val="{9DA73B8F-5E80-4CEB-9E5B-38DBD093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footnote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footnote reference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Normal (Web)" w:locked="1" w:semiHidden="1" w:uiPriority="99" w:unhideWhenUsed="1"/>
    <w:lsdException w:name="HTML Keyboard" w:semiHidden="1" w:unhideWhenUsed="1"/>
    <w:lsdException w:name="HTML Preformatted" w:locked="1" w:semiHidden="1" w:uiPriority="99" w:unhideWhenUsed="1"/>
    <w:lsdException w:name="HTML Variable" w:locked="1" w:semiHidden="1" w:uiPriority="99" w:unhideWhenUsed="1"/>
    <w:lsdException w:name="annotation subject" w:semiHidden="1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uiPriority="99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uiPriority="99"/>
    <w:lsdException w:name="Balloon Text" w:locked="1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1345F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C7AED"/>
    <w:pPr>
      <w:keepNext/>
      <w:autoSpaceDE w:val="0"/>
      <w:autoSpaceDN w:val="0"/>
      <w:adjustRightInd w:val="0"/>
      <w:outlineLvl w:val="0"/>
    </w:pPr>
    <w:rPr>
      <w:rFonts w:ascii="TimesNewRoman,Italic" w:hAnsi="TimesNewRoman,Italic"/>
      <w:i/>
      <w:iCs/>
      <w:color w:val="00000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C7AED"/>
    <w:pPr>
      <w:keepNext/>
      <w:autoSpaceDE w:val="0"/>
      <w:autoSpaceDN w:val="0"/>
      <w:adjustRightInd w:val="0"/>
      <w:outlineLvl w:val="1"/>
    </w:pPr>
    <w:rPr>
      <w:rFonts w:ascii="TimesNewRoman,Bold" w:hAnsi="TimesNewRoman,Bold"/>
      <w:b/>
      <w:bCs/>
      <w:color w:val="00000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C7AED"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color w:val="000000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D2F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C7AED"/>
    <w:pPr>
      <w:keepNext/>
      <w:ind w:right="566"/>
      <w:jc w:val="center"/>
      <w:outlineLvl w:val="4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C7AED"/>
    <w:pPr>
      <w:keepNext/>
      <w:widowControl w:val="0"/>
      <w:jc w:val="center"/>
      <w:outlineLvl w:val="6"/>
    </w:pPr>
    <w:rPr>
      <w:rFonts w:ascii="Arial" w:hAnsi="Arial"/>
      <w:b/>
      <w:sz w:val="16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C7AED"/>
    <w:pPr>
      <w:keepNext/>
      <w:widowControl w:val="0"/>
      <w:jc w:val="center"/>
      <w:outlineLvl w:val="7"/>
    </w:pPr>
    <w:rPr>
      <w:rFonts w:ascii="Arial Narrow" w:hAnsi="Arial Narrow"/>
      <w:b/>
      <w:bCs/>
      <w:sz w:val="18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3C7AED"/>
    <w:pPr>
      <w:keepNext/>
      <w:widowControl w:val="0"/>
      <w:jc w:val="center"/>
      <w:outlineLvl w:val="8"/>
    </w:pPr>
    <w:rPr>
      <w:rFonts w:ascii="Arial" w:hAnsi="Arial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53875"/>
    <w:rPr>
      <w:rFonts w:ascii="Cambria" w:hAnsi="Cambria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153875"/>
    <w:rPr>
      <w:rFonts w:ascii="Cambria" w:hAnsi="Cambria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153875"/>
    <w:rPr>
      <w:rFonts w:ascii="Cambria" w:hAnsi="Cambria"/>
      <w:b/>
      <w:sz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153875"/>
    <w:rPr>
      <w:rFonts w:ascii="Calibri" w:hAnsi="Calibri"/>
      <w:b/>
      <w:sz w:val="28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153875"/>
    <w:rPr>
      <w:rFonts w:ascii="Calibri" w:hAnsi="Calibri"/>
      <w:b/>
      <w:i/>
      <w:sz w:val="26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153875"/>
    <w:rPr>
      <w:rFonts w:ascii="Calibri" w:hAnsi="Calibri"/>
      <w:sz w:val="24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153875"/>
    <w:rPr>
      <w:rFonts w:ascii="Calibri" w:hAnsi="Calibri"/>
      <w:i/>
      <w:sz w:val="24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153875"/>
    <w:rPr>
      <w:rFonts w:ascii="Cambria" w:hAnsi="Cambria"/>
      <w:sz w:val="22"/>
    </w:rPr>
  </w:style>
  <w:style w:type="paragraph" w:styleId="Mappadocumento">
    <w:name w:val="Document Map"/>
    <w:basedOn w:val="Normale"/>
    <w:link w:val="MappadocumentoCarattere"/>
    <w:uiPriority w:val="99"/>
    <w:semiHidden/>
    <w:rsid w:val="003C7A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153875"/>
    <w:rPr>
      <w:sz w:val="2"/>
    </w:rPr>
  </w:style>
  <w:style w:type="character" w:styleId="Collegamentoipertestuale">
    <w:name w:val="Hyperlink"/>
    <w:basedOn w:val="Carpredefinitoparagrafo"/>
    <w:uiPriority w:val="99"/>
    <w:rsid w:val="003C7AED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3C7AED"/>
    <w:pPr>
      <w:autoSpaceDE w:val="0"/>
      <w:autoSpaceDN w:val="0"/>
      <w:adjustRightInd w:val="0"/>
      <w:jc w:val="both"/>
    </w:pPr>
    <w:rPr>
      <w:rFonts w:ascii="TimesNewRoman" w:hAnsi="TimesNewRoman"/>
      <w:color w:val="00000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53875"/>
    <w:rPr>
      <w:sz w:val="24"/>
    </w:rPr>
  </w:style>
  <w:style w:type="paragraph" w:styleId="Corpodeltesto3">
    <w:name w:val="Body Text 3"/>
    <w:basedOn w:val="Normale"/>
    <w:link w:val="Corpodeltesto3Carattere"/>
    <w:uiPriority w:val="99"/>
    <w:rsid w:val="003C7AED"/>
    <w:pPr>
      <w:tabs>
        <w:tab w:val="left" w:pos="7088"/>
      </w:tabs>
    </w:pPr>
    <w:rPr>
      <w:sz w:val="22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153875"/>
    <w:rPr>
      <w:sz w:val="16"/>
    </w:rPr>
  </w:style>
  <w:style w:type="paragraph" w:customStyle="1" w:styleId="Indentato1">
    <w:name w:val="Indentato1"/>
    <w:basedOn w:val="Normale"/>
    <w:uiPriority w:val="99"/>
    <w:rsid w:val="003C7AED"/>
    <w:pPr>
      <w:numPr>
        <w:numId w:val="2"/>
      </w:numPr>
      <w:tabs>
        <w:tab w:val="clear" w:pos="643"/>
        <w:tab w:val="num" w:pos="360"/>
      </w:tabs>
      <w:spacing w:before="120"/>
      <w:ind w:left="360"/>
      <w:jc w:val="both"/>
    </w:pPr>
    <w:rPr>
      <w:szCs w:val="20"/>
    </w:rPr>
  </w:style>
  <w:style w:type="paragraph" w:customStyle="1" w:styleId="Indentato2">
    <w:name w:val="Indentato2"/>
    <w:basedOn w:val="Normale"/>
    <w:uiPriority w:val="99"/>
    <w:rsid w:val="003C7AED"/>
    <w:pPr>
      <w:tabs>
        <w:tab w:val="num" w:pos="643"/>
      </w:tabs>
      <w:ind w:left="360" w:hanging="360"/>
    </w:pPr>
    <w:rPr>
      <w:szCs w:val="20"/>
    </w:rPr>
  </w:style>
  <w:style w:type="paragraph" w:customStyle="1" w:styleId="Comma">
    <w:name w:val="Comma"/>
    <w:basedOn w:val="Normale"/>
    <w:uiPriority w:val="99"/>
    <w:rsid w:val="003C7AED"/>
    <w:pPr>
      <w:tabs>
        <w:tab w:val="num" w:pos="643"/>
      </w:tabs>
      <w:ind w:left="340" w:hanging="340"/>
    </w:pPr>
    <w:rPr>
      <w:szCs w:val="20"/>
    </w:rPr>
  </w:style>
  <w:style w:type="paragraph" w:styleId="Testonormale">
    <w:name w:val="Plain Text"/>
    <w:basedOn w:val="Normale"/>
    <w:link w:val="TestonormaleCarattere"/>
    <w:uiPriority w:val="99"/>
    <w:rsid w:val="003C7AED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153875"/>
    <w:rPr>
      <w:rFonts w:ascii="Courier New" w:hAnsi="Courier New"/>
    </w:rPr>
  </w:style>
  <w:style w:type="paragraph" w:styleId="Pidipagina">
    <w:name w:val="footer"/>
    <w:basedOn w:val="Normale"/>
    <w:link w:val="PidipaginaCarattere"/>
    <w:uiPriority w:val="99"/>
    <w:rsid w:val="003C7AE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53875"/>
    <w:rPr>
      <w:sz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3C7AE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uto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53875"/>
    <w:rPr>
      <w:sz w:val="24"/>
    </w:rPr>
  </w:style>
  <w:style w:type="character" w:styleId="Numeropagina">
    <w:name w:val="page number"/>
    <w:basedOn w:val="Carpredefinitoparagrafo"/>
    <w:uiPriority w:val="99"/>
    <w:rsid w:val="003C7AED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0C07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53875"/>
    <w:rPr>
      <w:sz w:val="24"/>
    </w:rPr>
  </w:style>
  <w:style w:type="table" w:styleId="Grigliatabella">
    <w:name w:val="Table Grid"/>
    <w:basedOn w:val="Tabellanormale"/>
    <w:uiPriority w:val="99"/>
    <w:rsid w:val="00C46EC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B74B0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53875"/>
  </w:style>
  <w:style w:type="character" w:styleId="Rimandonotaapidipagina">
    <w:name w:val="footnote reference"/>
    <w:basedOn w:val="Carpredefinitoparagrafo"/>
    <w:uiPriority w:val="99"/>
    <w:semiHidden/>
    <w:rsid w:val="00B74B01"/>
    <w:rPr>
      <w:rFonts w:cs="Times New Roman"/>
      <w:vertAlign w:val="superscript"/>
    </w:rPr>
  </w:style>
  <w:style w:type="paragraph" w:customStyle="1" w:styleId="Default">
    <w:name w:val="Default"/>
    <w:uiPriority w:val="99"/>
    <w:rsid w:val="00D2023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7C6B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3875"/>
    <w:rPr>
      <w:sz w:val="2"/>
    </w:rPr>
  </w:style>
  <w:style w:type="paragraph" w:styleId="Rientrocorpodeltesto2">
    <w:name w:val="Body Text Indent 2"/>
    <w:basedOn w:val="Normale"/>
    <w:link w:val="Rientrocorpodeltesto2Carattere"/>
    <w:uiPriority w:val="99"/>
    <w:rsid w:val="0031188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153875"/>
    <w:rPr>
      <w:sz w:val="24"/>
    </w:rPr>
  </w:style>
  <w:style w:type="paragraph" w:styleId="Puntoelenco2">
    <w:name w:val="List Bullet 2"/>
    <w:basedOn w:val="Normale"/>
    <w:uiPriority w:val="99"/>
    <w:rsid w:val="00311887"/>
    <w:pPr>
      <w:tabs>
        <w:tab w:val="num" w:pos="643"/>
        <w:tab w:val="num" w:pos="1503"/>
      </w:tabs>
      <w:ind w:left="1503" w:hanging="360"/>
    </w:pPr>
    <w:rPr>
      <w:rFonts w:ascii="Bookman Old Style" w:hAnsi="Bookman Old Style"/>
      <w:szCs w:val="20"/>
    </w:rPr>
  </w:style>
  <w:style w:type="paragraph" w:styleId="NormaleWeb">
    <w:name w:val="Normal (Web)"/>
    <w:basedOn w:val="Normale"/>
    <w:uiPriority w:val="99"/>
    <w:rsid w:val="00DD2F2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rmalesottolineato">
    <w:name w:val="normale sottolineato"/>
    <w:basedOn w:val="Normale"/>
    <w:uiPriority w:val="99"/>
    <w:rsid w:val="00B5629B"/>
    <w:pPr>
      <w:spacing w:before="120"/>
      <w:ind w:left="709"/>
      <w:jc w:val="both"/>
    </w:pPr>
    <w:rPr>
      <w:i/>
      <w:iCs/>
      <w:sz w:val="22"/>
      <w:szCs w:val="20"/>
      <w:u w:val="single"/>
    </w:rPr>
  </w:style>
  <w:style w:type="paragraph" w:styleId="Testodelblocco">
    <w:name w:val="Block Text"/>
    <w:basedOn w:val="Normale"/>
    <w:uiPriority w:val="99"/>
    <w:rsid w:val="000743E5"/>
    <w:pPr>
      <w:spacing w:before="40" w:after="40"/>
      <w:ind w:right="142"/>
    </w:pPr>
    <w:rPr>
      <w:rFonts w:ascii="Book Antiqua" w:hAnsi="Book Antiqua"/>
      <w:sz w:val="20"/>
      <w:szCs w:val="20"/>
      <w:lang w:val="en-US"/>
    </w:rPr>
  </w:style>
  <w:style w:type="paragraph" w:styleId="Paragrafoelenco">
    <w:name w:val="List Paragraph"/>
    <w:basedOn w:val="Normale"/>
    <w:uiPriority w:val="99"/>
    <w:qFormat/>
    <w:rsid w:val="00920A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Grigliatabella1">
    <w:name w:val="Griglia tabella1"/>
    <w:uiPriority w:val="99"/>
    <w:rsid w:val="008838C8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78778E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sommario">
    <w:name w:val="TOC Heading"/>
    <w:basedOn w:val="Titolo1"/>
    <w:next w:val="Normale"/>
    <w:uiPriority w:val="99"/>
    <w:qFormat/>
    <w:rsid w:val="00F6343E"/>
    <w:pPr>
      <w:keepLines/>
      <w:autoSpaceDE/>
      <w:autoSpaceDN/>
      <w:adjustRightInd/>
      <w:spacing w:before="480" w:line="276" w:lineRule="auto"/>
      <w:outlineLvl w:val="9"/>
    </w:pPr>
    <w:rPr>
      <w:rFonts w:ascii="Cambria" w:hAnsi="Cambria"/>
      <w:b/>
      <w:bCs/>
      <w:i w:val="0"/>
      <w:iCs w:val="0"/>
      <w:color w:val="365F91"/>
      <w:sz w:val="28"/>
      <w:szCs w:val="28"/>
      <w:u w:val="none"/>
    </w:rPr>
  </w:style>
  <w:style w:type="paragraph" w:styleId="Sommario2">
    <w:name w:val="toc 2"/>
    <w:basedOn w:val="Normale"/>
    <w:next w:val="Normale"/>
    <w:autoRedefine/>
    <w:uiPriority w:val="39"/>
    <w:locked/>
    <w:rsid w:val="00F6343E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Sommario1">
    <w:name w:val="toc 1"/>
    <w:basedOn w:val="Normale"/>
    <w:next w:val="Normale"/>
    <w:autoRedefine/>
    <w:uiPriority w:val="39"/>
    <w:locked/>
    <w:rsid w:val="00F6343E"/>
    <w:pPr>
      <w:spacing w:after="100" w:line="276" w:lineRule="auto"/>
    </w:pPr>
    <w:rPr>
      <w:rFonts w:ascii="Calibri" w:hAnsi="Calibri"/>
      <w:sz w:val="22"/>
      <w:szCs w:val="22"/>
    </w:rPr>
  </w:style>
  <w:style w:type="paragraph" w:styleId="Sommario3">
    <w:name w:val="toc 3"/>
    <w:basedOn w:val="Normale"/>
    <w:next w:val="Normale"/>
    <w:autoRedefine/>
    <w:uiPriority w:val="99"/>
    <w:locked/>
    <w:rsid w:val="00F6343E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PreformattatoHTML">
    <w:name w:val="HTML Preformatted"/>
    <w:basedOn w:val="Normale"/>
    <w:link w:val="PreformattatoHTMLCarattere"/>
    <w:uiPriority w:val="99"/>
    <w:rsid w:val="004F630A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4F630A"/>
    <w:rPr>
      <w:rFonts w:ascii="Courier New" w:hAnsi="Courier New"/>
    </w:rPr>
  </w:style>
  <w:style w:type="character" w:styleId="Rimandocommento">
    <w:name w:val="annotation reference"/>
    <w:basedOn w:val="Carpredefinitoparagrafo"/>
    <w:uiPriority w:val="99"/>
    <w:rsid w:val="000B3B9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0B3B9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0B3B98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0B3B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0B3B98"/>
    <w:rPr>
      <w:rFonts w:cs="Times New Roman"/>
      <w:b/>
    </w:rPr>
  </w:style>
  <w:style w:type="paragraph" w:customStyle="1" w:styleId="xl29">
    <w:name w:val="xl29"/>
    <w:basedOn w:val="Normale"/>
    <w:uiPriority w:val="99"/>
    <w:rsid w:val="00A11D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character" w:styleId="Testosegnaposto">
    <w:name w:val="Placeholder Text"/>
    <w:basedOn w:val="Carpredefinitoparagrafo"/>
    <w:uiPriority w:val="99"/>
    <w:semiHidden/>
    <w:rsid w:val="006E0F57"/>
    <w:rPr>
      <w:color w:val="808080"/>
    </w:rPr>
  </w:style>
  <w:style w:type="character" w:styleId="Enfasigrassetto">
    <w:name w:val="Strong"/>
    <w:basedOn w:val="Carpredefinitoparagrafo"/>
    <w:uiPriority w:val="22"/>
    <w:qFormat/>
    <w:locked/>
    <w:rsid w:val="00B22A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1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1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1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18402">
      <w:marLeft w:val="0"/>
      <w:marRight w:val="13"/>
      <w:marTop w:val="0"/>
      <w:marBottom w:val="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1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1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1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1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1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1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01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1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01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01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01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018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018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018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018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01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018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1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3059</Words>
  <Characters>23727</Characters>
  <Application>Microsoft Office Word</Application>
  <DocSecurity>0</DocSecurity>
  <Lines>197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26733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 Vanessa</dc:creator>
  <cp:keywords/>
  <dc:description/>
  <cp:lastModifiedBy>Jahjah Munzer</cp:lastModifiedBy>
  <cp:revision>7</cp:revision>
  <cp:lastPrinted>2018-10-11T15:50:00Z</cp:lastPrinted>
  <dcterms:created xsi:type="dcterms:W3CDTF">2021-06-16T08:21:00Z</dcterms:created>
  <dcterms:modified xsi:type="dcterms:W3CDTF">2021-08-23T14:41:00Z</dcterms:modified>
</cp:coreProperties>
</file>