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96B13" w14:textId="77777777" w:rsidR="00DA1BD1" w:rsidRDefault="00DA1BD1" w:rsidP="00DA1BD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04DFEE46" w14:textId="77777777" w:rsidR="00DA1BD1" w:rsidRDefault="00DA1BD1" w:rsidP="00DA1BD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14:paraId="2D03A117" w14:textId="1E0D7220" w:rsidR="00DA1BD1" w:rsidRDefault="00DA1BD1" w:rsidP="00DA1BD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bookmarkStart w:id="0" w:name="_GoBack"/>
      <w:bookmarkEnd w:id="0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14:paraId="7F47BD94" w14:textId="77777777" w:rsidR="00DA1BD1" w:rsidRDefault="00DA1BD1" w:rsidP="00DA1BD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14:paraId="7E40C8E1" w14:textId="77777777" w:rsidR="00DA1BD1" w:rsidRDefault="00DA1BD1" w:rsidP="00DA1BD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14:paraId="16675228" w14:textId="77777777" w:rsidR="00DA1BD1" w:rsidRDefault="00DA1BD1" w:rsidP="00DA1BD1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14:paraId="14C78A19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46099216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783627E3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titoli ed esami, volta al reclutamento di 1 unità di personale, nel profilo di Tecnologo, del livello professionale III – 1^ fascia stipendiale, da assumere con contratto di lavoro a tempo pieno e determinato, della durata di anni 3, per la gestione operativa della Base di Lancio e controllo satelliti di Malindi in Kenya</w:t>
      </w:r>
      <w:r w:rsidRPr="004F6A28">
        <w:rPr>
          <w:rFonts w:ascii="Book Antiqua" w:hAnsi="Book Antiqua"/>
          <w:iCs/>
          <w:sz w:val="22"/>
          <w:szCs w:val="22"/>
        </w:rPr>
        <w:t>.</w:t>
      </w:r>
    </w:p>
    <w:p w14:paraId="50A51DC2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14:paraId="697383B3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14:paraId="0F905D45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14:paraId="3056E17B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14:paraId="1014F51E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 italiano;</w:t>
      </w:r>
    </w:p>
    <w:p w14:paraId="0F0C33AD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14:paraId="62273B07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14:paraId="16106AD0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14:paraId="0EDE7D4A" w14:textId="77777777" w:rsidR="00DA1BD1" w:rsidRDefault="00DA1BD1" w:rsidP="00DA1BD1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14:paraId="08793D8D" w14:textId="77777777" w:rsidR="00DA1BD1" w:rsidRDefault="00DA1BD1" w:rsidP="00DA1BD1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</w:t>
      </w:r>
      <w:r w:rsidRPr="00B83189">
        <w:rPr>
          <w:rFonts w:ascii="Book Antiqua" w:hAnsi="Book Antiqua"/>
          <w:sz w:val="22"/>
          <w:szCs w:val="22"/>
        </w:rPr>
        <w:t xml:space="preserve"> possesso dell’ulteriore requisito </w:t>
      </w:r>
      <w:r>
        <w:rPr>
          <w:rFonts w:ascii="Book Antiqua" w:hAnsi="Book Antiqua"/>
          <w:sz w:val="22"/>
          <w:szCs w:val="22"/>
        </w:rPr>
        <w:t xml:space="preserve">richiesto, indicato </w:t>
      </w:r>
      <w:r w:rsidRPr="00B83189">
        <w:rPr>
          <w:rFonts w:ascii="Book Antiqua" w:hAnsi="Book Antiqua"/>
          <w:sz w:val="22"/>
          <w:szCs w:val="22"/>
        </w:rPr>
        <w:t xml:space="preserve">all’art. 1, comma </w:t>
      </w:r>
      <w:r>
        <w:rPr>
          <w:rFonts w:ascii="Book Antiqua" w:hAnsi="Book Antiqua"/>
          <w:sz w:val="22"/>
          <w:szCs w:val="22"/>
        </w:rPr>
        <w:t>4</w:t>
      </w:r>
      <w:r w:rsidRPr="00B83189">
        <w:rPr>
          <w:rFonts w:ascii="Book Antiqua" w:hAnsi="Book Antiqua"/>
          <w:sz w:val="22"/>
          <w:szCs w:val="22"/>
        </w:rPr>
        <w:t xml:space="preserve">, lett. </w:t>
      </w:r>
      <w:r>
        <w:rPr>
          <w:rFonts w:ascii="Book Antiqua" w:hAnsi="Book Antiqua"/>
          <w:sz w:val="22"/>
          <w:szCs w:val="22"/>
        </w:rPr>
        <w:t>e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ii.</w:t>
      </w:r>
      <w:r w:rsidRPr="00B83189">
        <w:rPr>
          <w:rFonts w:ascii="Book Antiqua" w:hAnsi="Book Antiqua"/>
          <w:sz w:val="22"/>
          <w:szCs w:val="22"/>
        </w:rPr>
        <w:t xml:space="preserve"> del bando</w:t>
      </w:r>
      <w:r>
        <w:rPr>
          <w:rFonts w:ascii="Book Antiqua" w:hAnsi="Book Antiqua"/>
          <w:sz w:val="22"/>
          <w:szCs w:val="22"/>
        </w:rPr>
        <w:t>, ovvero “</w:t>
      </w:r>
      <w:r w:rsidRPr="0039023D">
        <w:rPr>
          <w:rFonts w:ascii="Book Antiqua" w:hAnsi="Book Antiqua"/>
          <w:i/>
          <w:sz w:val="22"/>
          <w:szCs w:val="22"/>
        </w:rPr>
        <w:t>documentata pertinente esperienza lavorativa, non inferiore a 3 anni, coerente con le attività sopra descritte</w:t>
      </w:r>
      <w:r>
        <w:rPr>
          <w:rFonts w:ascii="Book Antiqua" w:hAnsi="Book Antiqua"/>
          <w:sz w:val="22"/>
          <w:szCs w:val="22"/>
        </w:rPr>
        <w:t>”</w:t>
      </w:r>
      <w:r w:rsidRPr="00B83189">
        <w:rPr>
          <w:rFonts w:ascii="Book Antiqua" w:hAnsi="Book Antiqua"/>
          <w:sz w:val="22"/>
          <w:szCs w:val="22"/>
        </w:rPr>
        <w:t>;</w:t>
      </w:r>
    </w:p>
    <w:p w14:paraId="2E3B1082" w14:textId="77777777" w:rsidR="00DA1BD1" w:rsidRPr="00C73D41" w:rsidRDefault="00DA1BD1" w:rsidP="00DA1BD1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della conoscenza dell’informatica e della lingua inglese, come richiesta, dall’art. 1, comma 4, lett. e), punti iii. e iv. del bando;</w:t>
      </w:r>
    </w:p>
    <w:p w14:paraId="2AF50D3D" w14:textId="77777777" w:rsidR="00DA1BD1" w:rsidRPr="009D5837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14:paraId="1609B7FA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militari;</w:t>
      </w:r>
    </w:p>
    <w:p w14:paraId="0DE3AAFE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14:paraId="72239C73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14:paraId="5B35E13C" w14:textId="77777777" w:rsidR="00DA1BD1" w:rsidRDefault="00DA1BD1" w:rsidP="00DA1BD1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14:paraId="3D0EA592" w14:textId="77777777" w:rsidR="00DA1BD1" w:rsidRDefault="00DA1BD1" w:rsidP="00DA1BD1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14:paraId="75F2A5A8" w14:textId="77777777" w:rsidR="00DA1BD1" w:rsidRDefault="00DA1BD1" w:rsidP="00DA1BD1">
      <w:pPr>
        <w:ind w:right="140"/>
        <w:jc w:val="both"/>
        <w:rPr>
          <w:rFonts w:ascii="Book Antiqua" w:hAnsi="Book Antiqua"/>
        </w:rPr>
      </w:pPr>
    </w:p>
    <w:p w14:paraId="78CA1324" w14:textId="77777777" w:rsidR="00DA1BD1" w:rsidRPr="006B651C" w:rsidRDefault="00DA1BD1" w:rsidP="00DA1BD1">
      <w:pPr>
        <w:ind w:right="140"/>
        <w:jc w:val="both"/>
        <w:rPr>
          <w:rFonts w:ascii="Book Antiqua" w:hAnsi="Book Antiqua"/>
          <w:sz w:val="16"/>
        </w:rPr>
      </w:pPr>
      <w:r>
        <w:rPr>
          <w:rStyle w:val="Rimandonotaapidipagina"/>
          <w:rFonts w:ascii="Book Antiqua" w:hAnsi="Book Antiqua"/>
          <w:sz w:val="16"/>
        </w:rPr>
        <w:t>1</w:t>
      </w:r>
      <w:r w:rsidRPr="006B651C">
        <w:rPr>
          <w:rStyle w:val="Rimandonotaapidipagina"/>
          <w:rFonts w:ascii="Book Antiqua" w:hAnsi="Book Antiqua"/>
          <w:sz w:val="16"/>
        </w:rPr>
        <w:t xml:space="preserve">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14:paraId="7B4D48AE" w14:textId="77777777" w:rsidR="00DA1BD1" w:rsidRDefault="00DA1BD1" w:rsidP="00DA1BD1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EEA3E1C" w14:textId="77777777" w:rsidR="00DA1BD1" w:rsidRDefault="00DA1BD1" w:rsidP="00DA1BD1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lastRenderedPageBreak/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14:paraId="5B5D9E99" w14:textId="77777777" w:rsidR="00DA1BD1" w:rsidRDefault="00DA1BD1" w:rsidP="00DA1BD1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319A3909" w14:textId="77777777" w:rsidR="00DA1BD1" w:rsidRPr="00E819BF" w:rsidRDefault="00DA1BD1" w:rsidP="00DA1BD1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E819BF">
        <w:rPr>
          <w:rFonts w:ascii="Book Antiqua" w:hAnsi="Book Antiqua"/>
          <w:sz w:val="22"/>
          <w:szCs w:val="22"/>
        </w:rPr>
        <w:t xml:space="preserve">... 1... </w:t>
      </w:r>
      <w:proofErr w:type="spellStart"/>
      <w:r w:rsidRPr="00E819BF">
        <w:rPr>
          <w:rFonts w:ascii="Book Antiqua" w:hAnsi="Book Antiqua"/>
          <w:sz w:val="22"/>
          <w:szCs w:val="22"/>
        </w:rPr>
        <w:t>sottoscritt</w:t>
      </w:r>
      <w:proofErr w:type="spellEnd"/>
      <w:r w:rsidRPr="00E819BF">
        <w:rPr>
          <w:rFonts w:ascii="Book Antiqua" w:hAnsi="Book Antiqua"/>
          <w:sz w:val="22"/>
          <w:szCs w:val="22"/>
        </w:rPr>
        <w:t xml:space="preserve"> ...  è consapevole che lo svolgimento delle funzioni per cui è stato bandito </w:t>
      </w:r>
      <w:r w:rsidRPr="00E819BF">
        <w:rPr>
          <w:rFonts w:ascii="Book Antiqua" w:hAnsi="Book Antiqua" w:cs="Arial"/>
          <w:sz w:val="22"/>
          <w:szCs w:val="22"/>
        </w:rPr>
        <w:t xml:space="preserve">il </w:t>
      </w:r>
      <w:r w:rsidRPr="00E819BF">
        <w:rPr>
          <w:rFonts w:ascii="Book Antiqua" w:hAnsi="Book Antiqua"/>
          <w:sz w:val="22"/>
          <w:szCs w:val="22"/>
        </w:rPr>
        <w:t>presente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 xml:space="preserve">concorso presuppone </w:t>
      </w:r>
      <w:r w:rsidRPr="00E819BF">
        <w:rPr>
          <w:rFonts w:ascii="Book Antiqua" w:hAnsi="Book Antiqua" w:cs="Arial"/>
          <w:sz w:val="22"/>
          <w:szCs w:val="22"/>
        </w:rPr>
        <w:t xml:space="preserve">il </w:t>
      </w:r>
      <w:r w:rsidRPr="00E819BF">
        <w:rPr>
          <w:rFonts w:ascii="Book Antiqua" w:hAnsi="Book Antiqua"/>
          <w:sz w:val="22"/>
          <w:szCs w:val="22"/>
        </w:rPr>
        <w:t>rilascio di specifiche abilitazioni di sicurezza regolamentate dalla Legge 3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agosto 2007 n. 124 e dal DPCM 6 novembre 2015, in relazione alle quali è necessario l'esperimento, da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parte delle competenti autorità, di un procedimento di accertamento diretto ad escludere dalla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possibilità di conoscere informazioni, documenti, atti, attività o cose protette dalle classifiche indicate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all'art. 23, comma 2 del DPCM, ogni soggetto che non dia sicuro affidamento di scrupolosa fedeltà alle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istituzioni della Repubblica, alla Costituzione ed ai suoi valori, nonché di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rigoroso rispetto del segreto,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ai sensi dell'articolo 9, comma 4, della legge richiamata. A tale fine rilascia il proprio preventivo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consenso all' effettuazione del procedimento testé indicato nel caso in cui risulti vincitore del concorso</w:t>
      </w:r>
      <w:r>
        <w:rPr>
          <w:rFonts w:ascii="Book Antiqua" w:hAnsi="Book Antiqua"/>
          <w:sz w:val="22"/>
          <w:szCs w:val="22"/>
        </w:rPr>
        <w:t xml:space="preserve"> </w:t>
      </w:r>
      <w:r w:rsidRPr="00E819BF">
        <w:rPr>
          <w:rFonts w:ascii="Book Antiqua" w:hAnsi="Book Antiqua"/>
          <w:sz w:val="22"/>
          <w:szCs w:val="22"/>
        </w:rPr>
        <w:t>medesimo.</w:t>
      </w:r>
    </w:p>
    <w:p w14:paraId="048AE5DD" w14:textId="77777777" w:rsidR="00DA1BD1" w:rsidRDefault="00DA1BD1" w:rsidP="00DA1BD1">
      <w:pPr>
        <w:ind w:right="-1"/>
        <w:jc w:val="both"/>
        <w:rPr>
          <w:rFonts w:ascii="Book Antiqua" w:hAnsi="Book Antiqua"/>
          <w:sz w:val="22"/>
          <w:szCs w:val="22"/>
        </w:rPr>
      </w:pPr>
    </w:p>
    <w:p w14:paraId="5FA10FB9" w14:textId="77777777" w:rsidR="00DA1BD1" w:rsidRDefault="00DA1BD1" w:rsidP="00DA1BD1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14:paraId="40E50E23" w14:textId="77777777" w:rsidR="00DA1BD1" w:rsidRDefault="00DA1BD1" w:rsidP="00DA1BD1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14:paraId="2E5C3E11" w14:textId="77777777" w:rsidR="00DA1BD1" w:rsidRDefault="00DA1BD1" w:rsidP="00DA1BD1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>Curriculum vitae et studiorum</w:t>
      </w:r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14:paraId="23C5D47D" w14:textId="77777777" w:rsidR="00DA1BD1" w:rsidRDefault="00DA1BD1" w:rsidP="00DA1BD1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14:paraId="77758FBB" w14:textId="77777777" w:rsidR="00DA1BD1" w:rsidRPr="001D72E3" w:rsidRDefault="00DA1BD1" w:rsidP="00DA1BD1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14:paraId="7417EE58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551F9815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</w:p>
    <w:p w14:paraId="381A500C" w14:textId="77777777" w:rsidR="00DA1BD1" w:rsidRDefault="00DA1BD1" w:rsidP="00DA1BD1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14:paraId="647D9DD8" w14:textId="77777777" w:rsidR="00DA1BD1" w:rsidRDefault="00DA1BD1" w:rsidP="00DA1BD1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421D5E3B" w14:textId="77777777" w:rsidR="00DA1BD1" w:rsidRDefault="00DA1BD1" w:rsidP="00DA1BD1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14:paraId="7BB4D373" w14:textId="77777777" w:rsidR="00DA1BD1" w:rsidRDefault="00DA1BD1" w:rsidP="00DA1BD1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14:paraId="6320D0B2" w14:textId="77777777" w:rsidR="00DA1BD1" w:rsidRDefault="00DA1BD1" w:rsidP="00DA1BD1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______________________________</w:t>
      </w:r>
    </w:p>
    <w:p w14:paraId="7CF3287C" w14:textId="77777777" w:rsidR="00DA1BD1" w:rsidRDefault="00DA1BD1" w:rsidP="00DA1BD1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</w:p>
    <w:p w14:paraId="2DFC2B5B" w14:textId="77777777" w:rsidR="00B37812" w:rsidRDefault="00B37812"/>
    <w:sectPr w:rsidR="00B3781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6C3EF" w14:textId="77777777" w:rsidR="00DA1BD1" w:rsidRDefault="00DA1BD1" w:rsidP="00DA1BD1">
      <w:r>
        <w:separator/>
      </w:r>
    </w:p>
  </w:endnote>
  <w:endnote w:type="continuationSeparator" w:id="0">
    <w:p w14:paraId="1EBD1E4E" w14:textId="77777777" w:rsidR="00DA1BD1" w:rsidRDefault="00DA1BD1" w:rsidP="00DA1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17858" w14:textId="77777777" w:rsidR="00DA1BD1" w:rsidRDefault="00DA1BD1" w:rsidP="00DA1BD1">
      <w:r>
        <w:separator/>
      </w:r>
    </w:p>
  </w:footnote>
  <w:footnote w:type="continuationSeparator" w:id="0">
    <w:p w14:paraId="3F869A57" w14:textId="77777777" w:rsidR="00DA1BD1" w:rsidRDefault="00DA1BD1" w:rsidP="00DA1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CC54A" w14:textId="77777777" w:rsidR="00DA1BD1" w:rsidRPr="006F4797" w:rsidRDefault="00DA1BD1" w:rsidP="00DA1BD1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14:paraId="226998F4" w14:textId="77777777" w:rsidR="00DA1BD1" w:rsidRPr="00252EE8" w:rsidRDefault="00DA1BD1" w:rsidP="00DA1BD1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5/2020</w:t>
    </w:r>
  </w:p>
  <w:p w14:paraId="79EBAE48" w14:textId="77777777" w:rsidR="00DA1BD1" w:rsidRDefault="00DA1BD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E7"/>
    <w:rsid w:val="00173DE7"/>
    <w:rsid w:val="00B37812"/>
    <w:rsid w:val="00DA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D7FCA"/>
  <w15:chartTrackingRefBased/>
  <w15:docId w15:val="{EE191B8B-BFB2-49D5-B207-D70A8092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A1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DA1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BD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DA1BD1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A1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BD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2020-09-18T09:24:00Z</dcterms:created>
  <dcterms:modified xsi:type="dcterms:W3CDTF">2020-09-18T09:24:00Z</dcterms:modified>
</cp:coreProperties>
</file>