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F59" w:rsidRDefault="00887F59" w:rsidP="00887F59">
      <w:pPr>
        <w:rPr>
          <w:u w:val="single"/>
        </w:rPr>
      </w:pPr>
    </w:p>
    <w:p w:rsidR="00E33E17" w:rsidRDefault="00E33E17" w:rsidP="00887F59">
      <w:pPr>
        <w:rPr>
          <w:u w:val="single"/>
        </w:rPr>
      </w:pPr>
    </w:p>
    <w:p w:rsidR="00E33E17" w:rsidRPr="00FD2FF9" w:rsidRDefault="00E33E17" w:rsidP="00E33E17">
      <w:pPr>
        <w:jc w:val="center"/>
        <w:rPr>
          <w:rFonts w:asciiTheme="minorHAnsi" w:hAnsiTheme="minorHAnsi"/>
          <w:b/>
          <w:i/>
          <w:sz w:val="22"/>
          <w:szCs w:val="22"/>
        </w:rPr>
      </w:pPr>
      <w:r w:rsidRPr="00FD2FF9">
        <w:rPr>
          <w:rFonts w:asciiTheme="minorHAnsi" w:hAnsiTheme="minorHAnsi"/>
          <w:b/>
          <w:i/>
          <w:sz w:val="22"/>
          <w:szCs w:val="22"/>
        </w:rPr>
        <w:t>AVVISO DI INDAGINE DI MERCATO</w:t>
      </w:r>
    </w:p>
    <w:p w:rsidR="00E33E17" w:rsidRPr="00FD2FF9" w:rsidRDefault="00E33E17" w:rsidP="00E33E17">
      <w:pPr>
        <w:widowControl w:val="0"/>
        <w:tabs>
          <w:tab w:val="left" w:pos="426"/>
        </w:tabs>
        <w:spacing w:after="120"/>
        <w:jc w:val="center"/>
        <w:rPr>
          <w:rFonts w:asciiTheme="minorHAnsi" w:hAnsiTheme="minorHAnsi"/>
          <w:b/>
          <w:bCs/>
          <w:i/>
          <w:sz w:val="22"/>
          <w:szCs w:val="22"/>
        </w:rPr>
      </w:pPr>
    </w:p>
    <w:p w:rsidR="00E33E17" w:rsidRPr="004F0173" w:rsidRDefault="00E33E17" w:rsidP="00E33E17">
      <w:pPr>
        <w:widowControl w:val="0"/>
        <w:spacing w:after="120"/>
        <w:ind w:left="142"/>
        <w:jc w:val="center"/>
        <w:rPr>
          <w:rFonts w:asciiTheme="minorHAnsi" w:hAnsiTheme="minorHAnsi"/>
          <w:b/>
          <w:i/>
          <w:sz w:val="22"/>
          <w:szCs w:val="22"/>
        </w:rPr>
      </w:pPr>
      <w:r w:rsidRPr="00FD2FF9">
        <w:rPr>
          <w:rFonts w:asciiTheme="minorHAnsi" w:hAnsiTheme="minorHAnsi"/>
          <w:b/>
          <w:i/>
          <w:sz w:val="22"/>
          <w:szCs w:val="22"/>
        </w:rPr>
        <w:t xml:space="preserve">per l’affidamento </w:t>
      </w:r>
      <w:r>
        <w:rPr>
          <w:rFonts w:asciiTheme="minorHAnsi" w:hAnsiTheme="minorHAnsi"/>
          <w:b/>
          <w:i/>
          <w:sz w:val="22"/>
          <w:szCs w:val="22"/>
        </w:rPr>
        <w:t xml:space="preserve">di </w:t>
      </w:r>
      <w:r w:rsidRPr="004F0173">
        <w:rPr>
          <w:rFonts w:asciiTheme="minorHAnsi" w:hAnsiTheme="minorHAnsi"/>
          <w:b/>
          <w:i/>
          <w:sz w:val="22"/>
          <w:szCs w:val="22"/>
        </w:rPr>
        <w:t xml:space="preserve">attività industriali relative al progetto scientifico RIME (Radar for </w:t>
      </w:r>
      <w:proofErr w:type="spellStart"/>
      <w:r w:rsidRPr="004F0173">
        <w:rPr>
          <w:rFonts w:asciiTheme="minorHAnsi" w:hAnsiTheme="minorHAnsi"/>
          <w:b/>
          <w:i/>
          <w:sz w:val="22"/>
          <w:szCs w:val="22"/>
        </w:rPr>
        <w:t>Ice</w:t>
      </w:r>
      <w:proofErr w:type="spellEnd"/>
      <w:r w:rsidRPr="004F0173">
        <w:rPr>
          <w:rFonts w:asciiTheme="minorHAnsi" w:hAnsiTheme="minorHAnsi"/>
          <w:b/>
          <w:i/>
          <w:sz w:val="22"/>
          <w:szCs w:val="22"/>
        </w:rPr>
        <w:t xml:space="preserve"> Moon </w:t>
      </w:r>
      <w:proofErr w:type="spellStart"/>
      <w:r w:rsidRPr="004F0173">
        <w:rPr>
          <w:rFonts w:asciiTheme="minorHAnsi" w:hAnsiTheme="minorHAnsi"/>
          <w:b/>
          <w:i/>
          <w:sz w:val="22"/>
          <w:szCs w:val="22"/>
        </w:rPr>
        <w:t>exploration</w:t>
      </w:r>
      <w:proofErr w:type="spellEnd"/>
      <w:r w:rsidRPr="004F0173">
        <w:rPr>
          <w:rFonts w:asciiTheme="minorHAnsi" w:hAnsiTheme="minorHAnsi"/>
          <w:b/>
          <w:i/>
          <w:sz w:val="22"/>
          <w:szCs w:val="22"/>
        </w:rPr>
        <w:t>) su JUICE  per la progettazione  della parte digitale dello strumento  nonché per la definizione dell’integrazione dello stesso con la parte ricevente realizzata dal JPL e con la parte trasmittente realizzata dall’università dell’IOWA.</w:t>
      </w:r>
    </w:p>
    <w:p w:rsidR="00887F59" w:rsidRDefault="00887F59" w:rsidP="00887F59">
      <w:pPr>
        <w:rPr>
          <w:u w:val="single"/>
        </w:rPr>
      </w:pPr>
      <w:bookmarkStart w:id="0" w:name="_GoBack"/>
      <w:bookmarkEnd w:id="0"/>
    </w:p>
    <w:p w:rsidR="00887F59" w:rsidRDefault="00887F59" w:rsidP="00887F59">
      <w:pPr>
        <w:rPr>
          <w:u w:val="single"/>
        </w:rPr>
      </w:pPr>
    </w:p>
    <w:p w:rsidR="00E33E17" w:rsidRDefault="00E33E17" w:rsidP="00E33E17">
      <w:pPr>
        <w:jc w:val="both"/>
      </w:pPr>
      <w:r>
        <w:rPr>
          <w:u w:val="single"/>
        </w:rPr>
        <w:t>Quesito n.1</w:t>
      </w:r>
      <w:r>
        <w:t>: Nell’avviso di indagine di mercato per la progettazione della parte digitale dello strumento si dice che bisogna avere almeno 5 anni di attività nel settore della progettazione e realizzazione/produzione di radar per missioni scientifiche dell’ ESA o della NASA.</w:t>
      </w:r>
    </w:p>
    <w:p w:rsidR="00E33E17" w:rsidRDefault="00E33E17" w:rsidP="00E33E17">
      <w:pPr>
        <w:jc w:val="both"/>
      </w:pPr>
      <w:r>
        <w:t>È questo un requisito necessario anche se si parla di un’unità elettronica?</w:t>
      </w:r>
    </w:p>
    <w:p w:rsidR="00E33E17" w:rsidRDefault="00E33E17" w:rsidP="00E33E17"/>
    <w:p w:rsidR="00E33E17" w:rsidRDefault="00E33E17" w:rsidP="00E33E17">
      <w:pPr>
        <w:jc w:val="both"/>
      </w:pPr>
      <w:r>
        <w:rPr>
          <w:u w:val="single"/>
        </w:rPr>
        <w:t>Risposta ASI</w:t>
      </w:r>
      <w:r>
        <w:t>: la risposta è affermativa, ossia è un requisito inserito appositamente perché è necessaria l’esperienza nella realizzazione di radar e non semplicemente di unità elettroniche. L’Italia ha la responsabilità di fare la parte digitale del radar,  ma ha anche la responsabilità dell’intero sistema, inclusa la parte</w:t>
      </w:r>
      <w:r>
        <w:rPr>
          <w:color w:val="1F497D"/>
        </w:rPr>
        <w:t xml:space="preserve"> </w:t>
      </w:r>
      <w:r w:rsidRPr="00E33E17">
        <w:t>sviluppata dal partner americano</w:t>
      </w:r>
      <w:r>
        <w:t>.</w:t>
      </w:r>
    </w:p>
    <w:p w:rsidR="00887F59" w:rsidRDefault="00887F59" w:rsidP="00887F59">
      <w:pPr>
        <w:rPr>
          <w:u w:val="single"/>
        </w:rPr>
      </w:pPr>
    </w:p>
    <w:p w:rsidR="00887F59" w:rsidRDefault="00887F59" w:rsidP="00887F59">
      <w:pPr>
        <w:rPr>
          <w:u w:val="single"/>
        </w:rPr>
      </w:pPr>
    </w:p>
    <w:p w:rsidR="00887F59" w:rsidRDefault="00887F59" w:rsidP="00887F59">
      <w:r>
        <w:rPr>
          <w:u w:val="single"/>
        </w:rPr>
        <w:t>Quesito n.2</w:t>
      </w:r>
      <w:r>
        <w:t>: Non conoscendo i dettagli tecnici del capitolato, ci vorremmo candidare, con la riserva di partecipare in cordata con altre aziende successivamente. È possibile agire in questa maniera o bisogna specificare subito se si intende partecipare congiuntamente con altre aziende?</w:t>
      </w:r>
    </w:p>
    <w:p w:rsidR="00887F59" w:rsidRDefault="00887F59" w:rsidP="00887F59">
      <w:pPr>
        <w:rPr>
          <w:u w:val="single"/>
        </w:rPr>
      </w:pPr>
    </w:p>
    <w:p w:rsidR="00887F59" w:rsidRDefault="00887F59" w:rsidP="00887F59">
      <w:pPr>
        <w:jc w:val="both"/>
      </w:pPr>
      <w:r>
        <w:rPr>
          <w:u w:val="single"/>
        </w:rPr>
        <w:t>Risposta ASI</w:t>
      </w:r>
      <w:r>
        <w:t xml:space="preserve">: Si può rispondere all’Indagine di Mercato sia singolarmente che in associazione temporanea di impresa (ATI, RTI, ecc.) </w:t>
      </w:r>
      <w:proofErr w:type="spellStart"/>
      <w:r>
        <w:t>purchè</w:t>
      </w:r>
      <w:proofErr w:type="spellEnd"/>
      <w:r>
        <w:t xml:space="preserve">, singolarmente o in forma plurima, si disponga dei necessari requisiti di partecipazione. Ogni soggetto in possesso di tali requisiti che venga invitato all’eventuale successiva procedura, può, comunque, ampliare la compagine partecipativa al momento della presentazione dell’offerta. </w:t>
      </w:r>
    </w:p>
    <w:p w:rsidR="00887F59" w:rsidRDefault="00887F59" w:rsidP="00887F59">
      <w:pPr>
        <w:jc w:val="both"/>
      </w:pPr>
      <w:r>
        <w:t>E’ di tutta evidenza che , in tale eventualità, i soggetti non precedentemente individuati dovranno, in sede di offerta,  produrre anche le autodichiarazioni previste per la partecipazione alla presente indagine di mercato.</w:t>
      </w:r>
    </w:p>
    <w:p w:rsidR="00683CF5" w:rsidRDefault="00683CF5"/>
    <w:sectPr w:rsidR="00683C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289"/>
    <w:rsid w:val="00683CF5"/>
    <w:rsid w:val="00887F59"/>
    <w:rsid w:val="00B51289"/>
    <w:rsid w:val="00E33E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7F59"/>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7F59"/>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876770">
      <w:bodyDiv w:val="1"/>
      <w:marLeft w:val="0"/>
      <w:marRight w:val="0"/>
      <w:marTop w:val="0"/>
      <w:marBottom w:val="0"/>
      <w:divBdr>
        <w:top w:val="none" w:sz="0" w:space="0" w:color="auto"/>
        <w:left w:val="none" w:sz="0" w:space="0" w:color="auto"/>
        <w:bottom w:val="none" w:sz="0" w:space="0" w:color="auto"/>
        <w:right w:val="none" w:sz="0" w:space="0" w:color="auto"/>
      </w:divBdr>
    </w:div>
    <w:div w:id="18986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Negri Barbara</dc:creator>
  <cp:keywords/>
  <dc:description/>
  <cp:lastModifiedBy>Negri Barbara</cp:lastModifiedBy>
  <cp:revision>3</cp:revision>
  <dcterms:created xsi:type="dcterms:W3CDTF">2015-05-20T14:46:00Z</dcterms:created>
  <dcterms:modified xsi:type="dcterms:W3CDTF">2015-05-20T14:49:00Z</dcterms:modified>
</cp:coreProperties>
</file>