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DC" w:rsidRPr="0080782B" w:rsidRDefault="00AE06DC" w:rsidP="0026134D">
      <w:pPr>
        <w:spacing w:line="240" w:lineRule="auto"/>
        <w:jc w:val="center"/>
      </w:pPr>
      <w:r w:rsidRPr="0080782B">
        <w:rPr>
          <w:b/>
          <w:bCs/>
        </w:rPr>
        <w:t>Per Consorzio di Cooperative/Consorzio Stabile</w:t>
      </w:r>
    </w:p>
    <w:p w:rsidR="00AE06DC" w:rsidRPr="0026134D" w:rsidRDefault="00AE06DC" w:rsidP="0026134D">
      <w:pPr>
        <w:spacing w:line="240" w:lineRule="auto"/>
        <w:jc w:val="center"/>
        <w:rPr>
          <w:sz w:val="24"/>
          <w:szCs w:val="24"/>
        </w:rPr>
      </w:pPr>
      <w:r w:rsidRPr="0026134D">
        <w:rPr>
          <w:b/>
          <w:bCs/>
          <w:sz w:val="24"/>
          <w:szCs w:val="24"/>
        </w:rPr>
        <w:t>DOMANDA DI PARTECIPAZIONE</w:t>
      </w:r>
    </w:p>
    <w:p w:rsidR="00AE06DC" w:rsidRPr="0026134D" w:rsidRDefault="00AE06DC" w:rsidP="0026134D">
      <w:pPr>
        <w:spacing w:line="240" w:lineRule="auto"/>
        <w:jc w:val="center"/>
        <w:rPr>
          <w:sz w:val="24"/>
          <w:szCs w:val="24"/>
        </w:rPr>
      </w:pPr>
      <w:r w:rsidRPr="0026134D">
        <w:rPr>
          <w:b/>
          <w:bCs/>
          <w:sz w:val="24"/>
          <w:szCs w:val="24"/>
        </w:rPr>
        <w:t>ALL’AGENZIA SPAZIALE ITALIANA</w:t>
      </w:r>
    </w:p>
    <w:p w:rsidR="00AE06DC" w:rsidRDefault="00AE06DC" w:rsidP="0026134D">
      <w:pPr>
        <w:spacing w:line="240" w:lineRule="auto"/>
        <w:jc w:val="center"/>
        <w:rPr>
          <w:b/>
          <w:bCs/>
          <w:sz w:val="24"/>
          <w:szCs w:val="24"/>
        </w:rPr>
      </w:pPr>
      <w:r w:rsidRPr="0026134D">
        <w:rPr>
          <w:b/>
          <w:bCs/>
          <w:sz w:val="24"/>
          <w:szCs w:val="24"/>
        </w:rPr>
        <w:t>Viale Liegi</w:t>
      </w:r>
      <w:r w:rsidR="00793BEC">
        <w:rPr>
          <w:b/>
          <w:bCs/>
          <w:sz w:val="24"/>
          <w:szCs w:val="24"/>
        </w:rPr>
        <w:t xml:space="preserve">, </w:t>
      </w:r>
      <w:r w:rsidR="00790A75">
        <w:rPr>
          <w:b/>
          <w:bCs/>
          <w:sz w:val="24"/>
          <w:szCs w:val="24"/>
        </w:rPr>
        <w:t>26</w:t>
      </w:r>
    </w:p>
    <w:p w:rsidR="00793BEC" w:rsidRPr="0026134D" w:rsidRDefault="00793BEC" w:rsidP="0026134D">
      <w:pPr>
        <w:spacing w:line="240" w:lineRule="auto"/>
        <w:jc w:val="center"/>
        <w:rPr>
          <w:sz w:val="24"/>
          <w:szCs w:val="24"/>
        </w:rPr>
      </w:pPr>
      <w:r>
        <w:rPr>
          <w:b/>
          <w:bCs/>
          <w:sz w:val="24"/>
          <w:szCs w:val="24"/>
        </w:rPr>
        <w:t>00198 ROMA</w:t>
      </w:r>
    </w:p>
    <w:p w:rsidR="00AE06DC" w:rsidRPr="0026134D" w:rsidRDefault="00AE06DC" w:rsidP="0026134D">
      <w:pPr>
        <w:spacing w:line="240" w:lineRule="auto"/>
        <w:jc w:val="center"/>
        <w:rPr>
          <w:sz w:val="24"/>
          <w:szCs w:val="24"/>
        </w:rPr>
      </w:pPr>
      <w:r w:rsidRPr="0026134D">
        <w:rPr>
          <w:b/>
          <w:bCs/>
          <w:i/>
          <w:iCs/>
          <w:sz w:val="24"/>
          <w:szCs w:val="24"/>
        </w:rPr>
        <w:t xml:space="preserve">CIG </w:t>
      </w:r>
      <w:r w:rsidR="00B21EBD">
        <w:rPr>
          <w:b/>
          <w:bCs/>
          <w:i/>
          <w:iCs/>
          <w:sz w:val="24"/>
          <w:szCs w:val="24"/>
        </w:rPr>
        <w:t>______________</w:t>
      </w:r>
    </w:p>
    <w:p w:rsidR="0026134D" w:rsidRPr="0026134D" w:rsidRDefault="0026134D" w:rsidP="00AE06DC">
      <w:pPr>
        <w:jc w:val="center"/>
        <w:rPr>
          <w:b/>
          <w:bCs/>
          <w:i/>
          <w:iCs/>
          <w:sz w:val="24"/>
          <w:szCs w:val="24"/>
        </w:rPr>
      </w:pPr>
    </w:p>
    <w:p w:rsidR="00A84176" w:rsidRDefault="00A84176" w:rsidP="00A84176">
      <w:pPr>
        <w:jc w:val="center"/>
        <w:rPr>
          <w:b/>
          <w:bCs/>
          <w:i/>
          <w:iCs/>
          <w:sz w:val="24"/>
          <w:szCs w:val="24"/>
        </w:rPr>
      </w:pPr>
      <w:r>
        <w:rPr>
          <w:b/>
          <w:bCs/>
          <w:i/>
          <w:iCs/>
          <w:sz w:val="24"/>
          <w:szCs w:val="24"/>
        </w:rPr>
        <w:t>Procedura per l’affidamento in concessione</w:t>
      </w:r>
      <w:r w:rsidRPr="00FE3CDB">
        <w:rPr>
          <w:b/>
          <w:bCs/>
          <w:i/>
          <w:iCs/>
          <w:sz w:val="24"/>
          <w:szCs w:val="24"/>
        </w:rPr>
        <w:t xml:space="preserve"> </w:t>
      </w:r>
      <w:r>
        <w:rPr>
          <w:b/>
          <w:bCs/>
          <w:i/>
          <w:iCs/>
          <w:sz w:val="24"/>
          <w:szCs w:val="24"/>
        </w:rPr>
        <w:t>del</w:t>
      </w:r>
    </w:p>
    <w:p w:rsidR="00A84176" w:rsidRPr="007D62F6" w:rsidRDefault="00A84176" w:rsidP="00A84176">
      <w:pPr>
        <w:jc w:val="center"/>
        <w:rPr>
          <w:b/>
          <w:bCs/>
          <w:i/>
          <w:iCs/>
          <w:sz w:val="24"/>
          <w:szCs w:val="24"/>
        </w:rPr>
      </w:pPr>
      <w:r w:rsidRPr="007D62F6">
        <w:rPr>
          <w:b/>
          <w:bCs/>
          <w:i/>
          <w:iCs/>
          <w:sz w:val="24"/>
          <w:szCs w:val="24"/>
        </w:rPr>
        <w:t>servizio di cassa</w:t>
      </w:r>
    </w:p>
    <w:p w:rsidR="00A84176" w:rsidRPr="007D62F6" w:rsidRDefault="00A84176" w:rsidP="00A84176">
      <w:pPr>
        <w:jc w:val="center"/>
        <w:rPr>
          <w:b/>
          <w:bCs/>
          <w:i/>
          <w:iCs/>
          <w:sz w:val="24"/>
          <w:szCs w:val="24"/>
        </w:rPr>
      </w:pPr>
      <w:r w:rsidRPr="007D62F6">
        <w:rPr>
          <w:b/>
          <w:bCs/>
          <w:i/>
          <w:iCs/>
          <w:sz w:val="24"/>
          <w:szCs w:val="24"/>
        </w:rPr>
        <w:t xml:space="preserve">ai sensi dell’art. 30 del  </w:t>
      </w:r>
      <w:proofErr w:type="spellStart"/>
      <w:r w:rsidRPr="007D62F6">
        <w:rPr>
          <w:b/>
          <w:bCs/>
          <w:i/>
          <w:iCs/>
          <w:sz w:val="24"/>
          <w:szCs w:val="24"/>
        </w:rPr>
        <w:t>D.Lgs.</w:t>
      </w:r>
      <w:proofErr w:type="spellEnd"/>
      <w:r w:rsidRPr="007D62F6">
        <w:rPr>
          <w:b/>
          <w:bCs/>
          <w:i/>
          <w:iCs/>
          <w:sz w:val="24"/>
          <w:szCs w:val="24"/>
        </w:rPr>
        <w:t xml:space="preserve"> del 12 aprile 2006 n° 163 e </w:t>
      </w:r>
      <w:proofErr w:type="spellStart"/>
      <w:r w:rsidRPr="007D62F6">
        <w:rPr>
          <w:b/>
          <w:bCs/>
          <w:i/>
          <w:iCs/>
          <w:sz w:val="24"/>
          <w:szCs w:val="24"/>
        </w:rPr>
        <w:t>s.m.i.</w:t>
      </w:r>
      <w:proofErr w:type="spellEnd"/>
    </w:p>
    <w:p w:rsidR="0026134D" w:rsidRDefault="0026134D" w:rsidP="00AE06DC">
      <w:pPr>
        <w:rPr>
          <w:sz w:val="24"/>
          <w:szCs w:val="24"/>
        </w:rPr>
      </w:pPr>
    </w:p>
    <w:p w:rsidR="00AE06DC" w:rsidRPr="0026134D" w:rsidRDefault="00AE06DC" w:rsidP="00AE06DC">
      <w:pPr>
        <w:rPr>
          <w:sz w:val="24"/>
          <w:szCs w:val="24"/>
        </w:rPr>
      </w:pPr>
      <w:r w:rsidRPr="0026134D">
        <w:rPr>
          <w:sz w:val="24"/>
          <w:szCs w:val="24"/>
        </w:rPr>
        <w:t>Presentata dal Consorzio di Cooperative _________________________</w:t>
      </w:r>
      <w:r w:rsidR="0080782B">
        <w:rPr>
          <w:sz w:val="24"/>
          <w:szCs w:val="24"/>
        </w:rPr>
        <w:t>___________</w:t>
      </w:r>
      <w:r w:rsidRPr="0026134D">
        <w:rPr>
          <w:sz w:val="24"/>
          <w:szCs w:val="24"/>
        </w:rPr>
        <w:t xml:space="preserve">__________ </w:t>
      </w:r>
    </w:p>
    <w:p w:rsidR="00AE06DC" w:rsidRPr="0026134D" w:rsidRDefault="00AE06DC" w:rsidP="00AE06DC">
      <w:pPr>
        <w:rPr>
          <w:sz w:val="24"/>
          <w:szCs w:val="24"/>
        </w:rPr>
      </w:pPr>
      <w:r w:rsidRPr="0026134D">
        <w:rPr>
          <w:sz w:val="24"/>
          <w:szCs w:val="24"/>
        </w:rPr>
        <w:t>(ovvero) Presentata dal Consorzio Stabile ___</w:t>
      </w:r>
      <w:r w:rsidR="0080782B">
        <w:rPr>
          <w:sz w:val="24"/>
          <w:szCs w:val="24"/>
        </w:rPr>
        <w:t>__________________________________________</w:t>
      </w:r>
    </w:p>
    <w:p w:rsidR="00AE06DC" w:rsidRPr="0026134D" w:rsidRDefault="00AE06DC" w:rsidP="0026134D">
      <w:pPr>
        <w:tabs>
          <w:tab w:val="left" w:pos="9356"/>
        </w:tabs>
        <w:spacing w:line="360" w:lineRule="auto"/>
        <w:jc w:val="both"/>
        <w:rPr>
          <w:sz w:val="24"/>
          <w:szCs w:val="24"/>
        </w:rPr>
      </w:pPr>
      <w:r w:rsidRPr="0026134D">
        <w:rPr>
          <w:sz w:val="24"/>
          <w:szCs w:val="24"/>
        </w:rPr>
        <w:t>I</w:t>
      </w:r>
      <w:r w:rsidR="00605A72">
        <w:rPr>
          <w:sz w:val="24"/>
          <w:szCs w:val="24"/>
        </w:rPr>
        <w:t>l</w:t>
      </w:r>
      <w:r w:rsidRPr="0026134D">
        <w:rPr>
          <w:sz w:val="24"/>
          <w:szCs w:val="24"/>
        </w:rPr>
        <w:t xml:space="preserve"> sottoscritto ______________________________ </w:t>
      </w:r>
      <w:r w:rsidR="0026134D">
        <w:rPr>
          <w:sz w:val="24"/>
          <w:szCs w:val="24"/>
        </w:rPr>
        <w:t>_________</w:t>
      </w:r>
      <w:r w:rsidRPr="0026134D">
        <w:rPr>
          <w:sz w:val="24"/>
          <w:szCs w:val="24"/>
        </w:rPr>
        <w:t>nato</w:t>
      </w:r>
      <w:r w:rsidR="0026134D" w:rsidRPr="0026134D">
        <w:rPr>
          <w:sz w:val="24"/>
          <w:szCs w:val="24"/>
        </w:rPr>
        <w:t xml:space="preserve"> </w:t>
      </w:r>
      <w:proofErr w:type="spellStart"/>
      <w:r w:rsidR="0026134D" w:rsidRPr="0026134D">
        <w:rPr>
          <w:sz w:val="24"/>
          <w:szCs w:val="24"/>
        </w:rPr>
        <w:t>a_______________________il</w:t>
      </w:r>
      <w:proofErr w:type="spellEnd"/>
      <w:r w:rsidRPr="0026134D">
        <w:rPr>
          <w:sz w:val="24"/>
          <w:szCs w:val="24"/>
        </w:rPr>
        <w:t>____________________ in qualità di (</w:t>
      </w:r>
      <w:r w:rsidR="0026134D">
        <w:rPr>
          <w:i/>
          <w:iCs/>
          <w:sz w:val="24"/>
          <w:szCs w:val="24"/>
        </w:rPr>
        <w:t>carica sociale)________________________</w:t>
      </w:r>
      <w:r w:rsidRPr="0026134D">
        <w:rPr>
          <w:sz w:val="24"/>
          <w:szCs w:val="24"/>
        </w:rPr>
        <w:t>del</w:t>
      </w:r>
      <w:r w:rsidR="0026134D">
        <w:rPr>
          <w:sz w:val="24"/>
          <w:szCs w:val="24"/>
        </w:rPr>
        <w:t xml:space="preserve"> </w:t>
      </w:r>
      <w:r w:rsidRPr="0026134D">
        <w:rPr>
          <w:sz w:val="24"/>
          <w:szCs w:val="24"/>
        </w:rPr>
        <w:t xml:space="preserve">Consorzio </w:t>
      </w:r>
      <w:r w:rsidR="0026134D">
        <w:rPr>
          <w:sz w:val="24"/>
          <w:szCs w:val="24"/>
        </w:rPr>
        <w:t>__</w:t>
      </w:r>
      <w:r w:rsidR="00605A72">
        <w:rPr>
          <w:sz w:val="24"/>
          <w:szCs w:val="24"/>
        </w:rPr>
        <w:t>_________________________</w:t>
      </w:r>
      <w:r w:rsidRPr="0026134D">
        <w:rPr>
          <w:sz w:val="24"/>
          <w:szCs w:val="24"/>
        </w:rPr>
        <w:t>____</w:t>
      </w:r>
      <w:r w:rsidR="0026134D">
        <w:rPr>
          <w:sz w:val="24"/>
          <w:szCs w:val="24"/>
        </w:rPr>
        <w:t>sede</w:t>
      </w:r>
      <w:r w:rsidRPr="0026134D">
        <w:rPr>
          <w:sz w:val="24"/>
          <w:szCs w:val="24"/>
        </w:rPr>
        <w:t>leg</w:t>
      </w:r>
      <w:r w:rsidR="0026134D">
        <w:rPr>
          <w:sz w:val="24"/>
          <w:szCs w:val="24"/>
        </w:rPr>
        <w:t>a</w:t>
      </w:r>
      <w:r w:rsidRPr="0026134D">
        <w:rPr>
          <w:sz w:val="24"/>
          <w:szCs w:val="24"/>
        </w:rPr>
        <w:t>le</w:t>
      </w:r>
      <w:r w:rsidR="0026134D">
        <w:rPr>
          <w:sz w:val="24"/>
          <w:szCs w:val="24"/>
        </w:rPr>
        <w:t>__________________________________________________</w:t>
      </w:r>
      <w:r w:rsidRPr="0026134D">
        <w:rPr>
          <w:sz w:val="24"/>
          <w:szCs w:val="24"/>
        </w:rPr>
        <w:t>_____</w:t>
      </w:r>
      <w:r w:rsidR="0026134D">
        <w:rPr>
          <w:sz w:val="24"/>
          <w:szCs w:val="24"/>
        </w:rPr>
        <w:t>________________ sede operativa</w:t>
      </w:r>
      <w:r w:rsidRPr="0026134D">
        <w:rPr>
          <w:sz w:val="24"/>
          <w:szCs w:val="24"/>
        </w:rPr>
        <w:t xml:space="preserve">___________________________________ </w:t>
      </w:r>
    </w:p>
    <w:p w:rsidR="0026134D" w:rsidRPr="0026134D" w:rsidRDefault="00AE06DC" w:rsidP="0026134D">
      <w:pPr>
        <w:spacing w:line="360" w:lineRule="auto"/>
        <w:jc w:val="both"/>
        <w:rPr>
          <w:sz w:val="24"/>
          <w:szCs w:val="24"/>
        </w:rPr>
      </w:pPr>
      <w:r w:rsidRPr="0026134D">
        <w:rPr>
          <w:sz w:val="24"/>
          <w:szCs w:val="24"/>
        </w:rPr>
        <w:t xml:space="preserve">numero di telefono ______________________ n. fax ____________________________ Codice </w:t>
      </w:r>
      <w:r w:rsidR="0026134D" w:rsidRPr="0026134D">
        <w:rPr>
          <w:sz w:val="24"/>
          <w:szCs w:val="24"/>
        </w:rPr>
        <w:t>F</w:t>
      </w:r>
      <w:r w:rsidRPr="0026134D">
        <w:rPr>
          <w:sz w:val="24"/>
          <w:szCs w:val="24"/>
        </w:rPr>
        <w:t>iscale____</w:t>
      </w:r>
      <w:r w:rsidR="0026134D">
        <w:rPr>
          <w:sz w:val="24"/>
          <w:szCs w:val="24"/>
        </w:rPr>
        <w:t>_____</w:t>
      </w:r>
      <w:r w:rsidRPr="0026134D">
        <w:rPr>
          <w:sz w:val="24"/>
          <w:szCs w:val="24"/>
        </w:rPr>
        <w:t xml:space="preserve">______________________ Partita IVA _____________________________________________ </w:t>
      </w:r>
    </w:p>
    <w:p w:rsidR="00B46FE9" w:rsidRDefault="00B46FE9" w:rsidP="0026134D">
      <w:pPr>
        <w:spacing w:line="360" w:lineRule="auto"/>
        <w:rPr>
          <w:b/>
          <w:sz w:val="24"/>
          <w:szCs w:val="24"/>
        </w:rPr>
      </w:pPr>
    </w:p>
    <w:p w:rsidR="00AE06DC" w:rsidRPr="0026134D" w:rsidRDefault="0026134D"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sz w:val="24"/>
          <w:szCs w:val="24"/>
        </w:rPr>
        <w:t>R</w:t>
      </w:r>
      <w:r w:rsidR="00AE06DC" w:rsidRPr="0026134D">
        <w:rPr>
          <w:b/>
          <w:bCs/>
          <w:sz w:val="24"/>
          <w:szCs w:val="24"/>
        </w:rPr>
        <w:t xml:space="preserve">eferente per la gara </w:t>
      </w:r>
      <w:r w:rsidR="00AE06DC" w:rsidRPr="0026134D">
        <w:rPr>
          <w:sz w:val="24"/>
          <w:szCs w:val="24"/>
        </w:rPr>
        <w:t>Nome e Cognome</w:t>
      </w:r>
      <w:r>
        <w:rPr>
          <w:sz w:val="24"/>
          <w:szCs w:val="24"/>
        </w:rPr>
        <w:t>______________________________________________</w:t>
      </w:r>
      <w:r w:rsidR="00AE06DC" w:rsidRPr="0026134D">
        <w:rPr>
          <w:sz w:val="24"/>
          <w:szCs w:val="24"/>
        </w:rPr>
        <w:t xml:space="preserve">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Indirizzo al quale inviare la corrispondenza per la gara: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Via______________________________________Città___________</w:t>
      </w:r>
      <w:r w:rsidR="0026134D">
        <w:rPr>
          <w:sz w:val="24"/>
          <w:szCs w:val="24"/>
        </w:rPr>
        <w:t>_________________________</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Cap___________ n. tel. ____</w:t>
      </w:r>
      <w:r w:rsidR="0026134D">
        <w:rPr>
          <w:sz w:val="24"/>
          <w:szCs w:val="24"/>
        </w:rPr>
        <w:t>_____________________n. fax</w:t>
      </w:r>
      <w:r w:rsidRPr="0026134D">
        <w:rPr>
          <w:sz w:val="24"/>
          <w:szCs w:val="24"/>
        </w:rPr>
        <w:t xml:space="preserve">_______________________________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 xml:space="preserve">n. </w:t>
      </w:r>
      <w:proofErr w:type="spellStart"/>
      <w:r w:rsidRPr="0026134D">
        <w:rPr>
          <w:sz w:val="24"/>
          <w:szCs w:val="24"/>
        </w:rPr>
        <w:t>cell</w:t>
      </w:r>
      <w:proofErr w:type="spellEnd"/>
      <w:r w:rsidRPr="0026134D">
        <w:rPr>
          <w:sz w:val="24"/>
          <w:szCs w:val="24"/>
        </w:rPr>
        <w:t>. ________________</w:t>
      </w:r>
      <w:r w:rsidR="0026134D">
        <w:rPr>
          <w:sz w:val="24"/>
          <w:szCs w:val="24"/>
        </w:rPr>
        <w:t>______________ indirizzo e-mail</w:t>
      </w:r>
      <w:r w:rsidRPr="0026134D">
        <w:rPr>
          <w:sz w:val="24"/>
          <w:szCs w:val="24"/>
        </w:rPr>
        <w:t xml:space="preserve">________________________________ </w:t>
      </w:r>
    </w:p>
    <w:p w:rsidR="0026134D" w:rsidRDefault="0026134D" w:rsidP="00AE06DC">
      <w:pPr>
        <w:rPr>
          <w:b/>
          <w:bCs/>
          <w:sz w:val="24"/>
          <w:szCs w:val="24"/>
        </w:rPr>
      </w:pPr>
    </w:p>
    <w:p w:rsidR="0026134D" w:rsidRDefault="0026134D" w:rsidP="00AE06DC">
      <w:pPr>
        <w:rPr>
          <w:b/>
          <w:bCs/>
          <w:sz w:val="24"/>
          <w:szCs w:val="24"/>
        </w:rPr>
      </w:pPr>
    </w:p>
    <w:p w:rsidR="00AE06DC" w:rsidRPr="00126EA8" w:rsidRDefault="00AE06DC" w:rsidP="0026134D">
      <w:pPr>
        <w:jc w:val="center"/>
        <w:rPr>
          <w:i/>
          <w:sz w:val="24"/>
          <w:szCs w:val="24"/>
        </w:rPr>
      </w:pPr>
      <w:r w:rsidRPr="0026134D">
        <w:rPr>
          <w:b/>
          <w:bCs/>
          <w:sz w:val="24"/>
          <w:szCs w:val="24"/>
        </w:rPr>
        <w:t xml:space="preserve">CHIEDE </w:t>
      </w:r>
      <w:r w:rsidRPr="0026134D">
        <w:rPr>
          <w:sz w:val="24"/>
          <w:szCs w:val="24"/>
        </w:rPr>
        <w:t xml:space="preserve">di partecipare alla </w:t>
      </w:r>
      <w:r w:rsidRPr="00A84176">
        <w:rPr>
          <w:sz w:val="24"/>
          <w:szCs w:val="24"/>
        </w:rPr>
        <w:t>gara di cui all’oggetto</w:t>
      </w:r>
      <w:r w:rsidR="00A84176" w:rsidRPr="00A84176">
        <w:rPr>
          <w:sz w:val="24"/>
          <w:szCs w:val="24"/>
        </w:rPr>
        <w:t xml:space="preserve">, </w:t>
      </w:r>
      <w:r w:rsidRPr="00A84176">
        <w:rPr>
          <w:i/>
          <w:sz w:val="24"/>
          <w:szCs w:val="24"/>
        </w:rPr>
        <w:t>e</w:t>
      </w:r>
    </w:p>
    <w:p w:rsidR="00AE06DC" w:rsidRPr="0026134D" w:rsidRDefault="00AE06DC" w:rsidP="0026134D">
      <w:pPr>
        <w:jc w:val="center"/>
        <w:rPr>
          <w:sz w:val="24"/>
          <w:szCs w:val="24"/>
        </w:rPr>
      </w:pPr>
      <w:r w:rsidRPr="0026134D">
        <w:rPr>
          <w:b/>
          <w:bCs/>
          <w:sz w:val="24"/>
          <w:szCs w:val="24"/>
        </w:rPr>
        <w:t>INDICA :</w:t>
      </w:r>
    </w:p>
    <w:p w:rsidR="00AE06DC" w:rsidRPr="0026134D" w:rsidRDefault="00AE06DC" w:rsidP="0026134D">
      <w:pPr>
        <w:jc w:val="center"/>
        <w:rPr>
          <w:sz w:val="24"/>
          <w:szCs w:val="24"/>
        </w:rPr>
      </w:pPr>
      <w:r w:rsidRPr="0026134D">
        <w:rPr>
          <w:sz w:val="24"/>
          <w:szCs w:val="24"/>
        </w:rPr>
        <w:t xml:space="preserve">per </w:t>
      </w:r>
      <w:r w:rsidRPr="0026134D">
        <w:rPr>
          <w:b/>
          <w:bCs/>
          <w:sz w:val="24"/>
          <w:szCs w:val="24"/>
        </w:rPr>
        <w:t xml:space="preserve">I CONSORZI DI COOPERATIVE </w:t>
      </w:r>
      <w:r w:rsidRPr="0026134D">
        <w:rPr>
          <w:sz w:val="24"/>
          <w:szCs w:val="24"/>
        </w:rPr>
        <w:t>le seguenti società quali esecutrici del servizio</w:t>
      </w:r>
    </w:p>
    <w:p w:rsidR="00AE06DC" w:rsidRPr="0026134D" w:rsidRDefault="00AE06DC" w:rsidP="00AE06DC">
      <w:pPr>
        <w:rPr>
          <w:sz w:val="24"/>
          <w:szCs w:val="24"/>
        </w:rPr>
      </w:pPr>
      <w:r w:rsidRPr="0026134D">
        <w:rPr>
          <w:b/>
          <w:bCs/>
          <w:sz w:val="24"/>
          <w:szCs w:val="24"/>
        </w:rPr>
        <w:t xml:space="preserve">1.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Pr="0026134D">
        <w:rPr>
          <w:b/>
          <w:bCs/>
          <w:sz w:val="24"/>
          <w:szCs w:val="24"/>
        </w:rPr>
        <w:t>_________</w:t>
      </w:r>
      <w:r w:rsidR="0026134D">
        <w:rPr>
          <w:b/>
          <w:bCs/>
          <w:sz w:val="24"/>
          <w:szCs w:val="24"/>
        </w:rPr>
        <w:t>_______________</w:t>
      </w:r>
      <w:r w:rsidRPr="0026134D">
        <w:rPr>
          <w:b/>
          <w:bCs/>
          <w:sz w:val="24"/>
          <w:szCs w:val="24"/>
        </w:rPr>
        <w:t xml:space="preserve">____ </w:t>
      </w:r>
      <w:r w:rsidR="0026134D">
        <w:rPr>
          <w:sz w:val="24"/>
          <w:szCs w:val="24"/>
        </w:rPr>
        <w:t>sede operativa</w:t>
      </w:r>
      <w:r w:rsidRPr="0026134D">
        <w:rPr>
          <w:sz w:val="24"/>
          <w:szCs w:val="24"/>
        </w:rPr>
        <w:t xml:space="preserve">______________________________ </w:t>
      </w:r>
    </w:p>
    <w:p w:rsidR="00AE06DC" w:rsidRPr="0026134D" w:rsidRDefault="00AE06DC" w:rsidP="00AE06DC">
      <w:pPr>
        <w:rPr>
          <w:sz w:val="24"/>
          <w:szCs w:val="24"/>
        </w:rPr>
      </w:pPr>
      <w:r w:rsidRPr="0026134D">
        <w:rPr>
          <w:b/>
          <w:bCs/>
          <w:sz w:val="24"/>
          <w:szCs w:val="24"/>
        </w:rPr>
        <w:t xml:space="preserve">2.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_____________________</w:t>
      </w:r>
      <w:r w:rsidRPr="0026134D">
        <w:rPr>
          <w:b/>
          <w:bCs/>
          <w:sz w:val="24"/>
          <w:szCs w:val="24"/>
        </w:rPr>
        <w:t xml:space="preserve">_______ </w:t>
      </w:r>
      <w:r w:rsidRPr="0026134D">
        <w:rPr>
          <w:sz w:val="24"/>
          <w:szCs w:val="24"/>
        </w:rPr>
        <w:t xml:space="preserve">sede operativa ______________________________ </w:t>
      </w:r>
    </w:p>
    <w:p w:rsidR="00AE06DC" w:rsidRPr="0026134D" w:rsidRDefault="00AE06DC" w:rsidP="00AE06DC">
      <w:pPr>
        <w:rPr>
          <w:sz w:val="24"/>
          <w:szCs w:val="24"/>
        </w:rPr>
      </w:pPr>
      <w:r w:rsidRPr="0026134D">
        <w:rPr>
          <w:b/>
          <w:bCs/>
          <w:sz w:val="24"/>
          <w:szCs w:val="24"/>
        </w:rPr>
        <w:t xml:space="preserve">3.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_________________</w:t>
      </w:r>
      <w:r w:rsidRPr="0026134D">
        <w:rPr>
          <w:b/>
          <w:bCs/>
          <w:sz w:val="24"/>
          <w:szCs w:val="24"/>
        </w:rPr>
        <w:t xml:space="preserve">__________ </w:t>
      </w:r>
      <w:r w:rsidRPr="0026134D">
        <w:rPr>
          <w:sz w:val="24"/>
          <w:szCs w:val="24"/>
        </w:rPr>
        <w:t xml:space="preserve">sede operativa _______________________________ </w:t>
      </w:r>
    </w:p>
    <w:p w:rsidR="00AE06DC" w:rsidRPr="0026134D" w:rsidRDefault="00AE06DC" w:rsidP="00AE06DC">
      <w:pPr>
        <w:rPr>
          <w:sz w:val="24"/>
          <w:szCs w:val="24"/>
        </w:rPr>
      </w:pPr>
      <w:r w:rsidRPr="0026134D">
        <w:rPr>
          <w:b/>
          <w:bCs/>
          <w:sz w:val="24"/>
          <w:szCs w:val="24"/>
        </w:rPr>
        <w:t xml:space="preserve">4.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Pr="0026134D">
        <w:rPr>
          <w:b/>
          <w:bCs/>
          <w:sz w:val="24"/>
          <w:szCs w:val="24"/>
        </w:rPr>
        <w:t>__</w:t>
      </w:r>
      <w:r w:rsidR="0026134D">
        <w:rPr>
          <w:b/>
          <w:bCs/>
          <w:sz w:val="24"/>
          <w:szCs w:val="24"/>
        </w:rPr>
        <w:t>_______________</w:t>
      </w:r>
      <w:r w:rsidRPr="0026134D">
        <w:rPr>
          <w:b/>
          <w:bCs/>
          <w:sz w:val="24"/>
          <w:szCs w:val="24"/>
        </w:rPr>
        <w:t xml:space="preserve">__________ </w:t>
      </w:r>
      <w:r w:rsidRPr="0026134D">
        <w:rPr>
          <w:sz w:val="24"/>
          <w:szCs w:val="24"/>
        </w:rPr>
        <w:t xml:space="preserve">sede operativa _______________________________ </w:t>
      </w:r>
    </w:p>
    <w:p w:rsidR="00AE06DC" w:rsidRPr="0026134D" w:rsidRDefault="00AE06DC" w:rsidP="00AE06DC">
      <w:pPr>
        <w:rPr>
          <w:sz w:val="24"/>
          <w:szCs w:val="24"/>
        </w:rPr>
      </w:pPr>
      <w:r w:rsidRPr="0026134D">
        <w:rPr>
          <w:b/>
          <w:bCs/>
          <w:sz w:val="24"/>
          <w:szCs w:val="24"/>
        </w:rPr>
        <w:t xml:space="preserve">5.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w:t>
      </w:r>
      <w:r w:rsidRPr="0026134D">
        <w:rPr>
          <w:b/>
          <w:bCs/>
          <w:sz w:val="24"/>
          <w:szCs w:val="24"/>
        </w:rPr>
        <w:t xml:space="preserve">___________ </w:t>
      </w:r>
      <w:r w:rsidRPr="0026134D">
        <w:rPr>
          <w:sz w:val="24"/>
          <w:szCs w:val="24"/>
        </w:rPr>
        <w:t xml:space="preserve">sede operativa _______________________________ </w:t>
      </w:r>
    </w:p>
    <w:p w:rsidR="00AE06DC" w:rsidRPr="0026134D" w:rsidRDefault="00AE06DC" w:rsidP="009C5C59">
      <w:pPr>
        <w:jc w:val="center"/>
        <w:rPr>
          <w:sz w:val="24"/>
          <w:szCs w:val="24"/>
        </w:rPr>
      </w:pPr>
      <w:r w:rsidRPr="0026134D">
        <w:rPr>
          <w:sz w:val="24"/>
          <w:szCs w:val="24"/>
        </w:rPr>
        <w:t xml:space="preserve">(ovvero) per i </w:t>
      </w:r>
      <w:r w:rsidRPr="0026134D">
        <w:rPr>
          <w:b/>
          <w:bCs/>
          <w:sz w:val="24"/>
          <w:szCs w:val="24"/>
        </w:rPr>
        <w:t xml:space="preserve">CONSORZI STABILI </w:t>
      </w:r>
      <w:r w:rsidRPr="0026134D">
        <w:rPr>
          <w:sz w:val="24"/>
          <w:szCs w:val="24"/>
        </w:rPr>
        <w:t>i seguenti consorziati per i quali si concorre:</w:t>
      </w:r>
    </w:p>
    <w:p w:rsidR="00AE06DC" w:rsidRPr="0026134D" w:rsidRDefault="00AE06DC" w:rsidP="00AE06DC">
      <w:pPr>
        <w:rPr>
          <w:sz w:val="24"/>
          <w:szCs w:val="24"/>
        </w:rPr>
      </w:pPr>
      <w:r w:rsidRPr="0026134D">
        <w:rPr>
          <w:b/>
          <w:bCs/>
          <w:sz w:val="24"/>
          <w:szCs w:val="24"/>
        </w:rPr>
        <w:t xml:space="preserve">1.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9C5C59">
        <w:rPr>
          <w:b/>
          <w:bCs/>
          <w:sz w:val="24"/>
          <w:szCs w:val="24"/>
        </w:rPr>
        <w:t>____________________________</w:t>
      </w:r>
      <w:r w:rsidRPr="0026134D">
        <w:rPr>
          <w:b/>
          <w:bCs/>
          <w:sz w:val="24"/>
          <w:szCs w:val="24"/>
        </w:rPr>
        <w:t xml:space="preserve"> </w:t>
      </w:r>
      <w:r w:rsidRPr="0026134D">
        <w:rPr>
          <w:sz w:val="24"/>
          <w:szCs w:val="24"/>
        </w:rPr>
        <w:t xml:space="preserve">sede operativa ______________________________ </w:t>
      </w:r>
    </w:p>
    <w:p w:rsidR="00AE06DC" w:rsidRPr="0026134D" w:rsidRDefault="00AE06DC" w:rsidP="00AE06DC">
      <w:pPr>
        <w:rPr>
          <w:sz w:val="24"/>
          <w:szCs w:val="24"/>
        </w:rPr>
      </w:pPr>
      <w:r w:rsidRPr="0026134D">
        <w:rPr>
          <w:b/>
          <w:bCs/>
          <w:sz w:val="24"/>
          <w:szCs w:val="24"/>
        </w:rPr>
        <w:t xml:space="preserve">2.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9C5C59">
        <w:rPr>
          <w:b/>
          <w:bCs/>
          <w:sz w:val="24"/>
          <w:szCs w:val="24"/>
        </w:rPr>
        <w:t>_______________________</w:t>
      </w:r>
      <w:r w:rsidRPr="0026134D">
        <w:rPr>
          <w:b/>
          <w:bCs/>
          <w:sz w:val="24"/>
          <w:szCs w:val="24"/>
        </w:rPr>
        <w:t xml:space="preserve">_____ </w:t>
      </w:r>
      <w:r w:rsidRPr="0026134D">
        <w:rPr>
          <w:sz w:val="24"/>
          <w:szCs w:val="24"/>
        </w:rPr>
        <w:t xml:space="preserve">sede operativa ______________________________ </w:t>
      </w:r>
    </w:p>
    <w:p w:rsidR="00AE06DC" w:rsidRPr="0026134D" w:rsidRDefault="00AE06DC" w:rsidP="009C5C59">
      <w:pPr>
        <w:jc w:val="center"/>
        <w:rPr>
          <w:sz w:val="24"/>
          <w:szCs w:val="24"/>
        </w:rPr>
      </w:pPr>
      <w:r w:rsidRPr="0026134D">
        <w:rPr>
          <w:b/>
          <w:bCs/>
          <w:sz w:val="24"/>
          <w:szCs w:val="24"/>
        </w:rPr>
        <w:t>DICHIARA,</w:t>
      </w:r>
    </w:p>
    <w:p w:rsidR="00AE06DC" w:rsidRPr="0026134D" w:rsidRDefault="00AE06DC" w:rsidP="00AE06DC">
      <w:pPr>
        <w:rPr>
          <w:sz w:val="24"/>
          <w:szCs w:val="24"/>
        </w:rPr>
      </w:pPr>
      <w:r w:rsidRPr="0026134D">
        <w:rPr>
          <w:sz w:val="24"/>
          <w:szCs w:val="24"/>
        </w:rPr>
        <w:t xml:space="preserve">consapevole della responsabilità penale in cui incorre chi sottoscrive dichiarazioni mendaci e delle relative sanzioni penali di cui all’art. 76 del D.P.R. 445/2000, </w:t>
      </w:r>
      <w:r w:rsidR="00B46FE9">
        <w:rPr>
          <w:sz w:val="24"/>
          <w:szCs w:val="24"/>
        </w:rPr>
        <w:t>nonché delle conseguenze ammini</w:t>
      </w:r>
      <w:r w:rsidRPr="0026134D">
        <w:rPr>
          <w:sz w:val="24"/>
          <w:szCs w:val="24"/>
        </w:rPr>
        <w:t xml:space="preserve">strative di decadenza dai benefici eventualmente conseguiti al provvedimento emanato. </w:t>
      </w:r>
    </w:p>
    <w:p w:rsidR="00AE06DC" w:rsidRDefault="00AE06DC" w:rsidP="009C5C59">
      <w:pPr>
        <w:jc w:val="center"/>
        <w:rPr>
          <w:b/>
          <w:bCs/>
          <w:sz w:val="24"/>
          <w:szCs w:val="24"/>
        </w:rPr>
      </w:pPr>
      <w:r w:rsidRPr="0026134D">
        <w:rPr>
          <w:b/>
          <w:bCs/>
          <w:sz w:val="24"/>
          <w:szCs w:val="24"/>
        </w:rPr>
        <w:t>ai sensi del D.P.R. 28/12/2000 n. 445</w:t>
      </w:r>
    </w:p>
    <w:p w:rsidR="00CA12EC" w:rsidRDefault="00CA12EC" w:rsidP="009C5C59">
      <w:pPr>
        <w:jc w:val="center"/>
        <w:rPr>
          <w:b/>
          <w:bCs/>
          <w:sz w:val="24"/>
          <w:szCs w:val="24"/>
          <w:u w:val="single"/>
        </w:rPr>
      </w:pPr>
      <w:r w:rsidRPr="00CA12EC">
        <w:rPr>
          <w:b/>
          <w:bCs/>
          <w:sz w:val="24"/>
          <w:szCs w:val="24"/>
          <w:u w:val="single"/>
        </w:rPr>
        <w:t xml:space="preserve">l’insussistenza delle cause di esclusione di cui all’art. 38 co 1 D.lgs. 163/2006 </w:t>
      </w:r>
    </w:p>
    <w:p w:rsidR="00CA12EC" w:rsidRPr="00CA12EC" w:rsidRDefault="00CA12EC" w:rsidP="009C5C59">
      <w:pPr>
        <w:jc w:val="center"/>
        <w:rPr>
          <w:b/>
          <w:sz w:val="24"/>
          <w:szCs w:val="24"/>
        </w:rPr>
      </w:pPr>
      <w:r w:rsidRPr="00CA12EC">
        <w:rPr>
          <w:b/>
          <w:bCs/>
          <w:sz w:val="24"/>
          <w:szCs w:val="24"/>
        </w:rPr>
        <w:t>e che</w:t>
      </w:r>
    </w:p>
    <w:p w:rsidR="00AE06DC" w:rsidRPr="00CA12EC" w:rsidRDefault="00AE06DC" w:rsidP="007F0C05">
      <w:pPr>
        <w:jc w:val="center"/>
        <w:rPr>
          <w:b/>
          <w:sz w:val="24"/>
          <w:szCs w:val="24"/>
        </w:rPr>
      </w:pPr>
      <w:r w:rsidRPr="00CA12EC">
        <w:rPr>
          <w:b/>
          <w:sz w:val="24"/>
          <w:szCs w:val="24"/>
        </w:rPr>
        <w:lastRenderedPageBreak/>
        <w:t xml:space="preserve"> i fatti, stati e qualità riportati nei successivi paragrafi corrispondono a verità.</w:t>
      </w:r>
    </w:p>
    <w:p w:rsidR="00EC27DB" w:rsidRDefault="00EC27DB" w:rsidP="00AE06DC">
      <w:pPr>
        <w:rPr>
          <w:sz w:val="24"/>
          <w:szCs w:val="24"/>
        </w:rPr>
      </w:pPr>
    </w:p>
    <w:p w:rsidR="00EC27DB" w:rsidRPr="0026134D" w:rsidRDefault="00EC27DB" w:rsidP="00AE06D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14E90" w:rsidRPr="00E93446" w:rsidTr="000320C1">
        <w:trPr>
          <w:trHeight w:val="248"/>
        </w:trPr>
        <w:tc>
          <w:tcPr>
            <w:tcW w:w="9778" w:type="dxa"/>
            <w:shd w:val="clear" w:color="auto" w:fill="EEECE1" w:themeFill="background2"/>
          </w:tcPr>
          <w:p w:rsidR="00F14E90" w:rsidRPr="00126EA8" w:rsidRDefault="00126EA8" w:rsidP="00126EA8">
            <w:pPr>
              <w:autoSpaceDE w:val="0"/>
              <w:autoSpaceDN w:val="0"/>
              <w:adjustRightInd w:val="0"/>
              <w:jc w:val="both"/>
              <w:rPr>
                <w:b/>
                <w:sz w:val="24"/>
                <w:szCs w:val="24"/>
              </w:rPr>
            </w:pPr>
            <w:r w:rsidRPr="00126EA8">
              <w:rPr>
                <w:b/>
                <w:sz w:val="24"/>
                <w:szCs w:val="24"/>
              </w:rPr>
              <w:t>A)</w:t>
            </w:r>
            <w:r>
              <w:rPr>
                <w:b/>
                <w:sz w:val="24"/>
                <w:szCs w:val="24"/>
              </w:rPr>
              <w:t xml:space="preserve"> </w:t>
            </w:r>
            <w:r w:rsidR="00F14E90" w:rsidRPr="00126EA8">
              <w:rPr>
                <w:b/>
                <w:sz w:val="24"/>
                <w:szCs w:val="24"/>
              </w:rPr>
              <w:t>DICHIARAZIONI SOSTITUTIVE DI CERTIFICAZIONE (ART. 46, D.P.R. 28/12/2000 n. 445) attestanti:</w:t>
            </w:r>
          </w:p>
        </w:tc>
      </w:tr>
    </w:tbl>
    <w:p w:rsidR="00AE06DC" w:rsidRPr="00AE06DC" w:rsidRDefault="00AE06DC" w:rsidP="00AE06DC"/>
    <w:p w:rsidR="00AE06DC" w:rsidRPr="00B46FE9" w:rsidRDefault="00AE06DC" w:rsidP="00AE06DC">
      <w:pPr>
        <w:rPr>
          <w:sz w:val="24"/>
          <w:szCs w:val="24"/>
        </w:rPr>
      </w:pPr>
      <w:r w:rsidRPr="00B46FE9">
        <w:rPr>
          <w:b/>
          <w:bCs/>
          <w:sz w:val="24"/>
          <w:szCs w:val="24"/>
          <w:u w:val="single"/>
        </w:rPr>
        <w:t xml:space="preserve">DATI RELATIVI AL CONSORZIO. </w:t>
      </w:r>
    </w:p>
    <w:p w:rsidR="004F2B72" w:rsidRPr="00B46FE9" w:rsidRDefault="004F2B72" w:rsidP="004F2B72">
      <w:pPr>
        <w:jc w:val="both"/>
        <w:rPr>
          <w:sz w:val="24"/>
          <w:szCs w:val="24"/>
        </w:rPr>
      </w:pPr>
      <w:r w:rsidRPr="00B46FE9">
        <w:rPr>
          <w:b/>
          <w:bCs/>
          <w:sz w:val="24"/>
          <w:szCs w:val="24"/>
        </w:rPr>
        <w:t xml:space="preserve">a) Dati anagrafici e di residenza del titolare (impresa singola), dei soci (per le società in nome collettivo) e dei soci accomandatari (per le società in accomandita semplice) degli amministratori muniti di potere di rappresentanza, del socio di maggioranza se con meno di quattro soci per gli altri tipi di società. </w:t>
      </w:r>
    </w:p>
    <w:p w:rsidR="004F2B72" w:rsidRPr="00B46FE9" w:rsidRDefault="004F2B72" w:rsidP="004F2B72">
      <w:pPr>
        <w:jc w:val="both"/>
        <w:rPr>
          <w:sz w:val="24"/>
          <w:szCs w:val="24"/>
        </w:rPr>
      </w:pPr>
      <w:r w:rsidRPr="00B46FE9">
        <w:rPr>
          <w:bCs/>
          <w:sz w:val="24"/>
          <w:szCs w:val="24"/>
        </w:rPr>
        <w:t xml:space="preserve">N.B. per ciascun nominativo che verrà indicato non firmatario dell’offerta, dovrà essere redatto e sottoscritto dalla stessa persona l’apposito modello “1/bis”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p>
    <w:p w:rsidR="004F2B72" w:rsidRPr="00B46FE9" w:rsidRDefault="004F2B72" w:rsidP="004F2B72">
      <w:pPr>
        <w:jc w:val="both"/>
        <w:rPr>
          <w:sz w:val="24"/>
          <w:szCs w:val="24"/>
        </w:rPr>
      </w:pPr>
      <w:r w:rsidRPr="00B46FE9">
        <w:rPr>
          <w:b/>
          <w:bCs/>
          <w:sz w:val="24"/>
          <w:szCs w:val="24"/>
        </w:rPr>
        <w:t xml:space="preserve">b) DIRETTORI TECNICI (nominativi, dati anagrafici, residenza, durata dell’incarico) </w:t>
      </w:r>
    </w:p>
    <w:p w:rsidR="004F2B72" w:rsidRPr="00B46FE9" w:rsidRDefault="004F2B72" w:rsidP="004F2B72">
      <w:pPr>
        <w:jc w:val="both"/>
        <w:rPr>
          <w:sz w:val="24"/>
          <w:szCs w:val="24"/>
        </w:rPr>
      </w:pPr>
      <w:r w:rsidRPr="00B46FE9">
        <w:rPr>
          <w:bCs/>
          <w:sz w:val="24"/>
          <w:szCs w:val="24"/>
        </w:rPr>
        <w:t>N.B. per ciascun nominativo che verrà indicato, non firmatario dell’offerta, do</w:t>
      </w:r>
      <w:r>
        <w:rPr>
          <w:bCs/>
          <w:sz w:val="24"/>
          <w:szCs w:val="24"/>
        </w:rPr>
        <w:t>vrà essere redatto e sottoscrit</w:t>
      </w:r>
      <w:r w:rsidRPr="00B46FE9">
        <w:rPr>
          <w:bCs/>
          <w:sz w:val="24"/>
          <w:szCs w:val="24"/>
        </w:rPr>
        <w:t xml:space="preserve">to, dalla stessa persona, l’apposito modello “1/BIS”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Default="004F2B72" w:rsidP="004F2B72">
      <w:pPr>
        <w:rPr>
          <w:sz w:val="24"/>
          <w:szCs w:val="24"/>
        </w:rPr>
      </w:pPr>
      <w:r w:rsidRPr="00B46FE9">
        <w:rPr>
          <w:sz w:val="24"/>
          <w:szCs w:val="24"/>
        </w:rPr>
        <w:t xml:space="preserve">− _______________________________________________________________________ </w:t>
      </w:r>
    </w:p>
    <w:p w:rsidR="004F2B72" w:rsidRPr="007D649D" w:rsidRDefault="004F2B72" w:rsidP="004F2B72">
      <w:pPr>
        <w:rPr>
          <w:sz w:val="24"/>
          <w:szCs w:val="24"/>
        </w:rPr>
      </w:pPr>
      <w:r w:rsidRPr="007D649D">
        <w:rPr>
          <w:sz w:val="24"/>
          <w:szCs w:val="24"/>
        </w:rPr>
        <w:t xml:space="preserve">Oppure: </w:t>
      </w:r>
    </w:p>
    <w:p w:rsidR="004F2B72" w:rsidRPr="00B46FE9" w:rsidRDefault="004F2B72" w:rsidP="004F2B72">
      <w:pPr>
        <w:rPr>
          <w:sz w:val="24"/>
          <w:szCs w:val="24"/>
        </w:rPr>
      </w:pPr>
      <w:r w:rsidRPr="007D649D">
        <w:rPr>
          <w:rFonts w:cstheme="minorHAnsi"/>
          <w:sz w:val="28"/>
          <w:szCs w:val="28"/>
        </w:rPr>
        <w:t>□</w:t>
      </w:r>
      <w:r w:rsidRPr="007D649D">
        <w:rPr>
          <w:sz w:val="24"/>
          <w:szCs w:val="24"/>
        </w:rPr>
        <w:t xml:space="preserve"> Non vi sono Direttori Tecnici</w:t>
      </w:r>
    </w:p>
    <w:p w:rsidR="004F2B72" w:rsidRPr="00B46FE9" w:rsidRDefault="004F2B72" w:rsidP="004F2B72">
      <w:pPr>
        <w:rPr>
          <w:sz w:val="24"/>
          <w:szCs w:val="24"/>
        </w:rPr>
      </w:pPr>
    </w:p>
    <w:p w:rsidR="004F2B72" w:rsidRPr="00B46FE9" w:rsidRDefault="004F2B72" w:rsidP="004F2B72">
      <w:pPr>
        <w:jc w:val="both"/>
        <w:rPr>
          <w:sz w:val="24"/>
          <w:szCs w:val="24"/>
        </w:rPr>
      </w:pPr>
      <w:r w:rsidRPr="00B46FE9">
        <w:rPr>
          <w:b/>
          <w:bCs/>
          <w:sz w:val="24"/>
          <w:szCs w:val="24"/>
        </w:rPr>
        <w:lastRenderedPageBreak/>
        <w:t>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w:t>
      </w:r>
      <w:r>
        <w:rPr>
          <w:b/>
          <w:bCs/>
          <w:sz w:val="24"/>
          <w:szCs w:val="24"/>
        </w:rPr>
        <w:t>,</w:t>
      </w:r>
      <w:r w:rsidRPr="00B46FE9">
        <w:rPr>
          <w:b/>
          <w:bCs/>
          <w:sz w:val="24"/>
          <w:szCs w:val="24"/>
        </w:rPr>
        <w:t xml:space="preserve"> </w:t>
      </w:r>
      <w:r w:rsidRPr="00B46FE9">
        <w:rPr>
          <w:b/>
          <w:bCs/>
          <w:i/>
          <w:iCs/>
          <w:sz w:val="24"/>
          <w:szCs w:val="24"/>
          <w:u w:val="single"/>
        </w:rPr>
        <w:t xml:space="preserve">cessati </w:t>
      </w:r>
      <w:r w:rsidRPr="00B46FE9">
        <w:rPr>
          <w:b/>
          <w:bCs/>
          <w:sz w:val="24"/>
          <w:szCs w:val="24"/>
          <w:u w:val="single"/>
        </w:rPr>
        <w:t xml:space="preserve">nell’anno antecedente </w:t>
      </w:r>
      <w:r w:rsidRPr="00B46FE9">
        <w:rPr>
          <w:b/>
          <w:bCs/>
          <w:sz w:val="24"/>
          <w:szCs w:val="24"/>
        </w:rPr>
        <w:t xml:space="preserve">la data di pubblicazione del bando (art. 38 comma 1, lettera c) del </w:t>
      </w:r>
      <w:proofErr w:type="spellStart"/>
      <w:r w:rsidRPr="00B46FE9">
        <w:rPr>
          <w:b/>
          <w:bCs/>
          <w:sz w:val="24"/>
          <w:szCs w:val="24"/>
        </w:rPr>
        <w:t>D.Lgs.</w:t>
      </w:r>
      <w:proofErr w:type="spellEnd"/>
      <w:r w:rsidRPr="00B46FE9">
        <w:rPr>
          <w:b/>
          <w:bCs/>
          <w:sz w:val="24"/>
          <w:szCs w:val="24"/>
        </w:rPr>
        <w:t xml:space="preserve"> 163/2006) </w:t>
      </w:r>
    </w:p>
    <w:p w:rsidR="004F2B72" w:rsidRPr="00B46FE9" w:rsidRDefault="004F2B72" w:rsidP="004F2B72">
      <w:pPr>
        <w:jc w:val="both"/>
        <w:rPr>
          <w:sz w:val="24"/>
          <w:szCs w:val="24"/>
        </w:rPr>
      </w:pPr>
      <w:r w:rsidRPr="00B46FE9">
        <w:rPr>
          <w:sz w:val="24"/>
          <w:szCs w:val="24"/>
        </w:rPr>
        <w:t xml:space="preserve">(nominativi, dati anagrafici, residenza, carica sociale e relativa data di cessazione dall’incarico)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_______________________________________________________________________</w:t>
      </w:r>
    </w:p>
    <w:p w:rsidR="004F2B72" w:rsidRPr="00B46FE9" w:rsidRDefault="004F2B72" w:rsidP="004F2B72">
      <w:pPr>
        <w:rPr>
          <w:sz w:val="24"/>
          <w:szCs w:val="24"/>
        </w:rPr>
      </w:pPr>
    </w:p>
    <w:p w:rsidR="004F2B72" w:rsidRPr="00B46FE9" w:rsidRDefault="004F2B72" w:rsidP="004F2B72">
      <w:pPr>
        <w:jc w:val="both"/>
        <w:rPr>
          <w:sz w:val="24"/>
          <w:szCs w:val="24"/>
        </w:rPr>
      </w:pPr>
      <w:r w:rsidRPr="00B46FE9">
        <w:rPr>
          <w:sz w:val="24"/>
          <w:szCs w:val="24"/>
        </w:rPr>
        <w:t xml:space="preserve">2) </w:t>
      </w:r>
      <w:r w:rsidRPr="001C015B">
        <w:rPr>
          <w:b/>
          <w:sz w:val="24"/>
          <w:szCs w:val="24"/>
        </w:rPr>
        <w:sym w:font="Symbol" w:char="F07F"/>
      </w:r>
      <w:r w:rsidRPr="00B46FE9">
        <w:rPr>
          <w:sz w:val="24"/>
          <w:szCs w:val="24"/>
        </w:rPr>
        <w:t xml:space="preserve">  che la società risulta iscritta alla Camera di Commercio, Industria, Artigianato ed Agricoltura della provincia in cui ha sede e che l’oggetto sociale dell’impresa risulti coerente con l’oggetto della gara. </w:t>
      </w:r>
    </w:p>
    <w:p w:rsidR="004F2B72" w:rsidRPr="00B46FE9" w:rsidRDefault="004F2B72" w:rsidP="004F2B72">
      <w:pPr>
        <w:jc w:val="center"/>
        <w:rPr>
          <w:sz w:val="24"/>
          <w:szCs w:val="24"/>
        </w:rPr>
      </w:pPr>
      <w:r w:rsidRPr="00B46FE9">
        <w:rPr>
          <w:i/>
          <w:iCs/>
          <w:sz w:val="24"/>
          <w:szCs w:val="24"/>
        </w:rPr>
        <w:t>OVVERO</w:t>
      </w:r>
    </w:p>
    <w:p w:rsidR="004F2B72" w:rsidRPr="00B46FE9" w:rsidRDefault="004F2B72" w:rsidP="004F2B72">
      <w:pPr>
        <w:jc w:val="both"/>
        <w:rPr>
          <w:sz w:val="24"/>
          <w:szCs w:val="24"/>
        </w:rPr>
      </w:pPr>
      <w:r w:rsidRPr="001C015B">
        <w:rPr>
          <w:b/>
          <w:sz w:val="24"/>
          <w:szCs w:val="24"/>
        </w:rPr>
        <w:sym w:font="Symbol" w:char="F07F"/>
      </w:r>
      <w:r w:rsidRPr="00B46FE9">
        <w:rPr>
          <w:sz w:val="24"/>
          <w:szCs w:val="24"/>
        </w:rPr>
        <w:t xml:space="preserve"> che non sussiste l’obbligo di iscrizione alla Camera di Commercio, Industria, Artigianato ed Agricoltura </w:t>
      </w:r>
      <w:r w:rsidRPr="00B46FE9">
        <w:rPr>
          <w:b/>
          <w:bCs/>
          <w:sz w:val="24"/>
          <w:szCs w:val="24"/>
        </w:rPr>
        <w:t xml:space="preserve">(in tal caso allegare alla dichiarazione copia dell’Atto costitutivo e dello Statuto) </w:t>
      </w:r>
    </w:p>
    <w:p w:rsidR="004F2B72" w:rsidRDefault="004F2B72" w:rsidP="004F2B72">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r w:rsidRPr="0033337A">
        <w:rPr>
          <w:b/>
          <w:sz w:val="24"/>
          <w:szCs w:val="24"/>
        </w:rPr>
        <w:t xml:space="preserve">art. 38 co. 1 </w:t>
      </w:r>
      <w:proofErr w:type="spellStart"/>
      <w:r w:rsidRPr="0033337A">
        <w:rPr>
          <w:b/>
          <w:sz w:val="24"/>
          <w:szCs w:val="24"/>
        </w:rPr>
        <w:t>lett</w:t>
      </w:r>
      <w:proofErr w:type="spellEnd"/>
      <w:r w:rsidRPr="0033337A">
        <w:rPr>
          <w:b/>
          <w:sz w:val="24"/>
          <w:szCs w:val="24"/>
        </w:rPr>
        <w:t>. a</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B46FE9">
        <w:rPr>
          <w:sz w:val="24"/>
          <w:szCs w:val="24"/>
        </w:rPr>
        <w:t xml:space="preserve"> </w:t>
      </w:r>
    </w:p>
    <w:p w:rsidR="004F2B72" w:rsidRDefault="004F2B72" w:rsidP="004F2B72">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di contratti pubblici:</w:t>
      </w:r>
    </w:p>
    <w:p w:rsidR="004F2B72" w:rsidRDefault="004F2B72" w:rsidP="004F2B72">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4F2B72" w:rsidRDefault="004F2B72" w:rsidP="004F2B72">
      <w:pPr>
        <w:jc w:val="both"/>
        <w:rPr>
          <w:sz w:val="24"/>
          <w:szCs w:val="24"/>
        </w:rPr>
      </w:pPr>
      <w:r>
        <w:rPr>
          <w:sz w:val="24"/>
          <w:szCs w:val="24"/>
        </w:rPr>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4F2B72" w:rsidRPr="00B46FE9" w:rsidRDefault="004F2B72" w:rsidP="004F2B72">
      <w:pPr>
        <w:jc w:val="both"/>
        <w:rPr>
          <w:sz w:val="24"/>
          <w:szCs w:val="24"/>
        </w:rPr>
      </w:pPr>
    </w:p>
    <w:p w:rsidR="004F2B72" w:rsidRPr="00B46FE9" w:rsidRDefault="004F2B72" w:rsidP="004F2B72">
      <w:pPr>
        <w:jc w:val="both"/>
        <w:rPr>
          <w:sz w:val="24"/>
          <w:szCs w:val="24"/>
        </w:rPr>
      </w:pPr>
      <w:r w:rsidRPr="00B46FE9">
        <w:rPr>
          <w:sz w:val="24"/>
          <w:szCs w:val="24"/>
        </w:rPr>
        <w:t xml:space="preserve">4) </w:t>
      </w:r>
      <w:r w:rsidRPr="001C015B">
        <w:rPr>
          <w:b/>
          <w:sz w:val="24"/>
          <w:szCs w:val="24"/>
        </w:rPr>
        <w:sym w:font="Symbol" w:char="F07F"/>
      </w:r>
      <w:r w:rsidRPr="001C015B">
        <w:rPr>
          <w:b/>
          <w:sz w:val="24"/>
          <w:szCs w:val="24"/>
        </w:rPr>
        <w:t xml:space="preserve"> </w:t>
      </w:r>
      <w:r w:rsidRPr="00B46FE9">
        <w:rPr>
          <w:sz w:val="24"/>
          <w:szCs w:val="24"/>
        </w:rPr>
        <w:t xml:space="preserve"> che nei propri confronti non sia stata emessa sentenza di condanna passata in </w:t>
      </w:r>
      <w:r>
        <w:rPr>
          <w:sz w:val="24"/>
          <w:szCs w:val="24"/>
        </w:rPr>
        <w:t>giudicato/decreto penale di con</w:t>
      </w:r>
      <w:r w:rsidRPr="00B46FE9">
        <w:rPr>
          <w:sz w:val="24"/>
          <w:szCs w:val="24"/>
        </w:rPr>
        <w:t xml:space="preserve">danna divenuto irrevocabile/sentenza di applicazione della pena </w:t>
      </w:r>
      <w:r w:rsidRPr="00B46FE9">
        <w:rPr>
          <w:sz w:val="24"/>
          <w:szCs w:val="24"/>
        </w:rPr>
        <w:lastRenderedPageBreak/>
        <w:t>su richiesta ai sensi dell’art. 444 del codice di procedura penale, per reati gravi in danno dello Stato o della Comunità che inci</w:t>
      </w:r>
      <w:r>
        <w:rPr>
          <w:sz w:val="24"/>
          <w:szCs w:val="24"/>
        </w:rPr>
        <w:t>dono sulla moralità professiona</w:t>
      </w:r>
      <w:r w:rsidRPr="00B46FE9">
        <w:rPr>
          <w:sz w:val="24"/>
          <w:szCs w:val="24"/>
        </w:rPr>
        <w:t xml:space="preserve">le ovvero sentenza di condanna passata in giudicato per uno o più reati di partecipazione a un’organizzazione criminale, corruzione, frode, riciclaggio, quali definiti dagli atti comunitari citati all’art. 45 par. 1 Direttiva CE 2004/18. </w:t>
      </w:r>
      <w:r>
        <w:rPr>
          <w:sz w:val="24"/>
          <w:szCs w:val="24"/>
        </w:rPr>
        <w:t>(</w:t>
      </w:r>
      <w:r w:rsidRPr="0033337A">
        <w:rPr>
          <w:b/>
          <w:sz w:val="24"/>
          <w:szCs w:val="24"/>
        </w:rPr>
        <w:t xml:space="preserve">art. 38 co. 1 </w:t>
      </w:r>
      <w:proofErr w:type="spellStart"/>
      <w:r w:rsidRPr="0033337A">
        <w:rPr>
          <w:b/>
          <w:sz w:val="24"/>
          <w:szCs w:val="24"/>
        </w:rPr>
        <w:t>lett</w:t>
      </w:r>
      <w:proofErr w:type="spellEnd"/>
      <w:r w:rsidRPr="0033337A">
        <w:rPr>
          <w:b/>
          <w:sz w:val="24"/>
          <w:szCs w:val="24"/>
        </w:rPr>
        <w:t>. c</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p>
    <w:p w:rsidR="004F2B72" w:rsidRPr="00B46FE9" w:rsidRDefault="004F2B72" w:rsidP="004F2B72">
      <w:pPr>
        <w:rPr>
          <w:sz w:val="24"/>
          <w:szCs w:val="24"/>
        </w:rPr>
      </w:pPr>
    </w:p>
    <w:p w:rsidR="004F2B72" w:rsidRPr="00B46FE9" w:rsidRDefault="004F2B72" w:rsidP="004F2B72">
      <w:pPr>
        <w:jc w:val="center"/>
        <w:rPr>
          <w:sz w:val="24"/>
          <w:szCs w:val="24"/>
        </w:rPr>
      </w:pPr>
      <w:r w:rsidRPr="00B46FE9">
        <w:rPr>
          <w:sz w:val="24"/>
          <w:szCs w:val="24"/>
        </w:rPr>
        <w:t>OVVERO</w:t>
      </w:r>
    </w:p>
    <w:p w:rsidR="004F2B72" w:rsidRPr="00B46FE9" w:rsidRDefault="004F2B72" w:rsidP="004F2B72">
      <w:pPr>
        <w:rPr>
          <w:sz w:val="24"/>
          <w:szCs w:val="24"/>
        </w:rPr>
      </w:pPr>
      <w:r w:rsidRPr="001C015B">
        <w:rPr>
          <w:b/>
          <w:sz w:val="24"/>
          <w:szCs w:val="24"/>
        </w:rPr>
        <w:t xml:space="preserve"> </w:t>
      </w:r>
      <w:r w:rsidRPr="001C015B">
        <w:rPr>
          <w:b/>
          <w:sz w:val="24"/>
          <w:szCs w:val="24"/>
        </w:rPr>
        <w:sym w:font="Symbol" w:char="F07F"/>
      </w:r>
      <w:r w:rsidRPr="00E00EBF">
        <w:rPr>
          <w:sz w:val="24"/>
          <w:szCs w:val="24"/>
        </w:rPr>
        <w:t xml:space="preserve"> </w:t>
      </w:r>
      <w:r w:rsidRPr="00B46FE9">
        <w:rPr>
          <w:sz w:val="24"/>
          <w:szCs w:val="24"/>
        </w:rPr>
        <w:t>di aver</w:t>
      </w:r>
      <w:r>
        <w:rPr>
          <w:sz w:val="24"/>
          <w:szCs w:val="24"/>
        </w:rPr>
        <w:t>e subito  condanne relativamente           a</w:t>
      </w:r>
      <w:r w:rsidRPr="00B46FE9">
        <w:rPr>
          <w:sz w:val="24"/>
          <w:szCs w:val="24"/>
        </w:rPr>
        <w:t>:_____</w:t>
      </w:r>
      <w:r>
        <w:rPr>
          <w:sz w:val="24"/>
          <w:szCs w:val="24"/>
        </w:rPr>
        <w:t>_________________________________</w:t>
      </w:r>
      <w:r w:rsidRPr="00B46FE9">
        <w:rPr>
          <w:sz w:val="24"/>
          <w:szCs w:val="24"/>
        </w:rPr>
        <w:t xml:space="preserve">_________________________________________ </w:t>
      </w:r>
    </w:p>
    <w:p w:rsidR="004F2B72" w:rsidRPr="00B46FE9" w:rsidRDefault="004F2B72" w:rsidP="004F2B72">
      <w:pPr>
        <w:rPr>
          <w:sz w:val="24"/>
          <w:szCs w:val="24"/>
        </w:rPr>
      </w:pPr>
      <w:r w:rsidRPr="00B46FE9">
        <w:rPr>
          <w:sz w:val="24"/>
          <w:szCs w:val="24"/>
        </w:rPr>
        <w:t xml:space="preserve">________________________________________________________________________________ </w:t>
      </w:r>
    </w:p>
    <w:p w:rsidR="004F2B72" w:rsidRPr="00B46FE9" w:rsidRDefault="004F2B72" w:rsidP="004F2B72">
      <w:pPr>
        <w:rPr>
          <w:sz w:val="24"/>
          <w:szCs w:val="24"/>
        </w:rPr>
      </w:pPr>
      <w:r w:rsidRPr="00B46FE9">
        <w:rPr>
          <w:sz w:val="24"/>
          <w:szCs w:val="24"/>
        </w:rPr>
        <w:t>ai sensi dell’art._________ del C.P.P nell’</w:t>
      </w:r>
      <w:proofErr w:type="spellStart"/>
      <w:r w:rsidRPr="00B46FE9">
        <w:rPr>
          <w:sz w:val="24"/>
          <w:szCs w:val="24"/>
        </w:rPr>
        <w:t>anno__________e</w:t>
      </w:r>
      <w:proofErr w:type="spellEnd"/>
      <w:r w:rsidRPr="00B46FE9">
        <w:rPr>
          <w:sz w:val="24"/>
          <w:szCs w:val="24"/>
        </w:rPr>
        <w:t xml:space="preserve"> di aver </w:t>
      </w:r>
      <w:r>
        <w:rPr>
          <w:sz w:val="24"/>
          <w:szCs w:val="24"/>
        </w:rPr>
        <w:t>_________________________</w:t>
      </w:r>
    </w:p>
    <w:p w:rsidR="004F2B72" w:rsidRPr="00B46FE9" w:rsidRDefault="004F2B72" w:rsidP="004F2B72">
      <w:pPr>
        <w:rPr>
          <w:sz w:val="24"/>
          <w:szCs w:val="24"/>
        </w:rPr>
      </w:pPr>
      <w:r w:rsidRPr="00B46FE9">
        <w:rPr>
          <w:sz w:val="24"/>
          <w:szCs w:val="24"/>
        </w:rPr>
        <w:t xml:space="preserve">________________________________________________________________________________ </w:t>
      </w:r>
    </w:p>
    <w:p w:rsidR="004F2B72" w:rsidRPr="00B46FE9" w:rsidRDefault="004F2B72" w:rsidP="004F2B72">
      <w:pPr>
        <w:rPr>
          <w:sz w:val="24"/>
          <w:szCs w:val="24"/>
        </w:rPr>
      </w:pPr>
      <w:r w:rsidRPr="00B46FE9">
        <w:rPr>
          <w:sz w:val="24"/>
          <w:szCs w:val="24"/>
        </w:rPr>
        <w:t xml:space="preserve">(indicare se patteggiato, estinto). </w:t>
      </w:r>
    </w:p>
    <w:p w:rsidR="004F2B72" w:rsidRPr="00B46FE9" w:rsidRDefault="004F2B72" w:rsidP="004F2B72">
      <w:pPr>
        <w:jc w:val="both"/>
        <w:rPr>
          <w:sz w:val="24"/>
          <w:szCs w:val="24"/>
        </w:rPr>
      </w:pPr>
      <w:r w:rsidRPr="00B46FE9">
        <w:rPr>
          <w:b/>
          <w:bCs/>
          <w:sz w:val="24"/>
          <w:szCs w:val="24"/>
        </w:rPr>
        <w:t>ATTENZIONE: la dichiarazione sostitutiva dovrà indic</w:t>
      </w:r>
      <w:r>
        <w:rPr>
          <w:b/>
          <w:bCs/>
          <w:sz w:val="24"/>
          <w:szCs w:val="24"/>
        </w:rPr>
        <w:t>are tutte le condanne penali ri</w:t>
      </w:r>
      <w:r w:rsidRPr="00B46FE9">
        <w:rPr>
          <w:b/>
          <w:bCs/>
          <w:sz w:val="24"/>
          <w:szCs w:val="24"/>
        </w:rPr>
        <w:t xml:space="preserve">portate, ivi comprese quelle per le quali il dichiarante abbia beneficiato della non men-zione (art. 38, comma 2 del </w:t>
      </w:r>
      <w:proofErr w:type="spellStart"/>
      <w:r w:rsidRPr="00B46FE9">
        <w:rPr>
          <w:b/>
          <w:bCs/>
          <w:sz w:val="24"/>
          <w:szCs w:val="24"/>
        </w:rPr>
        <w:t>D.Lgs</w:t>
      </w:r>
      <w:proofErr w:type="spellEnd"/>
      <w:r w:rsidRPr="00B46FE9">
        <w:rPr>
          <w:b/>
          <w:bCs/>
          <w:sz w:val="24"/>
          <w:szCs w:val="24"/>
        </w:rPr>
        <w:t xml:space="preserve"> 163/2006 e </w:t>
      </w:r>
      <w:proofErr w:type="spellStart"/>
      <w:r w:rsidRPr="00B46FE9">
        <w:rPr>
          <w:b/>
          <w:bCs/>
          <w:sz w:val="24"/>
          <w:szCs w:val="24"/>
        </w:rPr>
        <w:t>s.m.i.</w:t>
      </w:r>
      <w:proofErr w:type="spellEnd"/>
      <w:r w:rsidRPr="00B46FE9">
        <w:rPr>
          <w:b/>
          <w:bCs/>
          <w:sz w:val="24"/>
          <w:szCs w:val="24"/>
        </w:rPr>
        <w:t xml:space="preserve">). </w:t>
      </w:r>
    </w:p>
    <w:p w:rsidR="004F2B72" w:rsidRDefault="004F2B72" w:rsidP="004F2B72">
      <w:pPr>
        <w:jc w:val="both"/>
        <w:rPr>
          <w:sz w:val="24"/>
          <w:szCs w:val="24"/>
        </w:rPr>
      </w:pPr>
      <w:r w:rsidRPr="007D649D">
        <w:rPr>
          <w:sz w:val="24"/>
          <w:szCs w:val="24"/>
        </w:rPr>
        <w:t>4 bis) Che, per quanto a propria conoscenza, nei confronti dei soggetti</w:t>
      </w:r>
      <w:r>
        <w:rPr>
          <w:sz w:val="24"/>
          <w:szCs w:val="24"/>
        </w:rPr>
        <w:t xml:space="preserve"> di cui al punto 1.C):</w:t>
      </w:r>
    </w:p>
    <w:p w:rsidR="004F2B72" w:rsidRPr="00B46FE9" w:rsidRDefault="004F2B72" w:rsidP="004F2B72">
      <w:pPr>
        <w:jc w:val="both"/>
        <w:rPr>
          <w:sz w:val="24"/>
          <w:szCs w:val="24"/>
        </w:rPr>
      </w:pPr>
      <w:r w:rsidRPr="00F53077">
        <w:rPr>
          <w:sz w:val="24"/>
          <w:szCs w:val="24"/>
        </w:rPr>
        <w:sym w:font="Symbol" w:char="F07F"/>
      </w:r>
      <w:r>
        <w:rPr>
          <w:sz w:val="24"/>
          <w:szCs w:val="24"/>
        </w:rPr>
        <w:t xml:space="preserve"> </w:t>
      </w:r>
      <w:r w:rsidRPr="00B46FE9">
        <w:rPr>
          <w:sz w:val="24"/>
          <w:szCs w:val="24"/>
        </w:rPr>
        <w:t>non sia stata emessa sentenza</w:t>
      </w:r>
      <w:r>
        <w:rPr>
          <w:sz w:val="24"/>
          <w:szCs w:val="24"/>
        </w:rPr>
        <w:t xml:space="preserve"> di condanna passata in giudica</w:t>
      </w:r>
      <w:r w:rsidRPr="00B46FE9">
        <w:rPr>
          <w:sz w:val="24"/>
          <w:szCs w:val="24"/>
        </w:rPr>
        <w:t xml:space="preserve">to/decreto penale di condanna divenuto irrevocabile/sentenza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 </w:t>
      </w:r>
      <w:r>
        <w:rPr>
          <w:sz w:val="24"/>
          <w:szCs w:val="24"/>
        </w:rPr>
        <w:t>(</w:t>
      </w:r>
      <w:r w:rsidRPr="00D032C6">
        <w:rPr>
          <w:b/>
          <w:sz w:val="24"/>
          <w:szCs w:val="24"/>
        </w:rPr>
        <w:t xml:space="preserve">art. 38 co.1 </w:t>
      </w:r>
      <w:proofErr w:type="spellStart"/>
      <w:r w:rsidRPr="00D032C6">
        <w:rPr>
          <w:b/>
          <w:sz w:val="24"/>
          <w:szCs w:val="24"/>
        </w:rPr>
        <w:t>lett</w:t>
      </w:r>
      <w:proofErr w:type="spellEnd"/>
      <w:r w:rsidRPr="00D032C6">
        <w:rPr>
          <w:b/>
          <w:sz w:val="24"/>
          <w:szCs w:val="24"/>
        </w:rPr>
        <w:t>. c</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p>
    <w:p w:rsidR="004F2B72" w:rsidRPr="00B46FE9" w:rsidRDefault="004F2B72" w:rsidP="004F2B72">
      <w:pPr>
        <w:jc w:val="center"/>
        <w:rPr>
          <w:sz w:val="24"/>
          <w:szCs w:val="24"/>
        </w:rPr>
      </w:pPr>
      <w:r w:rsidRPr="00B46FE9">
        <w:rPr>
          <w:sz w:val="24"/>
          <w:szCs w:val="24"/>
        </w:rPr>
        <w:t>OVVERO</w:t>
      </w:r>
    </w:p>
    <w:p w:rsidR="004F2B72" w:rsidRPr="00B46FE9" w:rsidRDefault="004F2B72" w:rsidP="004F2B72">
      <w:pPr>
        <w:spacing w:line="360" w:lineRule="auto"/>
        <w:rPr>
          <w:sz w:val="24"/>
          <w:szCs w:val="24"/>
        </w:rPr>
      </w:pPr>
      <w:r w:rsidRPr="001C015B">
        <w:rPr>
          <w:b/>
          <w:sz w:val="24"/>
          <w:szCs w:val="24"/>
        </w:rPr>
        <w:sym w:font="Symbol" w:char="F07F"/>
      </w:r>
      <w:r w:rsidRPr="00F76927">
        <w:rPr>
          <w:sz w:val="24"/>
          <w:szCs w:val="24"/>
        </w:rPr>
        <w:t xml:space="preserve"> </w:t>
      </w:r>
      <w:r w:rsidRPr="00B46FE9">
        <w:rPr>
          <w:sz w:val="24"/>
          <w:szCs w:val="24"/>
        </w:rPr>
        <w:t xml:space="preserve"> che il </w:t>
      </w:r>
      <w:r>
        <w:rPr>
          <w:sz w:val="24"/>
          <w:szCs w:val="24"/>
        </w:rPr>
        <w:t>s</w:t>
      </w:r>
      <w:r w:rsidRPr="00B46FE9">
        <w:rPr>
          <w:sz w:val="24"/>
          <w:szCs w:val="24"/>
        </w:rPr>
        <w:t>oggetto______________</w:t>
      </w:r>
      <w:r>
        <w:rPr>
          <w:sz w:val="24"/>
          <w:szCs w:val="24"/>
        </w:rPr>
        <w:t>__________________________________________</w:t>
      </w:r>
      <w:r w:rsidRPr="00B46FE9">
        <w:rPr>
          <w:sz w:val="24"/>
          <w:szCs w:val="24"/>
        </w:rPr>
        <w:t xml:space="preserve">_____________________________________________________, cessato nell’anno antecedente ha subito condanne relativamente a:_______________________________________ </w:t>
      </w:r>
      <w:r>
        <w:rPr>
          <w:sz w:val="24"/>
          <w:szCs w:val="24"/>
        </w:rPr>
        <w:t>__________________________</w:t>
      </w:r>
    </w:p>
    <w:p w:rsidR="004F2B72" w:rsidRPr="00B46FE9" w:rsidRDefault="004F2B72" w:rsidP="004F2B72">
      <w:pPr>
        <w:spacing w:line="360" w:lineRule="auto"/>
        <w:rPr>
          <w:sz w:val="24"/>
          <w:szCs w:val="24"/>
        </w:rPr>
      </w:pPr>
      <w:r w:rsidRPr="00B46FE9">
        <w:rPr>
          <w:sz w:val="24"/>
          <w:szCs w:val="24"/>
        </w:rPr>
        <w:t>ai sensi dell’art._________ del C.P.P nell’</w:t>
      </w:r>
      <w:proofErr w:type="spellStart"/>
      <w:r w:rsidRPr="00B46FE9">
        <w:rPr>
          <w:sz w:val="24"/>
          <w:szCs w:val="24"/>
        </w:rPr>
        <w:t>anno__________e</w:t>
      </w:r>
      <w:proofErr w:type="spellEnd"/>
      <w:r w:rsidRPr="00B46FE9">
        <w:rPr>
          <w:sz w:val="24"/>
          <w:szCs w:val="24"/>
        </w:rPr>
        <w:t xml:space="preserve"> di aver </w:t>
      </w:r>
      <w:r>
        <w:rPr>
          <w:sz w:val="24"/>
          <w:szCs w:val="24"/>
        </w:rPr>
        <w:t>____________________________________________________</w:t>
      </w:r>
      <w:r w:rsidRPr="00B46FE9">
        <w:rPr>
          <w:sz w:val="24"/>
          <w:szCs w:val="24"/>
        </w:rPr>
        <w:t xml:space="preserve">____________________________ </w:t>
      </w:r>
    </w:p>
    <w:p w:rsidR="004F2B72" w:rsidRPr="00B46FE9" w:rsidRDefault="004F2B72" w:rsidP="004F2B72">
      <w:pPr>
        <w:spacing w:line="360" w:lineRule="auto"/>
        <w:rPr>
          <w:sz w:val="24"/>
          <w:szCs w:val="24"/>
        </w:rPr>
      </w:pPr>
      <w:r w:rsidRPr="00B46FE9">
        <w:rPr>
          <w:sz w:val="24"/>
          <w:szCs w:val="24"/>
        </w:rPr>
        <w:lastRenderedPageBreak/>
        <w:t xml:space="preserve">______________________________________________________________________________ </w:t>
      </w:r>
    </w:p>
    <w:p w:rsidR="004F2B72" w:rsidRDefault="004F2B72" w:rsidP="004F2B72">
      <w:pPr>
        <w:rPr>
          <w:sz w:val="24"/>
          <w:szCs w:val="24"/>
        </w:rPr>
      </w:pPr>
      <w:r w:rsidRPr="00B46FE9">
        <w:rPr>
          <w:sz w:val="24"/>
          <w:szCs w:val="24"/>
        </w:rPr>
        <w:t xml:space="preserve">(indicare se patteggiato, estinto, o altro). </w:t>
      </w:r>
    </w:p>
    <w:p w:rsidR="004F2B72" w:rsidRPr="00B46FE9" w:rsidRDefault="004F2B72" w:rsidP="004F2B72">
      <w:pPr>
        <w:jc w:val="both"/>
        <w:rPr>
          <w:sz w:val="24"/>
          <w:szCs w:val="24"/>
        </w:rPr>
      </w:pPr>
      <w:r w:rsidRPr="007D649D">
        <w:rPr>
          <w:sz w:val="24"/>
          <w:szCs w:val="24"/>
        </w:rPr>
        <w:t>Dichiara la completa ed effettiva dissociazione dell’impresa dalla condotta penalmente sanzionata come risulta dalla documentazione allegata sotto riporta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2B72" w:rsidRPr="00B46FE9" w:rsidRDefault="004F2B72" w:rsidP="004F2B72">
      <w:pPr>
        <w:jc w:val="both"/>
        <w:rPr>
          <w:sz w:val="24"/>
          <w:szCs w:val="24"/>
        </w:rPr>
      </w:pPr>
      <w:r w:rsidRPr="00B46FE9">
        <w:rPr>
          <w:b/>
          <w:bCs/>
          <w:sz w:val="24"/>
          <w:szCs w:val="24"/>
        </w:rPr>
        <w:t>ATTENZIONE: la dichiarazione sostitutiva dovrà indic</w:t>
      </w:r>
      <w:r>
        <w:rPr>
          <w:b/>
          <w:bCs/>
          <w:sz w:val="24"/>
          <w:szCs w:val="24"/>
        </w:rPr>
        <w:t>are tutte le condanne penali ri</w:t>
      </w:r>
      <w:r w:rsidRPr="00B46FE9">
        <w:rPr>
          <w:b/>
          <w:bCs/>
          <w:sz w:val="24"/>
          <w:szCs w:val="24"/>
        </w:rPr>
        <w:t xml:space="preserve">portate, ivi comprese quelle per le quali il dichiarante abbia beneficiato della non men-zione (art. 38, comma 2 del </w:t>
      </w:r>
      <w:proofErr w:type="spellStart"/>
      <w:r w:rsidRPr="00B46FE9">
        <w:rPr>
          <w:b/>
          <w:bCs/>
          <w:sz w:val="24"/>
          <w:szCs w:val="24"/>
        </w:rPr>
        <w:t>D.Lgs</w:t>
      </w:r>
      <w:proofErr w:type="spellEnd"/>
      <w:r w:rsidRPr="00B46FE9">
        <w:rPr>
          <w:b/>
          <w:bCs/>
          <w:sz w:val="24"/>
          <w:szCs w:val="24"/>
        </w:rPr>
        <w:t xml:space="preserve"> 163/2006 e </w:t>
      </w:r>
      <w:proofErr w:type="spellStart"/>
      <w:r w:rsidRPr="00B46FE9">
        <w:rPr>
          <w:b/>
          <w:bCs/>
          <w:sz w:val="24"/>
          <w:szCs w:val="24"/>
        </w:rPr>
        <w:t>s.m.i.</w:t>
      </w:r>
      <w:proofErr w:type="spellEnd"/>
      <w:r w:rsidRPr="00B46FE9">
        <w:rPr>
          <w:b/>
          <w:bCs/>
          <w:sz w:val="24"/>
          <w:szCs w:val="24"/>
        </w:rPr>
        <w:t xml:space="preserve">). </w:t>
      </w:r>
    </w:p>
    <w:p w:rsidR="004F2B72" w:rsidRPr="00B46FE9" w:rsidRDefault="004F2B72" w:rsidP="004F2B72">
      <w:pPr>
        <w:jc w:val="both"/>
        <w:rPr>
          <w:sz w:val="24"/>
          <w:szCs w:val="24"/>
        </w:rPr>
      </w:pPr>
      <w:r w:rsidRPr="007D649D">
        <w:rPr>
          <w:sz w:val="24"/>
          <w:szCs w:val="24"/>
        </w:rPr>
        <w:t>5) che</w:t>
      </w:r>
      <w:r w:rsidRPr="00B46FE9">
        <w:rPr>
          <w:sz w:val="24"/>
          <w:szCs w:val="24"/>
        </w:rPr>
        <w:t xml:space="preserve"> nei propri confronti non è pendente procedimento per l’applicazione di una delle misure di prevenzione di cui all’art. 3 della legge 27 dicembre 1956, n.1423 o di una delle cause ostative previst</w:t>
      </w:r>
      <w:r>
        <w:rPr>
          <w:sz w:val="24"/>
          <w:szCs w:val="24"/>
        </w:rPr>
        <w:t>e dall’art.10 della legge 31 mag</w:t>
      </w:r>
      <w:r w:rsidRPr="00B46FE9">
        <w:rPr>
          <w:sz w:val="24"/>
          <w:szCs w:val="24"/>
        </w:rPr>
        <w:t xml:space="preserve">gio 1965, n.575. </w:t>
      </w:r>
      <w:r>
        <w:rPr>
          <w:sz w:val="24"/>
          <w:szCs w:val="24"/>
        </w:rPr>
        <w:t>(</w:t>
      </w:r>
      <w:r w:rsidRPr="00AC5F9F">
        <w:rPr>
          <w:b/>
          <w:sz w:val="24"/>
          <w:szCs w:val="24"/>
        </w:rPr>
        <w:t xml:space="preserve">art. 38 co.1 </w:t>
      </w:r>
      <w:proofErr w:type="spellStart"/>
      <w:r w:rsidRPr="00AC5F9F">
        <w:rPr>
          <w:b/>
          <w:sz w:val="24"/>
          <w:szCs w:val="24"/>
        </w:rPr>
        <w:t>lett</w:t>
      </w:r>
      <w:proofErr w:type="spellEnd"/>
      <w:r w:rsidRPr="00AC5F9F">
        <w:rPr>
          <w:b/>
          <w:sz w:val="24"/>
          <w:szCs w:val="24"/>
        </w:rPr>
        <w:t>. b</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sidRPr="00AC5F9F">
        <w:rPr>
          <w:b/>
          <w:sz w:val="24"/>
          <w:szCs w:val="24"/>
        </w:rPr>
        <w:t>)</w:t>
      </w:r>
      <w:r>
        <w:rPr>
          <w:sz w:val="24"/>
          <w:szCs w:val="24"/>
        </w:rPr>
        <w:t>;</w:t>
      </w:r>
    </w:p>
    <w:p w:rsidR="004F2B72" w:rsidRPr="007D649D" w:rsidRDefault="004F2B72" w:rsidP="004F2B72">
      <w:pPr>
        <w:jc w:val="both"/>
        <w:rPr>
          <w:sz w:val="24"/>
          <w:szCs w:val="24"/>
        </w:rPr>
      </w:pPr>
      <w:r w:rsidRPr="007D649D">
        <w:rPr>
          <w:sz w:val="24"/>
          <w:szCs w:val="24"/>
        </w:rPr>
        <w:t xml:space="preserve">6) Con riferimento all’art. 38 – comma 1 – </w:t>
      </w:r>
      <w:proofErr w:type="spellStart"/>
      <w:r w:rsidRPr="007D649D">
        <w:rPr>
          <w:b/>
          <w:sz w:val="24"/>
          <w:szCs w:val="24"/>
        </w:rPr>
        <w:t>lett</w:t>
      </w:r>
      <w:proofErr w:type="spellEnd"/>
      <w:r w:rsidRPr="007D649D">
        <w:rPr>
          <w:b/>
          <w:sz w:val="24"/>
          <w:szCs w:val="24"/>
        </w:rPr>
        <w:t>. m-ter</w:t>
      </w:r>
      <w:r w:rsidRPr="007D649D">
        <w:rPr>
          <w:sz w:val="24"/>
          <w:szCs w:val="24"/>
        </w:rPr>
        <w:t xml:space="preserve"> del Codice dei contratti dichiara:</w:t>
      </w:r>
    </w:p>
    <w:p w:rsidR="004F2B72" w:rsidRPr="007D649D" w:rsidRDefault="007D649D" w:rsidP="007D649D">
      <w:pPr>
        <w:numPr>
          <w:ilvl w:val="0"/>
          <w:numId w:val="6"/>
        </w:numPr>
        <w:tabs>
          <w:tab w:val="left" w:pos="1134"/>
        </w:tabs>
        <w:ind w:firstLine="131"/>
        <w:jc w:val="both"/>
        <w:rPr>
          <w:sz w:val="24"/>
          <w:szCs w:val="24"/>
        </w:rPr>
      </w:pPr>
      <w:r w:rsidRPr="007D649D">
        <w:rPr>
          <w:rFonts w:cstheme="minorHAnsi"/>
          <w:b/>
          <w:bCs/>
          <w:sz w:val="24"/>
          <w:szCs w:val="24"/>
        </w:rPr>
        <w:t>□</w:t>
      </w:r>
      <w:r w:rsidR="004F2B72" w:rsidRPr="007D649D">
        <w:rPr>
          <w:b/>
          <w:bCs/>
          <w:sz w:val="24"/>
          <w:szCs w:val="24"/>
        </w:rPr>
        <w:t>SONO</w:t>
      </w:r>
      <w:r w:rsidR="004F2B72" w:rsidRPr="007D649D">
        <w:rPr>
          <w:sz w:val="24"/>
          <w:szCs w:val="24"/>
        </w:rPr>
        <w:t xml:space="preserve"> stato vittima dei reati previsti e puniti dagli artt. 317 e 629 del codice penale, aggravati ai sensi dell’articolo 7 del decreto-legge 13 maggio 1991, n. 152, convertito, con modificazioni, dalla legge 12 luglio 1991, n. 203:</w:t>
      </w:r>
    </w:p>
    <w:p w:rsidR="004F2B72" w:rsidRPr="007D649D" w:rsidRDefault="004F2B72" w:rsidP="007D649D">
      <w:pPr>
        <w:numPr>
          <w:ilvl w:val="0"/>
          <w:numId w:val="3"/>
        </w:numPr>
        <w:ind w:left="644" w:firstLine="207"/>
        <w:jc w:val="both"/>
        <w:rPr>
          <w:sz w:val="24"/>
          <w:szCs w:val="24"/>
        </w:rPr>
      </w:pPr>
      <w:r w:rsidRPr="007D649D">
        <w:rPr>
          <w:sz w:val="24"/>
          <w:szCs w:val="24"/>
        </w:rPr>
        <w:t>ho denunciato i fatti all’autorità giudiziaria;</w:t>
      </w:r>
    </w:p>
    <w:p w:rsidR="004F2B72" w:rsidRPr="007D649D" w:rsidRDefault="004F2B72" w:rsidP="007D649D">
      <w:pPr>
        <w:ind w:left="143" w:firstLine="708"/>
        <w:jc w:val="both"/>
        <w:rPr>
          <w:i/>
          <w:iCs/>
          <w:sz w:val="24"/>
          <w:szCs w:val="24"/>
        </w:rPr>
      </w:pPr>
      <w:r w:rsidRPr="007D649D">
        <w:rPr>
          <w:i/>
          <w:iCs/>
          <w:sz w:val="24"/>
          <w:szCs w:val="24"/>
        </w:rPr>
        <w:t>OPPURE</w:t>
      </w:r>
    </w:p>
    <w:p w:rsidR="004F2B72" w:rsidRPr="007D649D" w:rsidRDefault="004F2B72" w:rsidP="007D649D">
      <w:pPr>
        <w:numPr>
          <w:ilvl w:val="0"/>
          <w:numId w:val="3"/>
        </w:numPr>
        <w:ind w:left="644" w:firstLine="207"/>
        <w:jc w:val="both"/>
        <w:rPr>
          <w:sz w:val="24"/>
          <w:szCs w:val="24"/>
        </w:rPr>
      </w:pPr>
      <w:r w:rsidRPr="007D649D">
        <w:rPr>
          <w:sz w:val="24"/>
          <w:szCs w:val="24"/>
        </w:rPr>
        <w:t>non ho denunciato i fatti all’autorità giudiziaria ma ricorrono i casi previsti dall’articolo 4, primo comma, della legge 24 novembre 1981, n. 689.</w:t>
      </w:r>
    </w:p>
    <w:p w:rsidR="004F2B72" w:rsidRPr="000120CD" w:rsidRDefault="004F2B72" w:rsidP="007D649D">
      <w:pPr>
        <w:ind w:left="851"/>
        <w:jc w:val="both"/>
        <w:rPr>
          <w:i/>
          <w:iCs/>
          <w:sz w:val="24"/>
          <w:szCs w:val="24"/>
        </w:rPr>
      </w:pPr>
      <w:r w:rsidRPr="007D649D">
        <w:rPr>
          <w:b/>
          <w:sz w:val="24"/>
          <w:szCs w:val="24"/>
        </w:rPr>
        <w:t>b)</w:t>
      </w:r>
      <w:r w:rsidRPr="007D649D">
        <w:rPr>
          <w:sz w:val="24"/>
          <w:szCs w:val="24"/>
        </w:rPr>
        <w:t xml:space="preserve"> </w:t>
      </w:r>
      <w:r w:rsidR="007D649D" w:rsidRPr="007D649D">
        <w:rPr>
          <w:rFonts w:cstheme="minorHAnsi"/>
          <w:sz w:val="24"/>
          <w:szCs w:val="24"/>
        </w:rPr>
        <w:t>□</w:t>
      </w:r>
      <w:r w:rsidRPr="007D649D">
        <w:rPr>
          <w:b/>
          <w:bCs/>
          <w:sz w:val="24"/>
          <w:szCs w:val="24"/>
        </w:rPr>
        <w:t>NON SONO</w:t>
      </w:r>
      <w:r w:rsidRPr="007D649D">
        <w:rPr>
          <w:sz w:val="24"/>
          <w:szCs w:val="24"/>
        </w:rPr>
        <w:t xml:space="preserve"> stato vittima dei reati previsti e puniti dagli artt. 317 e 629 del codice penale, aggravati ai sensi dell’articolo 7 del decreto-legge 13 maggio 1991, n. 152, convertito, con modificazioni, dalla legge 12 luglio 1991, n. 203</w:t>
      </w:r>
      <w:r w:rsidRPr="007D649D">
        <w:rPr>
          <w:i/>
          <w:iCs/>
          <w:sz w:val="24"/>
          <w:szCs w:val="24"/>
        </w:rPr>
        <w:t>.</w:t>
      </w:r>
    </w:p>
    <w:p w:rsidR="004F2B72" w:rsidRDefault="004F2B72" w:rsidP="004F2B72">
      <w:pPr>
        <w:jc w:val="both"/>
        <w:rPr>
          <w:sz w:val="24"/>
          <w:szCs w:val="24"/>
        </w:rPr>
      </w:pPr>
      <w:r w:rsidRPr="00281B2B">
        <w:rPr>
          <w:sz w:val="24"/>
          <w:szCs w:val="24"/>
        </w:rPr>
        <w:t>7)</w:t>
      </w:r>
      <w:r w:rsidRPr="00B46FE9">
        <w:rPr>
          <w:sz w:val="24"/>
          <w:szCs w:val="24"/>
        </w:rPr>
        <w:t xml:space="preserve"> di non aver commesso violazioni gravi, definitivamente accertate, rispetto agli obblighi relativi al pagamento delle imposte e tasse, secondo la Legislazione italiana o quella dello Stato in cui è stabilito l’operatore economico; in</w:t>
      </w:r>
      <w:r>
        <w:rPr>
          <w:sz w:val="24"/>
          <w:szCs w:val="24"/>
        </w:rPr>
        <w:t>dica</w:t>
      </w:r>
      <w:r w:rsidRPr="00B46FE9">
        <w:rPr>
          <w:sz w:val="24"/>
          <w:szCs w:val="24"/>
        </w:rPr>
        <w:t>re l’Ufficio/sede dell’Agenzia delle Entrate a cui rivolgersi ai fini della verifica</w:t>
      </w:r>
      <w:r>
        <w:rPr>
          <w:sz w:val="24"/>
          <w:szCs w:val="24"/>
        </w:rPr>
        <w:t xml:space="preserve"> (</w:t>
      </w:r>
      <w:r w:rsidRPr="0033337A">
        <w:rPr>
          <w:b/>
          <w:sz w:val="24"/>
          <w:szCs w:val="24"/>
        </w:rPr>
        <w:t xml:space="preserve">art. 38 co.1 </w:t>
      </w:r>
      <w:proofErr w:type="spellStart"/>
      <w:r w:rsidRPr="0033337A">
        <w:rPr>
          <w:b/>
          <w:sz w:val="24"/>
          <w:szCs w:val="24"/>
        </w:rPr>
        <w:t>lett</w:t>
      </w:r>
      <w:proofErr w:type="spellEnd"/>
      <w:r w:rsidRPr="0033337A">
        <w:rPr>
          <w:b/>
          <w:sz w:val="24"/>
          <w:szCs w:val="24"/>
        </w:rPr>
        <w:t>. g</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B46FE9">
        <w:rPr>
          <w:sz w:val="24"/>
          <w:szCs w:val="24"/>
        </w:rPr>
        <w:t>:</w:t>
      </w:r>
    </w:p>
    <w:p w:rsidR="004F2B72" w:rsidRDefault="004F2B72" w:rsidP="004F2B7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421"/>
        <w:gridCol w:w="2498"/>
        <w:gridCol w:w="2518"/>
      </w:tblGrid>
      <w:tr w:rsidR="004F2B72" w:rsidRPr="00F76927" w:rsidTr="0015386F">
        <w:tc>
          <w:tcPr>
            <w:tcW w:w="2417"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Ufficio</w:t>
            </w:r>
          </w:p>
        </w:tc>
        <w:tc>
          <w:tcPr>
            <w:tcW w:w="2421"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indirizzo</w:t>
            </w:r>
          </w:p>
        </w:tc>
        <w:tc>
          <w:tcPr>
            <w:tcW w:w="2498"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CAP</w:t>
            </w:r>
          </w:p>
        </w:tc>
        <w:tc>
          <w:tcPr>
            <w:tcW w:w="2518"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Città</w:t>
            </w:r>
          </w:p>
        </w:tc>
      </w:tr>
      <w:tr w:rsidR="004F2B72" w:rsidRPr="00F76927" w:rsidTr="0015386F">
        <w:tc>
          <w:tcPr>
            <w:tcW w:w="2417"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21"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98"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518"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r>
      <w:tr w:rsidR="004F2B72" w:rsidRPr="00F76927" w:rsidTr="0015386F">
        <w:tc>
          <w:tcPr>
            <w:tcW w:w="2417" w:type="dxa"/>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21" w:type="dxa"/>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5016" w:type="dxa"/>
            <w:gridSpan w:val="2"/>
            <w:vMerge w:val="restart"/>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NOTE</w:t>
            </w:r>
          </w:p>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________________________________________</w:t>
            </w:r>
          </w:p>
        </w:tc>
      </w:tr>
      <w:tr w:rsidR="004F2B72" w:rsidRPr="00F76927" w:rsidTr="0015386F">
        <w:tc>
          <w:tcPr>
            <w:tcW w:w="2417"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Fax</w:t>
            </w:r>
          </w:p>
        </w:tc>
        <w:tc>
          <w:tcPr>
            <w:tcW w:w="2421"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Tel.</w:t>
            </w:r>
          </w:p>
        </w:tc>
        <w:tc>
          <w:tcPr>
            <w:tcW w:w="5016" w:type="dxa"/>
            <w:gridSpan w:val="2"/>
            <w:vMerge/>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r>
      <w:tr w:rsidR="004F2B72" w:rsidRPr="00F76927" w:rsidTr="0015386F">
        <w:tc>
          <w:tcPr>
            <w:tcW w:w="2417" w:type="dxa"/>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21" w:type="dxa"/>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5016" w:type="dxa"/>
            <w:gridSpan w:val="2"/>
            <w:vMerge/>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r>
    </w:tbl>
    <w:p w:rsidR="004F2B72" w:rsidRDefault="004F2B72" w:rsidP="004F2B72">
      <w:pPr>
        <w:rPr>
          <w:sz w:val="24"/>
          <w:szCs w:val="24"/>
        </w:rPr>
      </w:pPr>
    </w:p>
    <w:p w:rsidR="004F2B72" w:rsidRPr="000120CD" w:rsidRDefault="004F2B72" w:rsidP="004F2B72">
      <w:pPr>
        <w:jc w:val="both"/>
        <w:rPr>
          <w:sz w:val="24"/>
          <w:szCs w:val="24"/>
        </w:rPr>
      </w:pPr>
      <w:r w:rsidRPr="00281B2B">
        <w:rPr>
          <w:sz w:val="24"/>
          <w:szCs w:val="24"/>
        </w:rPr>
        <w:t>8)nel caso</w:t>
      </w:r>
      <w:r w:rsidRPr="000120CD">
        <w:rPr>
          <w:sz w:val="24"/>
          <w:szCs w:val="24"/>
        </w:rPr>
        <w:t xml:space="preserve"> di operatori economici aventi sede, residenza o domicilio nei Paesi inseriti nelle </w:t>
      </w:r>
      <w:proofErr w:type="spellStart"/>
      <w:r w:rsidRPr="000120CD">
        <w:rPr>
          <w:sz w:val="24"/>
          <w:szCs w:val="24"/>
        </w:rPr>
        <w:t>black</w:t>
      </w:r>
      <w:proofErr w:type="spellEnd"/>
      <w:r w:rsidRPr="000120CD">
        <w:rPr>
          <w:sz w:val="24"/>
          <w:szCs w:val="24"/>
        </w:rPr>
        <w:t xml:space="preserve"> list di cui al decreto del Ministro delle finanze del 4 maggio 1999 e al decreto del Ministro dell’economia e delle finanze del 21 novembre 2001: </w:t>
      </w:r>
    </w:p>
    <w:p w:rsidR="004F2B72" w:rsidRPr="000120CD" w:rsidRDefault="004F2B72" w:rsidP="004F2B72">
      <w:pPr>
        <w:jc w:val="both"/>
        <w:rPr>
          <w:sz w:val="24"/>
          <w:szCs w:val="24"/>
        </w:rPr>
      </w:pPr>
      <w:r w:rsidRPr="001C015B">
        <w:rPr>
          <w:b/>
          <w:sz w:val="24"/>
          <w:szCs w:val="24"/>
        </w:rPr>
        <w:sym w:font="Symbol" w:char="F080"/>
      </w:r>
      <w:r w:rsidRPr="001C015B">
        <w:rPr>
          <w:b/>
          <w:sz w:val="24"/>
          <w:szCs w:val="24"/>
        </w:rPr>
        <w:t xml:space="preserve"> </w:t>
      </w:r>
      <w:r w:rsidRPr="000120CD">
        <w:rPr>
          <w:sz w:val="24"/>
          <w:szCs w:val="24"/>
        </w:rPr>
        <w:t>di essere in possesso dell’autorizzazione rilasciata ai sensi del D.M. 14 dicembre 2010 del Ministero dell’economia e delle finanze</w:t>
      </w:r>
      <w:r>
        <w:rPr>
          <w:sz w:val="24"/>
          <w:szCs w:val="24"/>
        </w:rPr>
        <w:t xml:space="preserve"> (elencare di seguito gli estremi)_________________________________________________________________________________________________________________________________________________________</w:t>
      </w:r>
      <w:r w:rsidRPr="000120CD">
        <w:rPr>
          <w:sz w:val="24"/>
          <w:szCs w:val="24"/>
        </w:rPr>
        <w:t xml:space="preserve">. </w:t>
      </w:r>
    </w:p>
    <w:p w:rsidR="004F2B72" w:rsidRPr="00F76927" w:rsidRDefault="004F2B72" w:rsidP="004F2B72">
      <w:pPr>
        <w:rPr>
          <w:sz w:val="24"/>
          <w:szCs w:val="24"/>
        </w:rPr>
      </w:pPr>
    </w:p>
    <w:p w:rsidR="004F2B72" w:rsidRDefault="004F2B72" w:rsidP="004F2B72">
      <w:pPr>
        <w:jc w:val="both"/>
        <w:rPr>
          <w:sz w:val="24"/>
          <w:szCs w:val="24"/>
        </w:rPr>
      </w:pPr>
      <w:r w:rsidRPr="00F76927">
        <w:rPr>
          <w:sz w:val="24"/>
          <w:szCs w:val="24"/>
        </w:rPr>
        <w:t>9) di non aver commesso violazioni gravi, definitivamente accertate, alle norme in materia di contributi previdenziali e assistenziali, secondo la legislazione italiana o dello Stato in cui è stabilito l’operatore economico. Dichiara inoltre i seguenti riferimenti INPS e INAIL e del CCNL applicato</w:t>
      </w:r>
      <w:r>
        <w:rPr>
          <w:sz w:val="24"/>
          <w:szCs w:val="24"/>
        </w:rPr>
        <w:t xml:space="preserve"> (</w:t>
      </w:r>
      <w:r w:rsidRPr="0033337A">
        <w:rPr>
          <w:b/>
          <w:sz w:val="24"/>
          <w:szCs w:val="24"/>
        </w:rPr>
        <w:t xml:space="preserve">art. 38 co.1 </w:t>
      </w:r>
      <w:proofErr w:type="spellStart"/>
      <w:r w:rsidRPr="0033337A">
        <w:rPr>
          <w:b/>
          <w:sz w:val="24"/>
          <w:szCs w:val="24"/>
        </w:rPr>
        <w:t>lett.i</w:t>
      </w:r>
      <w:proofErr w:type="spellEnd"/>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F76927">
        <w:rPr>
          <w:sz w:val="24"/>
          <w:szCs w:val="24"/>
        </w:rPr>
        <w:t xml:space="preserve">: </w:t>
      </w:r>
    </w:p>
    <w:p w:rsidR="004F2B72" w:rsidRDefault="004F2B72" w:rsidP="004F2B72">
      <w:pPr>
        <w:jc w:val="both"/>
        <w:rPr>
          <w:sz w:val="24"/>
          <w:szCs w:val="24"/>
        </w:rPr>
      </w:pPr>
    </w:p>
    <w:p w:rsidR="004F2B72" w:rsidRPr="00F76927" w:rsidRDefault="004F2B72" w:rsidP="004F2B72">
      <w:pPr>
        <w:rPr>
          <w:sz w:val="24"/>
          <w:szCs w:val="24"/>
        </w:rPr>
      </w:pPr>
      <w:r>
        <w:rPr>
          <w:sz w:val="24"/>
          <w:szCs w:val="24"/>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415"/>
        <w:gridCol w:w="2498"/>
        <w:gridCol w:w="2518"/>
      </w:tblGrid>
      <w:tr w:rsidR="004F2B72" w:rsidRPr="00F76927" w:rsidTr="0015386F">
        <w:tc>
          <w:tcPr>
            <w:tcW w:w="2444"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Ufficio/Sede</w:t>
            </w:r>
          </w:p>
        </w:tc>
        <w:tc>
          <w:tcPr>
            <w:tcW w:w="2444"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indirizzo</w:t>
            </w:r>
          </w:p>
        </w:tc>
        <w:tc>
          <w:tcPr>
            <w:tcW w:w="2445"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CAP</w:t>
            </w:r>
          </w:p>
        </w:tc>
        <w:tc>
          <w:tcPr>
            <w:tcW w:w="2445"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Città</w:t>
            </w:r>
          </w:p>
        </w:tc>
      </w:tr>
      <w:tr w:rsidR="004F2B72" w:rsidRPr="00F76927" w:rsidTr="0015386F">
        <w:tc>
          <w:tcPr>
            <w:tcW w:w="2444"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4"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5"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5"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r>
      <w:tr w:rsidR="004F2B72" w:rsidRPr="00F76927" w:rsidTr="0015386F">
        <w:tc>
          <w:tcPr>
            <w:tcW w:w="2444" w:type="dxa"/>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44" w:type="dxa"/>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4890" w:type="dxa"/>
            <w:gridSpan w:val="2"/>
            <w:vMerge w:val="restart"/>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Matricola Azienda</w:t>
            </w:r>
          </w:p>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________________________________________</w:t>
            </w:r>
          </w:p>
        </w:tc>
      </w:tr>
      <w:tr w:rsidR="004F2B72" w:rsidRPr="00F76927" w:rsidTr="0015386F">
        <w:tc>
          <w:tcPr>
            <w:tcW w:w="2444"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Fax</w:t>
            </w:r>
          </w:p>
        </w:tc>
        <w:tc>
          <w:tcPr>
            <w:tcW w:w="2444"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Tel.</w:t>
            </w:r>
          </w:p>
        </w:tc>
        <w:tc>
          <w:tcPr>
            <w:tcW w:w="4890" w:type="dxa"/>
            <w:gridSpan w:val="2"/>
            <w:vMerge/>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r>
      <w:tr w:rsidR="004F2B72" w:rsidRPr="00F76927" w:rsidTr="0015386F">
        <w:tc>
          <w:tcPr>
            <w:tcW w:w="2444" w:type="dxa"/>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44" w:type="dxa"/>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4890" w:type="dxa"/>
            <w:gridSpan w:val="2"/>
            <w:vMerge/>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r>
    </w:tbl>
    <w:p w:rsidR="004F2B72" w:rsidRDefault="004F2B72" w:rsidP="004F2B72">
      <w:pPr>
        <w:rPr>
          <w:sz w:val="24"/>
          <w:szCs w:val="24"/>
        </w:rPr>
      </w:pPr>
    </w:p>
    <w:p w:rsidR="004F2B72" w:rsidRDefault="004F2B72" w:rsidP="004F2B72">
      <w:pPr>
        <w:rPr>
          <w:sz w:val="24"/>
          <w:szCs w:val="24"/>
        </w:rPr>
      </w:pPr>
      <w:r>
        <w:rPr>
          <w:sz w:val="24"/>
          <w:szCs w:val="24"/>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58"/>
      </w:tblGrid>
      <w:tr w:rsidR="004F2B72" w:rsidRPr="00F76927" w:rsidTr="0015386F">
        <w:trPr>
          <w:jc w:val="center"/>
        </w:trPr>
        <w:tc>
          <w:tcPr>
            <w:tcW w:w="2444"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Ufficio/Sede</w:t>
            </w:r>
          </w:p>
        </w:tc>
        <w:tc>
          <w:tcPr>
            <w:tcW w:w="2444"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indirizzo</w:t>
            </w:r>
          </w:p>
        </w:tc>
        <w:tc>
          <w:tcPr>
            <w:tcW w:w="2445"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CAP</w:t>
            </w:r>
          </w:p>
        </w:tc>
        <w:tc>
          <w:tcPr>
            <w:tcW w:w="2445"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Città</w:t>
            </w:r>
          </w:p>
        </w:tc>
      </w:tr>
      <w:tr w:rsidR="004F2B72" w:rsidRPr="00F76927" w:rsidTr="0015386F">
        <w:trPr>
          <w:jc w:val="center"/>
        </w:trPr>
        <w:tc>
          <w:tcPr>
            <w:tcW w:w="2444"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4"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5"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5"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r>
      <w:tr w:rsidR="004F2B72" w:rsidRPr="00F76927" w:rsidTr="0015386F">
        <w:trPr>
          <w:jc w:val="center"/>
        </w:trPr>
        <w:tc>
          <w:tcPr>
            <w:tcW w:w="2444" w:type="dxa"/>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44" w:type="dxa"/>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4890" w:type="dxa"/>
            <w:gridSpan w:val="2"/>
            <w:vMerge w:val="restart"/>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P.A.T</w:t>
            </w:r>
          </w:p>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_______________________________________</w:t>
            </w:r>
          </w:p>
        </w:tc>
      </w:tr>
      <w:tr w:rsidR="004F2B72" w:rsidRPr="00F76927" w:rsidTr="0015386F">
        <w:trPr>
          <w:jc w:val="center"/>
        </w:trPr>
        <w:tc>
          <w:tcPr>
            <w:tcW w:w="2444"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Fax</w:t>
            </w:r>
          </w:p>
        </w:tc>
        <w:tc>
          <w:tcPr>
            <w:tcW w:w="2444" w:type="dxa"/>
            <w:shd w:val="clear" w:color="auto" w:fill="auto"/>
          </w:tcPr>
          <w:p w:rsidR="004F2B72" w:rsidRPr="00F76927" w:rsidRDefault="004F2B72" w:rsidP="001538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76927">
              <w:rPr>
                <w:rFonts w:ascii="Times New Roman" w:eastAsia="Times New Roman" w:hAnsi="Times New Roman" w:cs="Times New Roman"/>
                <w:b/>
                <w:sz w:val="24"/>
                <w:szCs w:val="24"/>
                <w:lang w:eastAsia="it-IT"/>
              </w:rPr>
              <w:t>Tel.</w:t>
            </w:r>
          </w:p>
        </w:tc>
        <w:tc>
          <w:tcPr>
            <w:tcW w:w="4890" w:type="dxa"/>
            <w:gridSpan w:val="2"/>
            <w:vMerge/>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r>
      <w:tr w:rsidR="004F2B72" w:rsidRPr="00F76927" w:rsidTr="0015386F">
        <w:trPr>
          <w:jc w:val="center"/>
        </w:trPr>
        <w:tc>
          <w:tcPr>
            <w:tcW w:w="2444" w:type="dxa"/>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44" w:type="dxa"/>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4890" w:type="dxa"/>
            <w:gridSpan w:val="2"/>
            <w:vMerge/>
            <w:shd w:val="clear" w:color="auto" w:fill="auto"/>
          </w:tcPr>
          <w:p w:rsidR="004F2B72" w:rsidRPr="00F76927" w:rsidRDefault="004F2B72" w:rsidP="0015386F">
            <w:pPr>
              <w:autoSpaceDE w:val="0"/>
              <w:autoSpaceDN w:val="0"/>
              <w:adjustRightInd w:val="0"/>
              <w:spacing w:after="0" w:line="240" w:lineRule="auto"/>
              <w:rPr>
                <w:rFonts w:ascii="Times New Roman" w:eastAsia="Times New Roman" w:hAnsi="Times New Roman" w:cs="Times New Roman"/>
                <w:b/>
                <w:sz w:val="24"/>
                <w:szCs w:val="24"/>
                <w:lang w:eastAsia="it-IT"/>
              </w:rPr>
            </w:pPr>
          </w:p>
        </w:tc>
      </w:tr>
    </w:tbl>
    <w:p w:rsidR="004F2B72" w:rsidRDefault="004F2B72" w:rsidP="004F2B72">
      <w:pPr>
        <w:rPr>
          <w:sz w:val="24"/>
          <w:szCs w:val="24"/>
        </w:rPr>
      </w:pPr>
    </w:p>
    <w:p w:rsidR="004F2B72" w:rsidRPr="00A214A9" w:rsidRDefault="004F2B72" w:rsidP="004F2B72">
      <w:pPr>
        <w:rPr>
          <w:sz w:val="24"/>
          <w:szCs w:val="24"/>
        </w:rPr>
      </w:pPr>
      <w:r w:rsidRPr="00A214A9">
        <w:rPr>
          <w:sz w:val="24"/>
          <w:szCs w:val="24"/>
        </w:rPr>
        <w:t xml:space="preserve">Il CCNL applicato è il seguente: </w:t>
      </w:r>
      <w:r>
        <w:rPr>
          <w:sz w:val="24"/>
          <w:szCs w:val="24"/>
        </w:rPr>
        <w:t>_________________</w:t>
      </w:r>
      <w:r w:rsidRPr="00A214A9">
        <w:rPr>
          <w:sz w:val="24"/>
          <w:szCs w:val="24"/>
        </w:rPr>
        <w:t xml:space="preserve">_______________________________________________________________ </w:t>
      </w:r>
    </w:p>
    <w:p w:rsidR="004F2B72" w:rsidRPr="00A214A9" w:rsidRDefault="004F2B72" w:rsidP="004F2B72">
      <w:pPr>
        <w:jc w:val="both"/>
        <w:rPr>
          <w:sz w:val="24"/>
          <w:szCs w:val="24"/>
        </w:rPr>
      </w:pPr>
    </w:p>
    <w:p w:rsidR="004F2B72" w:rsidRPr="00A214A9" w:rsidRDefault="004F2B72" w:rsidP="004F2B72">
      <w:pPr>
        <w:pBdr>
          <w:top w:val="single" w:sz="4" w:space="1" w:color="auto"/>
          <w:left w:val="single" w:sz="4" w:space="4" w:color="auto"/>
          <w:bottom w:val="single" w:sz="4" w:space="1" w:color="auto"/>
          <w:right w:val="single" w:sz="4" w:space="4" w:color="auto"/>
        </w:pBdr>
        <w:shd w:val="clear" w:color="auto" w:fill="FFFFFF" w:themeFill="background1"/>
        <w:jc w:val="center"/>
        <w:rPr>
          <w:sz w:val="24"/>
          <w:szCs w:val="24"/>
        </w:rPr>
      </w:pPr>
      <w:r w:rsidRPr="00A214A9">
        <w:rPr>
          <w:b/>
          <w:bCs/>
          <w:sz w:val="24"/>
          <w:szCs w:val="24"/>
        </w:rPr>
        <w:t xml:space="preserve">DIRITTO AL LAVORO DEI DISABILI </w:t>
      </w:r>
      <w:r w:rsidRPr="00A214A9">
        <w:rPr>
          <w:i/>
          <w:iCs/>
          <w:sz w:val="24"/>
          <w:szCs w:val="24"/>
        </w:rPr>
        <w:t>(Legge 12/3/1999 n.68)</w:t>
      </w:r>
      <w:r>
        <w:rPr>
          <w:i/>
          <w:iCs/>
          <w:sz w:val="24"/>
          <w:szCs w:val="24"/>
        </w:rPr>
        <w:t xml:space="preserve"> (</w:t>
      </w:r>
      <w:r w:rsidRPr="0033337A">
        <w:rPr>
          <w:b/>
          <w:i/>
          <w:iCs/>
          <w:sz w:val="24"/>
          <w:szCs w:val="24"/>
        </w:rPr>
        <w:t xml:space="preserve">art. 38 co.1 </w:t>
      </w:r>
      <w:proofErr w:type="spellStart"/>
      <w:r w:rsidRPr="0033337A">
        <w:rPr>
          <w:b/>
          <w:i/>
          <w:iCs/>
          <w:sz w:val="24"/>
          <w:szCs w:val="24"/>
        </w:rPr>
        <w:t>lett.l</w:t>
      </w:r>
      <w:proofErr w:type="spellEnd"/>
      <w:r>
        <w:rPr>
          <w:b/>
          <w:i/>
          <w:iCs/>
          <w:sz w:val="24"/>
          <w:szCs w:val="24"/>
        </w:rPr>
        <w:t xml:space="preserve"> </w:t>
      </w:r>
      <w:r w:rsidRPr="002A3174">
        <w:rPr>
          <w:b/>
          <w:bCs/>
          <w:i/>
          <w:iCs/>
          <w:sz w:val="24"/>
          <w:szCs w:val="24"/>
        </w:rPr>
        <w:t xml:space="preserve">del </w:t>
      </w:r>
      <w:proofErr w:type="spellStart"/>
      <w:r w:rsidRPr="002A3174">
        <w:rPr>
          <w:b/>
          <w:bCs/>
          <w:i/>
          <w:iCs/>
          <w:sz w:val="24"/>
          <w:szCs w:val="24"/>
        </w:rPr>
        <w:t>D.Lgs.</w:t>
      </w:r>
      <w:proofErr w:type="spellEnd"/>
      <w:r w:rsidRPr="002A3174">
        <w:rPr>
          <w:b/>
          <w:bCs/>
          <w:i/>
          <w:iCs/>
          <w:sz w:val="24"/>
          <w:szCs w:val="24"/>
        </w:rPr>
        <w:t xml:space="preserve"> 163/2006</w:t>
      </w:r>
      <w:r>
        <w:rPr>
          <w:i/>
          <w:iCs/>
          <w:sz w:val="24"/>
          <w:szCs w:val="24"/>
        </w:rPr>
        <w:t>)</w:t>
      </w:r>
    </w:p>
    <w:p w:rsidR="004F2B72" w:rsidRPr="00A214A9" w:rsidRDefault="004F2B72" w:rsidP="004F2B72">
      <w:pPr>
        <w:rPr>
          <w:sz w:val="24"/>
          <w:szCs w:val="24"/>
        </w:rPr>
      </w:pPr>
      <w:r w:rsidRPr="00281B2B">
        <w:rPr>
          <w:sz w:val="24"/>
          <w:szCs w:val="24"/>
        </w:rPr>
        <w:t>10)di essere in</w:t>
      </w:r>
      <w:r w:rsidRPr="00A214A9">
        <w:rPr>
          <w:sz w:val="24"/>
          <w:szCs w:val="24"/>
        </w:rPr>
        <w:t xml:space="preserve"> regola con le norme che disciplinano il diritto al lavoro dei disabili poiché: </w:t>
      </w:r>
    </w:p>
    <w:p w:rsidR="004F2B72" w:rsidRPr="00A214A9" w:rsidRDefault="004F2B72" w:rsidP="004F2B72">
      <w:pPr>
        <w:jc w:val="both"/>
        <w:rPr>
          <w:sz w:val="24"/>
          <w:szCs w:val="24"/>
        </w:rPr>
      </w:pPr>
      <w:r w:rsidRPr="001C015B">
        <w:rPr>
          <w:b/>
          <w:sz w:val="24"/>
          <w:szCs w:val="24"/>
        </w:rPr>
        <w:lastRenderedPageBreak/>
        <w:sym w:font="Symbol" w:char="F080"/>
      </w:r>
      <w:r w:rsidRPr="00A214A9">
        <w:rPr>
          <w:sz w:val="24"/>
          <w:szCs w:val="24"/>
        </w:rPr>
        <w:t xml:space="preserve"> ha ottemperato al disposto della L. 68/99 art. 17 in quanto con organico oltre i 35 dipendenti o con organico da 15 a 35 dipendenti che ha effettuato nuove assunzioni dopo il 18 gennaio 2000; </w:t>
      </w:r>
    </w:p>
    <w:p w:rsidR="004F2B72" w:rsidRDefault="004F2B72" w:rsidP="004F2B72">
      <w:pPr>
        <w:jc w:val="both"/>
        <w:rPr>
          <w:sz w:val="24"/>
          <w:szCs w:val="24"/>
        </w:rPr>
      </w:pPr>
      <w:r w:rsidRPr="001C015B">
        <w:rPr>
          <w:b/>
          <w:sz w:val="24"/>
          <w:szCs w:val="24"/>
        </w:rPr>
        <w:sym w:font="Symbol" w:char="F080"/>
      </w:r>
      <w:r w:rsidRPr="00A214A9">
        <w:rPr>
          <w:sz w:val="24"/>
          <w:szCs w:val="24"/>
        </w:rPr>
        <w:t>non è assoggettabile agli obblighi derivanti dalla L. 68/99 in quanto con organic</w:t>
      </w:r>
      <w:r>
        <w:rPr>
          <w:sz w:val="24"/>
          <w:szCs w:val="24"/>
        </w:rPr>
        <w:t>o fino a 15 dipendenti o con or</w:t>
      </w:r>
      <w:r w:rsidRPr="00A214A9">
        <w:rPr>
          <w:sz w:val="24"/>
          <w:szCs w:val="24"/>
        </w:rPr>
        <w:t>ganico da 15 a 35 dipendenti che non ha effettuato nuove assunzioni dopo il 18 gennaio 2000.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4F2B72" w:rsidRPr="00022B89" w:rsidTr="0015386F">
        <w:trPr>
          <w:jc w:val="center"/>
        </w:trPr>
        <w:tc>
          <w:tcPr>
            <w:tcW w:w="2444" w:type="dxa"/>
            <w:shd w:val="clear" w:color="auto" w:fill="auto"/>
          </w:tcPr>
          <w:p w:rsidR="004F2B72" w:rsidRPr="00022B89" w:rsidRDefault="004F2B72" w:rsidP="0015386F">
            <w:pPr>
              <w:rPr>
                <w:b/>
                <w:sz w:val="24"/>
                <w:szCs w:val="24"/>
              </w:rPr>
            </w:pPr>
            <w:r w:rsidRPr="00022B89">
              <w:rPr>
                <w:b/>
                <w:sz w:val="24"/>
                <w:szCs w:val="24"/>
              </w:rPr>
              <w:t>Ufficio</w:t>
            </w:r>
            <w:r>
              <w:rPr>
                <w:b/>
                <w:sz w:val="24"/>
                <w:szCs w:val="24"/>
              </w:rPr>
              <w:t xml:space="preserve"> Provinciale</w:t>
            </w:r>
          </w:p>
        </w:tc>
        <w:tc>
          <w:tcPr>
            <w:tcW w:w="2444" w:type="dxa"/>
            <w:shd w:val="clear" w:color="auto" w:fill="auto"/>
          </w:tcPr>
          <w:p w:rsidR="004F2B72" w:rsidRPr="00022B89" w:rsidRDefault="004F2B72" w:rsidP="0015386F">
            <w:pPr>
              <w:rPr>
                <w:b/>
                <w:sz w:val="24"/>
                <w:szCs w:val="24"/>
              </w:rPr>
            </w:pPr>
            <w:r w:rsidRPr="00022B89">
              <w:rPr>
                <w:b/>
                <w:sz w:val="24"/>
                <w:szCs w:val="24"/>
              </w:rPr>
              <w:t>indirizzo</w:t>
            </w:r>
          </w:p>
        </w:tc>
        <w:tc>
          <w:tcPr>
            <w:tcW w:w="2445" w:type="dxa"/>
            <w:shd w:val="clear" w:color="auto" w:fill="auto"/>
          </w:tcPr>
          <w:p w:rsidR="004F2B72" w:rsidRPr="00022B89" w:rsidRDefault="004F2B72" w:rsidP="0015386F">
            <w:pPr>
              <w:rPr>
                <w:b/>
                <w:sz w:val="24"/>
                <w:szCs w:val="24"/>
              </w:rPr>
            </w:pPr>
            <w:r w:rsidRPr="00022B89">
              <w:rPr>
                <w:b/>
                <w:sz w:val="24"/>
                <w:szCs w:val="24"/>
              </w:rPr>
              <w:t>CAP</w:t>
            </w:r>
          </w:p>
        </w:tc>
        <w:tc>
          <w:tcPr>
            <w:tcW w:w="2445" w:type="dxa"/>
            <w:shd w:val="clear" w:color="auto" w:fill="auto"/>
          </w:tcPr>
          <w:p w:rsidR="004F2B72" w:rsidRPr="00022B89" w:rsidRDefault="004F2B72" w:rsidP="0015386F">
            <w:pPr>
              <w:rPr>
                <w:b/>
                <w:sz w:val="24"/>
                <w:szCs w:val="24"/>
              </w:rPr>
            </w:pPr>
            <w:r w:rsidRPr="00022B89">
              <w:rPr>
                <w:b/>
                <w:sz w:val="24"/>
                <w:szCs w:val="24"/>
              </w:rPr>
              <w:t>Città</w:t>
            </w:r>
          </w:p>
        </w:tc>
      </w:tr>
      <w:tr w:rsidR="004F2B72" w:rsidRPr="00022B89" w:rsidTr="0015386F">
        <w:trPr>
          <w:jc w:val="center"/>
        </w:trPr>
        <w:tc>
          <w:tcPr>
            <w:tcW w:w="2444" w:type="dxa"/>
            <w:shd w:val="clear" w:color="auto" w:fill="auto"/>
          </w:tcPr>
          <w:p w:rsidR="004F2B72" w:rsidRPr="00022B89" w:rsidRDefault="004F2B72" w:rsidP="0015386F">
            <w:pPr>
              <w:rPr>
                <w:b/>
                <w:sz w:val="24"/>
                <w:szCs w:val="24"/>
              </w:rPr>
            </w:pPr>
          </w:p>
        </w:tc>
        <w:tc>
          <w:tcPr>
            <w:tcW w:w="2444" w:type="dxa"/>
            <w:shd w:val="clear" w:color="auto" w:fill="auto"/>
          </w:tcPr>
          <w:p w:rsidR="004F2B72" w:rsidRPr="00022B89" w:rsidRDefault="004F2B72" w:rsidP="0015386F">
            <w:pPr>
              <w:rPr>
                <w:b/>
                <w:sz w:val="24"/>
                <w:szCs w:val="24"/>
              </w:rPr>
            </w:pPr>
          </w:p>
        </w:tc>
        <w:tc>
          <w:tcPr>
            <w:tcW w:w="2445" w:type="dxa"/>
            <w:shd w:val="clear" w:color="auto" w:fill="auto"/>
          </w:tcPr>
          <w:p w:rsidR="004F2B72" w:rsidRPr="00022B89" w:rsidRDefault="004F2B72" w:rsidP="0015386F">
            <w:pPr>
              <w:rPr>
                <w:b/>
                <w:sz w:val="24"/>
                <w:szCs w:val="24"/>
              </w:rPr>
            </w:pPr>
          </w:p>
        </w:tc>
        <w:tc>
          <w:tcPr>
            <w:tcW w:w="2445" w:type="dxa"/>
            <w:shd w:val="clear" w:color="auto" w:fill="auto"/>
          </w:tcPr>
          <w:p w:rsidR="004F2B72" w:rsidRPr="00022B89" w:rsidRDefault="004F2B72" w:rsidP="0015386F">
            <w:pPr>
              <w:rPr>
                <w:b/>
                <w:sz w:val="24"/>
                <w:szCs w:val="24"/>
              </w:rPr>
            </w:pPr>
          </w:p>
        </w:tc>
      </w:tr>
      <w:tr w:rsidR="004F2B72" w:rsidRPr="00022B89" w:rsidTr="0015386F">
        <w:trPr>
          <w:jc w:val="center"/>
        </w:trPr>
        <w:tc>
          <w:tcPr>
            <w:tcW w:w="2444" w:type="dxa"/>
            <w:shd w:val="clear" w:color="auto" w:fill="auto"/>
          </w:tcPr>
          <w:p w:rsidR="004F2B72" w:rsidRPr="00022B89" w:rsidRDefault="004F2B72" w:rsidP="0015386F">
            <w:pPr>
              <w:rPr>
                <w:b/>
                <w:sz w:val="24"/>
                <w:szCs w:val="24"/>
              </w:rPr>
            </w:pPr>
          </w:p>
        </w:tc>
        <w:tc>
          <w:tcPr>
            <w:tcW w:w="2444" w:type="dxa"/>
            <w:shd w:val="clear" w:color="auto" w:fill="auto"/>
          </w:tcPr>
          <w:p w:rsidR="004F2B72" w:rsidRPr="00022B89" w:rsidRDefault="004F2B72" w:rsidP="0015386F">
            <w:pPr>
              <w:rPr>
                <w:b/>
                <w:sz w:val="24"/>
                <w:szCs w:val="24"/>
              </w:rPr>
            </w:pPr>
          </w:p>
        </w:tc>
        <w:tc>
          <w:tcPr>
            <w:tcW w:w="4890" w:type="dxa"/>
            <w:gridSpan w:val="2"/>
            <w:vMerge w:val="restart"/>
            <w:shd w:val="clear" w:color="auto" w:fill="auto"/>
          </w:tcPr>
          <w:p w:rsidR="004F2B72" w:rsidRPr="00022B89" w:rsidRDefault="004F2B72" w:rsidP="0015386F">
            <w:pPr>
              <w:rPr>
                <w:b/>
                <w:sz w:val="24"/>
                <w:szCs w:val="24"/>
              </w:rPr>
            </w:pPr>
            <w:r>
              <w:rPr>
                <w:b/>
                <w:sz w:val="24"/>
                <w:szCs w:val="24"/>
              </w:rPr>
              <w:t>NOTE</w:t>
            </w:r>
          </w:p>
          <w:p w:rsidR="004F2B72" w:rsidRPr="00022B89" w:rsidRDefault="004F2B72" w:rsidP="0015386F">
            <w:pPr>
              <w:rPr>
                <w:b/>
                <w:sz w:val="24"/>
                <w:szCs w:val="24"/>
              </w:rPr>
            </w:pPr>
            <w:r w:rsidRPr="00022B89">
              <w:rPr>
                <w:b/>
                <w:sz w:val="24"/>
                <w:szCs w:val="24"/>
              </w:rPr>
              <w:t>_______________________________________</w:t>
            </w:r>
          </w:p>
        </w:tc>
      </w:tr>
      <w:tr w:rsidR="004F2B72" w:rsidRPr="00022B89" w:rsidTr="0015386F">
        <w:trPr>
          <w:jc w:val="center"/>
        </w:trPr>
        <w:tc>
          <w:tcPr>
            <w:tcW w:w="2444" w:type="dxa"/>
            <w:shd w:val="clear" w:color="auto" w:fill="auto"/>
          </w:tcPr>
          <w:p w:rsidR="004F2B72" w:rsidRPr="00022B89" w:rsidRDefault="004F2B72" w:rsidP="0015386F">
            <w:pPr>
              <w:rPr>
                <w:b/>
                <w:sz w:val="24"/>
                <w:szCs w:val="24"/>
              </w:rPr>
            </w:pPr>
            <w:r w:rsidRPr="00022B89">
              <w:rPr>
                <w:b/>
                <w:sz w:val="24"/>
                <w:szCs w:val="24"/>
              </w:rPr>
              <w:t>Fax</w:t>
            </w:r>
          </w:p>
        </w:tc>
        <w:tc>
          <w:tcPr>
            <w:tcW w:w="2444" w:type="dxa"/>
            <w:shd w:val="clear" w:color="auto" w:fill="auto"/>
          </w:tcPr>
          <w:p w:rsidR="004F2B72" w:rsidRPr="00022B89" w:rsidRDefault="004F2B72" w:rsidP="0015386F">
            <w:pPr>
              <w:rPr>
                <w:b/>
                <w:sz w:val="24"/>
                <w:szCs w:val="24"/>
              </w:rPr>
            </w:pPr>
            <w:r w:rsidRPr="00022B89">
              <w:rPr>
                <w:b/>
                <w:sz w:val="24"/>
                <w:szCs w:val="24"/>
              </w:rPr>
              <w:t>Tel.</w:t>
            </w:r>
          </w:p>
        </w:tc>
        <w:tc>
          <w:tcPr>
            <w:tcW w:w="4890" w:type="dxa"/>
            <w:gridSpan w:val="2"/>
            <w:vMerge/>
            <w:shd w:val="clear" w:color="auto" w:fill="auto"/>
          </w:tcPr>
          <w:p w:rsidR="004F2B72" w:rsidRPr="00022B89" w:rsidRDefault="004F2B72" w:rsidP="0015386F">
            <w:pPr>
              <w:rPr>
                <w:b/>
                <w:sz w:val="24"/>
                <w:szCs w:val="24"/>
              </w:rPr>
            </w:pPr>
          </w:p>
        </w:tc>
      </w:tr>
      <w:tr w:rsidR="004F2B72" w:rsidRPr="00022B89" w:rsidTr="0015386F">
        <w:trPr>
          <w:jc w:val="center"/>
        </w:trPr>
        <w:tc>
          <w:tcPr>
            <w:tcW w:w="2444" w:type="dxa"/>
            <w:shd w:val="clear" w:color="auto" w:fill="auto"/>
          </w:tcPr>
          <w:p w:rsidR="004F2B72" w:rsidRPr="00022B89" w:rsidRDefault="004F2B72" w:rsidP="0015386F">
            <w:pPr>
              <w:rPr>
                <w:b/>
                <w:sz w:val="24"/>
                <w:szCs w:val="24"/>
              </w:rPr>
            </w:pPr>
          </w:p>
        </w:tc>
        <w:tc>
          <w:tcPr>
            <w:tcW w:w="2444" w:type="dxa"/>
            <w:shd w:val="clear" w:color="auto" w:fill="auto"/>
          </w:tcPr>
          <w:p w:rsidR="004F2B72" w:rsidRPr="00022B89" w:rsidRDefault="004F2B72" w:rsidP="0015386F">
            <w:pPr>
              <w:rPr>
                <w:b/>
                <w:sz w:val="24"/>
                <w:szCs w:val="24"/>
              </w:rPr>
            </w:pPr>
          </w:p>
        </w:tc>
        <w:tc>
          <w:tcPr>
            <w:tcW w:w="4890" w:type="dxa"/>
            <w:gridSpan w:val="2"/>
            <w:vMerge/>
            <w:shd w:val="clear" w:color="auto" w:fill="auto"/>
          </w:tcPr>
          <w:p w:rsidR="004F2B72" w:rsidRPr="00022B89" w:rsidRDefault="004F2B72" w:rsidP="0015386F">
            <w:pPr>
              <w:rPr>
                <w:b/>
                <w:sz w:val="24"/>
                <w:szCs w:val="24"/>
              </w:rPr>
            </w:pPr>
          </w:p>
        </w:tc>
      </w:tr>
    </w:tbl>
    <w:p w:rsidR="004F2B72" w:rsidRPr="00EC27DB" w:rsidRDefault="004F2B72" w:rsidP="004F2B72">
      <w:pPr>
        <w:rPr>
          <w:sz w:val="24"/>
          <w:szCs w:val="24"/>
        </w:rPr>
      </w:pPr>
    </w:p>
    <w:p w:rsidR="004F2B72" w:rsidRPr="00EC27DB" w:rsidRDefault="004F2B72" w:rsidP="004F2B72">
      <w:pPr>
        <w:rPr>
          <w:sz w:val="24"/>
          <w:szCs w:val="24"/>
        </w:rPr>
      </w:pPr>
      <w:r>
        <w:rPr>
          <w:b/>
          <w:bCs/>
          <w:sz w:val="24"/>
          <w:szCs w:val="24"/>
        </w:rPr>
        <w:t xml:space="preserve">11) </w:t>
      </w:r>
      <w:r w:rsidRPr="00EC27DB">
        <w:rPr>
          <w:b/>
          <w:bCs/>
          <w:sz w:val="24"/>
          <w:szCs w:val="24"/>
        </w:rPr>
        <w:t xml:space="preserve">DISCIPLINA DELL’EMERSIONE PROGRESSIVA </w:t>
      </w:r>
      <w:r w:rsidRPr="00EC27DB">
        <w:rPr>
          <w:sz w:val="24"/>
          <w:szCs w:val="24"/>
        </w:rPr>
        <w:t xml:space="preserve">(Legge 18/10/2001 n. 383) </w:t>
      </w:r>
    </w:p>
    <w:p w:rsidR="004F2B72" w:rsidRPr="00EC27DB" w:rsidRDefault="004F2B72" w:rsidP="004F2B72">
      <w:pPr>
        <w:jc w:val="both"/>
        <w:rPr>
          <w:sz w:val="24"/>
          <w:szCs w:val="24"/>
        </w:rPr>
      </w:pPr>
      <w:r w:rsidRPr="001C015B">
        <w:rPr>
          <w:b/>
          <w:sz w:val="24"/>
          <w:szCs w:val="24"/>
        </w:rPr>
        <w:sym w:font="Symbol" w:char="F080"/>
      </w:r>
      <w:r w:rsidRPr="001C015B">
        <w:rPr>
          <w:b/>
          <w:sz w:val="24"/>
          <w:szCs w:val="24"/>
        </w:rPr>
        <w:t xml:space="preserve"> </w:t>
      </w:r>
      <w:r w:rsidRPr="00EC27DB">
        <w:rPr>
          <w:sz w:val="24"/>
          <w:szCs w:val="24"/>
        </w:rPr>
        <w:t xml:space="preserve">di </w:t>
      </w:r>
      <w:r w:rsidRPr="00EC27DB">
        <w:rPr>
          <w:b/>
          <w:bCs/>
          <w:sz w:val="24"/>
          <w:szCs w:val="24"/>
        </w:rPr>
        <w:t xml:space="preserve">non essersi avvalsi dei piani individuali di emersione </w:t>
      </w:r>
      <w:r w:rsidRPr="00EC27DB">
        <w:rPr>
          <w:sz w:val="24"/>
          <w:szCs w:val="24"/>
        </w:rPr>
        <w:t xml:space="preserve">di cui all’art. 1 bis – comma 14 – della Legge 18/10/2001 n. 383, sostituito dall’art. 1 della Legge 22/11/2002 n. 266. </w:t>
      </w:r>
    </w:p>
    <w:p w:rsidR="004F2B72" w:rsidRPr="00EC27DB" w:rsidRDefault="004F2B72" w:rsidP="004F2B72">
      <w:pPr>
        <w:jc w:val="both"/>
        <w:rPr>
          <w:sz w:val="24"/>
          <w:szCs w:val="24"/>
        </w:rPr>
      </w:pPr>
      <w:r w:rsidRPr="001C015B">
        <w:rPr>
          <w:b/>
          <w:sz w:val="24"/>
          <w:szCs w:val="24"/>
        </w:rPr>
        <w:sym w:font="Symbol" w:char="F080"/>
      </w:r>
      <w:r w:rsidRPr="001C015B">
        <w:rPr>
          <w:b/>
          <w:sz w:val="24"/>
          <w:szCs w:val="24"/>
        </w:rPr>
        <w:t xml:space="preserve"> </w:t>
      </w:r>
      <w:r w:rsidRPr="00EC27DB">
        <w:rPr>
          <w:sz w:val="24"/>
          <w:szCs w:val="24"/>
        </w:rPr>
        <w:t xml:space="preserve">di </w:t>
      </w:r>
      <w:r w:rsidRPr="00EC27DB">
        <w:rPr>
          <w:b/>
          <w:bCs/>
          <w:sz w:val="24"/>
          <w:szCs w:val="24"/>
        </w:rPr>
        <w:t xml:space="preserve">essersi avvalsi dei piani individuali di emersione </w:t>
      </w:r>
      <w:r w:rsidRPr="00EC27DB">
        <w:rPr>
          <w:sz w:val="24"/>
          <w:szCs w:val="24"/>
        </w:rPr>
        <w:t xml:space="preserve">di cui all’art. 1 bis – comma 14 – della Legge 18/10/2001 n. 383, sostituito dall’art. 1 della Legge 22/11/2002 n. 266 </w:t>
      </w:r>
      <w:r w:rsidRPr="00EC27DB">
        <w:rPr>
          <w:b/>
          <w:bCs/>
          <w:sz w:val="24"/>
          <w:szCs w:val="24"/>
        </w:rPr>
        <w:t xml:space="preserve">ma che il periodo di emersione si è concluso. </w:t>
      </w:r>
    </w:p>
    <w:p w:rsidR="004F2B72" w:rsidRPr="00EC27DB" w:rsidRDefault="004F2B72" w:rsidP="004F2B72">
      <w:pPr>
        <w:jc w:val="both"/>
        <w:rPr>
          <w:sz w:val="24"/>
          <w:szCs w:val="24"/>
        </w:rPr>
      </w:pPr>
      <w:r w:rsidRPr="00281B2B">
        <w:rPr>
          <w:sz w:val="24"/>
          <w:szCs w:val="24"/>
        </w:rPr>
        <w:t>12) che al concorrente</w:t>
      </w:r>
      <w:r w:rsidRPr="00EC27DB">
        <w:rPr>
          <w:sz w:val="24"/>
          <w:szCs w:val="24"/>
        </w:rPr>
        <w:t xml:space="preserve"> non è stata applicata la sanzione </w:t>
      </w:r>
      <w:proofErr w:type="spellStart"/>
      <w:r w:rsidRPr="00EC27DB">
        <w:rPr>
          <w:sz w:val="24"/>
          <w:szCs w:val="24"/>
        </w:rPr>
        <w:t>interdittiva</w:t>
      </w:r>
      <w:proofErr w:type="spellEnd"/>
      <w:r w:rsidRPr="00EC27DB">
        <w:rPr>
          <w:sz w:val="24"/>
          <w:szCs w:val="24"/>
        </w:rPr>
        <w:t xml:space="preserve"> di cui all’art. 9, comma</w:t>
      </w:r>
      <w:r>
        <w:rPr>
          <w:sz w:val="24"/>
          <w:szCs w:val="24"/>
        </w:rPr>
        <w:t xml:space="preserve"> 2, lettera c), del decreto legi</w:t>
      </w:r>
      <w:r w:rsidRPr="00EC27DB">
        <w:rPr>
          <w:sz w:val="24"/>
          <w:szCs w:val="24"/>
        </w:rPr>
        <w:t xml:space="preserve">slativo 8 giugno 2001 n. 231 o altra sanzione che comporta il divieto di contrarre con la pubblica amministrazione, compresi i provvedimenti </w:t>
      </w:r>
      <w:proofErr w:type="spellStart"/>
      <w:r w:rsidRPr="00EC27DB">
        <w:rPr>
          <w:sz w:val="24"/>
          <w:szCs w:val="24"/>
        </w:rPr>
        <w:t>interdittivi</w:t>
      </w:r>
      <w:proofErr w:type="spellEnd"/>
      <w:r w:rsidRPr="00EC27DB">
        <w:rPr>
          <w:sz w:val="24"/>
          <w:szCs w:val="24"/>
        </w:rPr>
        <w:t xml:space="preserve"> di cui all’art. 36-bis, comma 1, del decreto legge</w:t>
      </w:r>
      <w:r>
        <w:rPr>
          <w:sz w:val="24"/>
          <w:szCs w:val="24"/>
        </w:rPr>
        <w:t xml:space="preserve"> 4 luglio 2006, n.223, converti</w:t>
      </w:r>
      <w:r w:rsidRPr="00EC27DB">
        <w:rPr>
          <w:sz w:val="24"/>
          <w:szCs w:val="24"/>
        </w:rPr>
        <w:t>to, con modificazioni, dalla legge 4 agosto 2006, n.248</w:t>
      </w:r>
      <w:r>
        <w:rPr>
          <w:sz w:val="24"/>
          <w:szCs w:val="24"/>
        </w:rPr>
        <w:t xml:space="preserve"> (</w:t>
      </w:r>
      <w:r w:rsidRPr="0033337A">
        <w:rPr>
          <w:b/>
          <w:sz w:val="24"/>
          <w:szCs w:val="24"/>
        </w:rPr>
        <w:t xml:space="preserve">art. 38 co.1 </w:t>
      </w:r>
      <w:proofErr w:type="spellStart"/>
      <w:r w:rsidRPr="0033337A">
        <w:rPr>
          <w:b/>
          <w:sz w:val="24"/>
          <w:szCs w:val="24"/>
        </w:rPr>
        <w:t>lett.m</w:t>
      </w:r>
      <w:proofErr w:type="spellEnd"/>
      <w:r>
        <w:rPr>
          <w:b/>
          <w:sz w:val="24"/>
          <w:szCs w:val="24"/>
        </w:rPr>
        <w:t xml:space="preserve"> </w:t>
      </w:r>
      <w:r w:rsidRPr="002A3174">
        <w:rPr>
          <w:b/>
          <w:bCs/>
          <w:sz w:val="24"/>
          <w:szCs w:val="24"/>
        </w:rPr>
        <w:t xml:space="preserve">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EC27DB">
        <w:rPr>
          <w:sz w:val="24"/>
          <w:szCs w:val="24"/>
        </w:rPr>
        <w:t xml:space="preserve">; </w:t>
      </w:r>
    </w:p>
    <w:p w:rsidR="00A84176" w:rsidRPr="00A84176" w:rsidRDefault="00A84176" w:rsidP="00A84176">
      <w:pPr>
        <w:rPr>
          <w:bCs/>
          <w:sz w:val="24"/>
          <w:szCs w:val="24"/>
        </w:rPr>
      </w:pPr>
      <w:r w:rsidRPr="00A84176">
        <w:rPr>
          <w:bCs/>
          <w:sz w:val="24"/>
          <w:szCs w:val="24"/>
        </w:rPr>
        <w:t xml:space="preserve">13. Di essere in possesso di autorizzazione/abilitazione a svolgere l’attività di cui all’art. 10 del </w:t>
      </w:r>
      <w:proofErr w:type="spellStart"/>
      <w:r w:rsidRPr="00A84176">
        <w:rPr>
          <w:bCs/>
          <w:sz w:val="24"/>
          <w:szCs w:val="24"/>
        </w:rPr>
        <w:t>Dlgs</w:t>
      </w:r>
      <w:proofErr w:type="spellEnd"/>
      <w:r w:rsidRPr="00A84176">
        <w:rPr>
          <w:bCs/>
          <w:sz w:val="24"/>
          <w:szCs w:val="24"/>
        </w:rPr>
        <w:t>. 1 settembre 1993 n. 385;</w:t>
      </w:r>
    </w:p>
    <w:p w:rsidR="00BA44F6" w:rsidRPr="00BA44F6" w:rsidRDefault="00BA44F6" w:rsidP="00BA44F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14E90" w:rsidRPr="00F14E90" w:rsidTr="000320C1">
        <w:trPr>
          <w:trHeight w:val="353"/>
        </w:trPr>
        <w:tc>
          <w:tcPr>
            <w:tcW w:w="0" w:type="auto"/>
            <w:shd w:val="clear" w:color="auto" w:fill="EEECE1" w:themeFill="background2"/>
          </w:tcPr>
          <w:p w:rsidR="00F14E90" w:rsidRPr="00F14E90" w:rsidRDefault="00126EA8" w:rsidP="00F14E90">
            <w:pPr>
              <w:rPr>
                <w:b/>
                <w:sz w:val="24"/>
                <w:szCs w:val="24"/>
              </w:rPr>
            </w:pPr>
            <w:r>
              <w:rPr>
                <w:b/>
                <w:sz w:val="24"/>
                <w:szCs w:val="24"/>
              </w:rPr>
              <w:t xml:space="preserve">B) </w:t>
            </w:r>
            <w:r w:rsidR="00F14E90" w:rsidRPr="00F14E90">
              <w:rPr>
                <w:b/>
                <w:sz w:val="24"/>
                <w:szCs w:val="24"/>
              </w:rPr>
              <w:t>DICHIARAZIO</w:t>
            </w:r>
            <w:r w:rsidR="008C637D">
              <w:rPr>
                <w:b/>
                <w:sz w:val="24"/>
                <w:szCs w:val="24"/>
              </w:rPr>
              <w:t>NI SOSTITUTIVE DI ÀTTO DI NOTORI</w:t>
            </w:r>
            <w:r w:rsidR="00F14E90" w:rsidRPr="00F14E90">
              <w:rPr>
                <w:b/>
                <w:sz w:val="24"/>
                <w:szCs w:val="24"/>
              </w:rPr>
              <w:t xml:space="preserve">ETA' (art. 47, DP.R. 28/12/2000 </w:t>
            </w:r>
            <w:r w:rsidR="004F2B72">
              <w:rPr>
                <w:b/>
                <w:sz w:val="24"/>
                <w:szCs w:val="24"/>
              </w:rPr>
              <w:t>n</w:t>
            </w:r>
            <w:r w:rsidR="00F14E90" w:rsidRPr="00F14E90">
              <w:rPr>
                <w:b/>
                <w:sz w:val="24"/>
                <w:szCs w:val="24"/>
              </w:rPr>
              <w:t>.445) comprovanti:</w:t>
            </w:r>
          </w:p>
        </w:tc>
      </w:tr>
    </w:tbl>
    <w:p w:rsidR="00ED2792" w:rsidRPr="00ED2792" w:rsidRDefault="00ED2792" w:rsidP="00ED2792">
      <w:pPr>
        <w:spacing w:after="0"/>
        <w:rPr>
          <w:sz w:val="24"/>
          <w:szCs w:val="24"/>
        </w:rPr>
      </w:pPr>
    </w:p>
    <w:p w:rsidR="00791DDF" w:rsidRPr="00ED2792" w:rsidRDefault="00791DDF" w:rsidP="00791DDF">
      <w:pPr>
        <w:spacing w:after="0"/>
        <w:jc w:val="both"/>
        <w:rPr>
          <w:sz w:val="24"/>
          <w:szCs w:val="24"/>
        </w:rPr>
      </w:pPr>
      <w:r w:rsidRPr="00ED2792">
        <w:rPr>
          <w:sz w:val="24"/>
          <w:szCs w:val="24"/>
        </w:rPr>
        <w:t>1) di non aver commesso grave negligenza o malafede nell’esecuzione delle pr</w:t>
      </w:r>
      <w:r>
        <w:rPr>
          <w:sz w:val="24"/>
          <w:szCs w:val="24"/>
        </w:rPr>
        <w:t>estazioni affidate dall’Agenzia</w:t>
      </w:r>
      <w:r w:rsidRPr="00ED2792">
        <w:rPr>
          <w:sz w:val="24"/>
          <w:szCs w:val="24"/>
        </w:rPr>
        <w:t>; o di non aver commesso errore grave nell’esercizio dell’attività professionale, accertato con qualsiasi mezzo di prova da parte dell’A</w:t>
      </w:r>
      <w:r>
        <w:rPr>
          <w:sz w:val="24"/>
          <w:szCs w:val="24"/>
        </w:rPr>
        <w:t>genzia (</w:t>
      </w:r>
      <w:r w:rsidRPr="0033337A">
        <w:rPr>
          <w:b/>
          <w:sz w:val="24"/>
          <w:szCs w:val="24"/>
        </w:rPr>
        <w:t xml:space="preserve">art. 38 co.1 </w:t>
      </w:r>
      <w:proofErr w:type="spellStart"/>
      <w:r w:rsidRPr="0033337A">
        <w:rPr>
          <w:b/>
          <w:sz w:val="24"/>
          <w:szCs w:val="24"/>
        </w:rPr>
        <w:t>lett</w:t>
      </w:r>
      <w:proofErr w:type="spellEnd"/>
      <w:r w:rsidRPr="0033337A">
        <w:rPr>
          <w:b/>
          <w:sz w:val="24"/>
          <w:szCs w:val="24"/>
        </w:rPr>
        <w:t>. f</w:t>
      </w:r>
      <w:r>
        <w:rPr>
          <w:b/>
          <w:sz w:val="24"/>
          <w:szCs w:val="24"/>
        </w:rPr>
        <w:t xml:space="preserve"> </w:t>
      </w:r>
      <w:r w:rsidRPr="002A3174">
        <w:rPr>
          <w:b/>
          <w:bCs/>
          <w:sz w:val="24"/>
          <w:szCs w:val="24"/>
        </w:rPr>
        <w:t xml:space="preserve">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ED2792">
        <w:rPr>
          <w:sz w:val="24"/>
          <w:szCs w:val="24"/>
        </w:rPr>
        <w:t xml:space="preserve">; </w:t>
      </w:r>
    </w:p>
    <w:p w:rsidR="00791DDF" w:rsidRPr="00ED2792" w:rsidRDefault="00791DDF" w:rsidP="00791DDF">
      <w:pPr>
        <w:spacing w:after="0"/>
        <w:jc w:val="both"/>
        <w:rPr>
          <w:sz w:val="24"/>
          <w:szCs w:val="24"/>
        </w:rPr>
      </w:pPr>
      <w:r w:rsidRPr="00ED2792">
        <w:rPr>
          <w:sz w:val="24"/>
          <w:szCs w:val="24"/>
        </w:rPr>
        <w:lastRenderedPageBreak/>
        <w:t>2) che nei propri confronti non risulta iscrizione al casellario informatico dell’Autorità per la vigilanza sui contrati pubblici di lavori servizi e forniture, ai sensi e per gli effetti di cui al comma 1ter dell’art. 38 del Codice dei contratti</w:t>
      </w:r>
      <w:r>
        <w:rPr>
          <w:sz w:val="24"/>
          <w:szCs w:val="24"/>
        </w:rPr>
        <w:t xml:space="preserve"> (</w:t>
      </w:r>
      <w:r w:rsidRPr="0033337A">
        <w:rPr>
          <w:b/>
          <w:sz w:val="24"/>
          <w:szCs w:val="24"/>
        </w:rPr>
        <w:t xml:space="preserve">art. 38 co.1 </w:t>
      </w:r>
      <w:proofErr w:type="spellStart"/>
      <w:r w:rsidRPr="0033337A">
        <w:rPr>
          <w:b/>
          <w:sz w:val="24"/>
          <w:szCs w:val="24"/>
        </w:rPr>
        <w:t>lett.h</w:t>
      </w:r>
      <w:proofErr w:type="spellEnd"/>
      <w:r>
        <w:rPr>
          <w:b/>
          <w:sz w:val="24"/>
          <w:szCs w:val="24"/>
        </w:rPr>
        <w:t xml:space="preserve"> </w:t>
      </w:r>
      <w:r w:rsidRPr="002A3174">
        <w:rPr>
          <w:b/>
          <w:bCs/>
          <w:sz w:val="24"/>
          <w:szCs w:val="24"/>
        </w:rPr>
        <w:t xml:space="preserve">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ED2792">
        <w:rPr>
          <w:sz w:val="24"/>
          <w:szCs w:val="24"/>
        </w:rPr>
        <w:t xml:space="preserve">; </w:t>
      </w:r>
    </w:p>
    <w:p w:rsidR="00791DDF" w:rsidRPr="00ED2792" w:rsidRDefault="00791DDF" w:rsidP="00791DDF">
      <w:pPr>
        <w:spacing w:after="0"/>
        <w:jc w:val="both"/>
        <w:rPr>
          <w:sz w:val="24"/>
          <w:szCs w:val="24"/>
        </w:rPr>
      </w:pPr>
      <w:r w:rsidRPr="00ED2792">
        <w:rPr>
          <w:sz w:val="24"/>
          <w:szCs w:val="24"/>
        </w:rPr>
        <w:t>3) di non aver commesso gravi infrazioni, debitamente accertate, alle norme in materia di sicurezze e ogni altro obbligo derivante dai rapporti di lavoro, risultante dai dati in possesso dell’Osservatorio dei Contratti pubblici di lavori, servizi e forniture</w:t>
      </w:r>
      <w:r>
        <w:rPr>
          <w:sz w:val="24"/>
          <w:szCs w:val="24"/>
        </w:rPr>
        <w:t xml:space="preserve"> (</w:t>
      </w:r>
      <w:r w:rsidRPr="0033337A">
        <w:rPr>
          <w:b/>
          <w:sz w:val="24"/>
          <w:szCs w:val="24"/>
        </w:rPr>
        <w:t xml:space="preserve">art. 38 co.1 </w:t>
      </w:r>
      <w:proofErr w:type="spellStart"/>
      <w:r w:rsidRPr="0033337A">
        <w:rPr>
          <w:b/>
          <w:sz w:val="24"/>
          <w:szCs w:val="24"/>
        </w:rPr>
        <w:t>lett.e</w:t>
      </w:r>
      <w:proofErr w:type="spellEnd"/>
      <w:r>
        <w:rPr>
          <w:b/>
          <w:sz w:val="24"/>
          <w:szCs w:val="24"/>
        </w:rPr>
        <w:t xml:space="preserve"> </w:t>
      </w:r>
      <w:r w:rsidRPr="002A3174">
        <w:rPr>
          <w:b/>
          <w:bCs/>
          <w:sz w:val="24"/>
          <w:szCs w:val="24"/>
        </w:rPr>
        <w:t xml:space="preserve">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ED2792">
        <w:rPr>
          <w:sz w:val="24"/>
          <w:szCs w:val="24"/>
        </w:rPr>
        <w:t xml:space="preserve">; </w:t>
      </w:r>
    </w:p>
    <w:p w:rsidR="00791DDF" w:rsidRPr="00281B2B" w:rsidRDefault="00791DDF" w:rsidP="00791DDF">
      <w:pPr>
        <w:spacing w:after="0"/>
        <w:jc w:val="both"/>
        <w:rPr>
          <w:sz w:val="24"/>
          <w:szCs w:val="24"/>
        </w:rPr>
      </w:pPr>
      <w:r w:rsidRPr="00281B2B">
        <w:rPr>
          <w:sz w:val="24"/>
          <w:szCs w:val="24"/>
        </w:rPr>
        <w:t xml:space="preserve">4) che non ricorrono le ipotesi di divieti di cui all’art. </w:t>
      </w:r>
      <w:r w:rsidRPr="00281B2B">
        <w:rPr>
          <w:b/>
          <w:sz w:val="24"/>
          <w:szCs w:val="24"/>
        </w:rPr>
        <w:t xml:space="preserve">38, comma 1, </w:t>
      </w:r>
      <w:proofErr w:type="spellStart"/>
      <w:r w:rsidRPr="00281B2B">
        <w:rPr>
          <w:b/>
          <w:sz w:val="24"/>
          <w:szCs w:val="24"/>
        </w:rPr>
        <w:t>lett</w:t>
      </w:r>
      <w:proofErr w:type="spellEnd"/>
      <w:r w:rsidRPr="00281B2B">
        <w:rPr>
          <w:b/>
          <w:sz w:val="24"/>
          <w:szCs w:val="24"/>
        </w:rPr>
        <w:t xml:space="preserve">. d </w:t>
      </w:r>
      <w:r w:rsidRPr="00281B2B">
        <w:rPr>
          <w:b/>
          <w:bCs/>
          <w:sz w:val="24"/>
          <w:szCs w:val="24"/>
        </w:rPr>
        <w:t xml:space="preserve">del </w:t>
      </w:r>
      <w:proofErr w:type="spellStart"/>
      <w:r w:rsidRPr="00281B2B">
        <w:rPr>
          <w:b/>
          <w:bCs/>
          <w:sz w:val="24"/>
          <w:szCs w:val="24"/>
        </w:rPr>
        <w:t>D.Lgs.</w:t>
      </w:r>
      <w:proofErr w:type="spellEnd"/>
      <w:r w:rsidRPr="00281B2B">
        <w:rPr>
          <w:b/>
          <w:bCs/>
          <w:sz w:val="24"/>
          <w:szCs w:val="24"/>
        </w:rPr>
        <w:t xml:space="preserve"> 163/2006</w:t>
      </w:r>
      <w:r w:rsidRPr="00281B2B">
        <w:rPr>
          <w:b/>
          <w:sz w:val="24"/>
          <w:szCs w:val="24"/>
        </w:rPr>
        <w:t>)</w:t>
      </w:r>
      <w:r w:rsidRPr="00281B2B">
        <w:rPr>
          <w:sz w:val="24"/>
          <w:szCs w:val="24"/>
        </w:rPr>
        <w:t xml:space="preserve"> dichiarando (contrassegnare con X  la relativa opzione ):</w:t>
      </w:r>
    </w:p>
    <w:p w:rsidR="00791DDF" w:rsidRPr="00281B2B" w:rsidRDefault="00791DDF" w:rsidP="00791DDF">
      <w:pPr>
        <w:numPr>
          <w:ilvl w:val="0"/>
          <w:numId w:val="3"/>
        </w:numPr>
        <w:spacing w:after="0"/>
        <w:ind w:left="644"/>
        <w:jc w:val="both"/>
        <w:rPr>
          <w:sz w:val="24"/>
          <w:szCs w:val="24"/>
        </w:rPr>
      </w:pPr>
      <w:r w:rsidRPr="00281B2B">
        <w:rPr>
          <w:sz w:val="24"/>
          <w:szCs w:val="24"/>
        </w:rPr>
        <w:t>di non aver violato il divieto di intestazione fiduciaria posto all’articolo 17 della L. 19.3.1990, n. 55;</w:t>
      </w:r>
    </w:p>
    <w:p w:rsidR="00791DDF" w:rsidRPr="00281B2B" w:rsidRDefault="00791DDF" w:rsidP="00791DDF">
      <w:pPr>
        <w:numPr>
          <w:ilvl w:val="0"/>
          <w:numId w:val="3"/>
        </w:numPr>
        <w:spacing w:after="0"/>
        <w:ind w:left="644"/>
        <w:jc w:val="both"/>
        <w:rPr>
          <w:sz w:val="24"/>
          <w:szCs w:val="24"/>
        </w:rPr>
      </w:pPr>
      <w:r w:rsidRPr="00281B2B">
        <w:rPr>
          <w:sz w:val="24"/>
          <w:szCs w:val="24"/>
        </w:rPr>
        <w:t>di aver violato il divieto di intestazione fiduciaria posto all’articolo 17 della L. 19.3.1990, n. 55, ma che la violazione, accertata definitivamente in data……………….. è stata rimossa;</w:t>
      </w:r>
    </w:p>
    <w:p w:rsidR="00791DDF" w:rsidRPr="00281B2B" w:rsidRDefault="00791DDF" w:rsidP="00791DDF">
      <w:pPr>
        <w:spacing w:after="0"/>
        <w:jc w:val="both"/>
        <w:rPr>
          <w:sz w:val="24"/>
          <w:szCs w:val="24"/>
        </w:rPr>
      </w:pPr>
      <w:r w:rsidRPr="00281B2B">
        <w:rPr>
          <w:sz w:val="24"/>
          <w:szCs w:val="24"/>
        </w:rPr>
        <w:tab/>
      </w:r>
    </w:p>
    <w:p w:rsidR="00791DDF" w:rsidRPr="001C015B" w:rsidRDefault="00791DDF" w:rsidP="00791DDF">
      <w:pPr>
        <w:spacing w:after="0"/>
        <w:jc w:val="both"/>
        <w:rPr>
          <w:sz w:val="24"/>
          <w:szCs w:val="24"/>
        </w:rPr>
      </w:pPr>
      <w:r w:rsidRPr="00281B2B">
        <w:rPr>
          <w:sz w:val="24"/>
          <w:szCs w:val="24"/>
        </w:rPr>
        <w:t>N.B.:</w:t>
      </w:r>
      <w:r w:rsidRPr="00281B2B">
        <w:rPr>
          <w:sz w:val="24"/>
          <w:szCs w:val="24"/>
        </w:rPr>
        <w:tab/>
        <w:t>L’esclusione (contemplata dalla lettera d) del comma 1 dell’art. 38 del Codice dei Contratti) per la violazione del divieto di intestazione fiduciaria posto all’articolo 17 della legge 19.3.1990, n. 55, ha la durata di un anno con decorrenza</w:t>
      </w:r>
      <w:r w:rsidRPr="001C015B">
        <w:rPr>
          <w:sz w:val="24"/>
          <w:szCs w:val="24"/>
        </w:rPr>
        <w:t xml:space="preserve"> dall’accertamento definitivo della violazione e sarà comunque disposta se la violazione non è stata rimossa.</w:t>
      </w:r>
    </w:p>
    <w:p w:rsidR="00791DDF" w:rsidRDefault="00791DDF" w:rsidP="00791DDF">
      <w:pPr>
        <w:spacing w:after="0"/>
        <w:jc w:val="both"/>
        <w:rPr>
          <w:sz w:val="24"/>
          <w:szCs w:val="24"/>
        </w:rPr>
      </w:pPr>
    </w:p>
    <w:p w:rsidR="00791DDF" w:rsidRPr="00ED2792" w:rsidRDefault="00791DDF" w:rsidP="00791DDF">
      <w:pPr>
        <w:spacing w:after="0"/>
        <w:jc w:val="both"/>
        <w:rPr>
          <w:sz w:val="24"/>
          <w:szCs w:val="24"/>
        </w:rPr>
      </w:pPr>
      <w:r>
        <w:rPr>
          <w:sz w:val="24"/>
          <w:szCs w:val="24"/>
        </w:rPr>
        <w:t>5</w:t>
      </w:r>
      <w:r w:rsidRPr="00ED2792">
        <w:rPr>
          <w:sz w:val="24"/>
          <w:szCs w:val="24"/>
        </w:rPr>
        <w:t xml:space="preserve">) </w:t>
      </w:r>
      <w:r w:rsidRPr="001C015B">
        <w:rPr>
          <w:b/>
          <w:sz w:val="24"/>
          <w:szCs w:val="24"/>
        </w:rPr>
        <w:sym w:font="Symbol" w:char="F080"/>
      </w:r>
      <w:r w:rsidRPr="00ED2792">
        <w:rPr>
          <w:sz w:val="24"/>
          <w:szCs w:val="24"/>
        </w:rPr>
        <w:t>di non essere in una situazione di controllo di cui all’art. 2359 del codice civile o in una qualsiasi relazione, an-che di fatto, con alcuno dei partecipanti alla medesima procedura e di aver formulato l’offerta autonomamente</w:t>
      </w:r>
      <w:r>
        <w:rPr>
          <w:sz w:val="24"/>
          <w:szCs w:val="24"/>
        </w:rPr>
        <w:t xml:space="preserve"> (</w:t>
      </w:r>
      <w:r w:rsidRPr="008C205D">
        <w:rPr>
          <w:b/>
          <w:sz w:val="24"/>
          <w:szCs w:val="24"/>
        </w:rPr>
        <w:t xml:space="preserve">art. 38 co.1 </w:t>
      </w:r>
      <w:proofErr w:type="spellStart"/>
      <w:r w:rsidRPr="008C205D">
        <w:rPr>
          <w:b/>
          <w:sz w:val="24"/>
          <w:szCs w:val="24"/>
        </w:rPr>
        <w:t>lett</w:t>
      </w:r>
      <w:proofErr w:type="spellEnd"/>
      <w:r w:rsidRPr="008C205D">
        <w:rPr>
          <w:b/>
          <w:sz w:val="24"/>
          <w:szCs w:val="24"/>
        </w:rPr>
        <w:t>. m quater</w:t>
      </w:r>
      <w:r>
        <w:rPr>
          <w:b/>
          <w:sz w:val="24"/>
          <w:szCs w:val="24"/>
        </w:rPr>
        <w:t xml:space="preserve"> </w:t>
      </w:r>
      <w:r w:rsidRPr="002A3174">
        <w:rPr>
          <w:b/>
          <w:bCs/>
          <w:sz w:val="24"/>
          <w:szCs w:val="24"/>
        </w:rPr>
        <w:t xml:space="preserve">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ED2792">
        <w:rPr>
          <w:sz w:val="24"/>
          <w:szCs w:val="24"/>
        </w:rPr>
        <w:t xml:space="preserve">; </w:t>
      </w:r>
    </w:p>
    <w:p w:rsidR="00791DDF" w:rsidRPr="00ED2792" w:rsidRDefault="00791DDF" w:rsidP="00791DDF">
      <w:pPr>
        <w:spacing w:after="0"/>
        <w:jc w:val="center"/>
        <w:rPr>
          <w:sz w:val="24"/>
          <w:szCs w:val="24"/>
        </w:rPr>
      </w:pPr>
      <w:r w:rsidRPr="00ED2792">
        <w:rPr>
          <w:sz w:val="24"/>
          <w:szCs w:val="24"/>
        </w:rPr>
        <w:t>Ovvero</w:t>
      </w:r>
    </w:p>
    <w:p w:rsidR="00791DDF" w:rsidRPr="00ED2792" w:rsidRDefault="00791DDF" w:rsidP="00791DDF">
      <w:pPr>
        <w:spacing w:after="0"/>
        <w:jc w:val="both"/>
        <w:rPr>
          <w:sz w:val="24"/>
          <w:szCs w:val="24"/>
        </w:rPr>
      </w:pPr>
      <w:r w:rsidRPr="001C015B">
        <w:rPr>
          <w:b/>
          <w:sz w:val="24"/>
          <w:szCs w:val="24"/>
        </w:rPr>
        <w:t xml:space="preserve"> </w:t>
      </w:r>
      <w:r w:rsidRPr="001C015B">
        <w:rPr>
          <w:b/>
          <w:sz w:val="24"/>
          <w:szCs w:val="24"/>
        </w:rPr>
        <w:sym w:font="Symbol" w:char="F080"/>
      </w:r>
      <w:r w:rsidRPr="00ED2792">
        <w:rPr>
          <w:sz w:val="24"/>
          <w:szCs w:val="24"/>
        </w:rPr>
        <w:t xml:space="preserve"> di non essere a conoscenza della partecipazione alla medesima procedura di soggetti che si trovano, rispetto al presente concorrente, in una delle situazioni di controllo di cui all'articolo 2359 del codice civile, e di aver formulato l'offerta autonomamente </w:t>
      </w:r>
    </w:p>
    <w:p w:rsidR="00791DDF" w:rsidRPr="00ED2792" w:rsidRDefault="00791DDF" w:rsidP="00791DDF">
      <w:pPr>
        <w:spacing w:after="0"/>
        <w:jc w:val="center"/>
        <w:rPr>
          <w:sz w:val="24"/>
          <w:szCs w:val="24"/>
        </w:rPr>
      </w:pPr>
      <w:r w:rsidRPr="00ED2792">
        <w:rPr>
          <w:sz w:val="24"/>
          <w:szCs w:val="24"/>
        </w:rPr>
        <w:t>Ovvero</w:t>
      </w:r>
    </w:p>
    <w:p w:rsidR="00791DDF" w:rsidRDefault="00791DDF" w:rsidP="00791DDF">
      <w:pPr>
        <w:spacing w:after="0"/>
        <w:jc w:val="both"/>
        <w:rPr>
          <w:sz w:val="24"/>
          <w:szCs w:val="24"/>
        </w:rPr>
      </w:pPr>
      <w:r w:rsidRPr="001C015B">
        <w:rPr>
          <w:b/>
          <w:sz w:val="24"/>
          <w:szCs w:val="24"/>
        </w:rPr>
        <w:sym w:font="Symbol" w:char="F080"/>
      </w:r>
      <w:r w:rsidRPr="00ED2792">
        <w:rPr>
          <w:sz w:val="24"/>
          <w:szCs w:val="24"/>
        </w:rPr>
        <w:t xml:space="preserve"> di essere a conoscenza della partecipazione alla medesima procedura di soggetti (citare i soggetti ___________________________________________________) che si trovano, rispetto al presente concorrente, in situazione di controllo di cui all'articolo 2359 del codice civile, e di aver formulato l'offerta autonomamente.</w:t>
      </w:r>
    </w:p>
    <w:p w:rsidR="00791DDF" w:rsidRPr="00264195" w:rsidRDefault="00791DDF" w:rsidP="00791DDF">
      <w:pPr>
        <w:spacing w:after="0"/>
        <w:rPr>
          <w:sz w:val="24"/>
          <w:szCs w:val="24"/>
        </w:rPr>
      </w:pPr>
    </w:p>
    <w:p w:rsidR="00264195" w:rsidRPr="00264195" w:rsidRDefault="00264195" w:rsidP="00264195">
      <w:pPr>
        <w:spacing w:after="0"/>
        <w:rPr>
          <w:sz w:val="24"/>
          <w:szCs w:val="24"/>
        </w:rPr>
      </w:pPr>
    </w:p>
    <w:p w:rsidR="00264195" w:rsidRPr="00264195" w:rsidRDefault="00264195" w:rsidP="000320C1">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sidRPr="00264195">
        <w:rPr>
          <w:b/>
          <w:bCs/>
          <w:sz w:val="24"/>
          <w:szCs w:val="24"/>
        </w:rPr>
        <w:t xml:space="preserve">C) ULTERIORI DICHIARAZIONI: </w:t>
      </w:r>
    </w:p>
    <w:p w:rsidR="00264195" w:rsidRPr="00264195" w:rsidRDefault="00264195" w:rsidP="00264195">
      <w:pPr>
        <w:spacing w:after="0"/>
        <w:rPr>
          <w:sz w:val="24"/>
          <w:szCs w:val="24"/>
        </w:rPr>
      </w:pPr>
    </w:p>
    <w:p w:rsidR="00793C9B" w:rsidRPr="00281B2B" w:rsidRDefault="00793C9B" w:rsidP="00793C9B">
      <w:pPr>
        <w:spacing w:line="240" w:lineRule="auto"/>
        <w:jc w:val="both"/>
        <w:rPr>
          <w:rFonts w:ascii="Calibri" w:eastAsia="Calibri" w:hAnsi="Calibri" w:cs="Calibri"/>
          <w:bCs/>
          <w:sz w:val="24"/>
          <w:szCs w:val="24"/>
        </w:rPr>
      </w:pPr>
      <w:r w:rsidRPr="00281B2B">
        <w:rPr>
          <w:rFonts w:ascii="Calibri" w:eastAsia="Calibri" w:hAnsi="Calibri" w:cs="Calibri"/>
          <w:bCs/>
          <w:sz w:val="24"/>
          <w:szCs w:val="24"/>
        </w:rPr>
        <w:t xml:space="preserve">1. di accettare le norme e le condizioni legittime contenute nel bando di gara, nel disciplinare di gara, nei suoi allegati, nel capitolato speciale d’appalto e, comunque, tutte le disposizioni che concernono la fase esecutiva del contratto; </w:t>
      </w:r>
    </w:p>
    <w:p w:rsidR="00793C9B" w:rsidRPr="00281B2B" w:rsidRDefault="00793C9B" w:rsidP="00793C9B">
      <w:pPr>
        <w:spacing w:line="240" w:lineRule="auto"/>
        <w:jc w:val="both"/>
        <w:rPr>
          <w:rFonts w:ascii="Calibri" w:eastAsia="Calibri" w:hAnsi="Calibri" w:cs="Calibri"/>
          <w:b/>
          <w:bCs/>
          <w:i/>
          <w:sz w:val="24"/>
          <w:szCs w:val="24"/>
        </w:rPr>
      </w:pPr>
      <w:r w:rsidRPr="00281B2B">
        <w:rPr>
          <w:rFonts w:ascii="Calibri" w:eastAsia="Calibri" w:hAnsi="Calibri" w:cs="Calibri"/>
          <w:bCs/>
          <w:sz w:val="24"/>
          <w:szCs w:val="24"/>
        </w:rPr>
        <w:t xml:space="preserve">2. di aver preso esatta cognizione della natura del contratto e delle condizioni contrattuali, nonché di ogni altra circostanza che possa aver influito o che possa influire sulla determinazione dei prezzi e sull’esecuzione dell’opera/servizio/fornitura, anche a fronte di eventuali maggiorazioni di costi che dovessero intervenire per lievitazione dei prezzi durante l'esecuzione, e la rinuncia a qualsiasi </w:t>
      </w:r>
      <w:r w:rsidRPr="00281B2B">
        <w:rPr>
          <w:rFonts w:ascii="Calibri" w:eastAsia="Calibri" w:hAnsi="Calibri" w:cs="Calibri"/>
          <w:bCs/>
          <w:sz w:val="24"/>
          <w:szCs w:val="24"/>
        </w:rPr>
        <w:lastRenderedPageBreak/>
        <w:t>azione o eccezione in merito, avendo tenuto conto di tutto ciò nella determinazione dei prezzi offerti – che si ritengono remunerativi - e dei modi e tempi di esecuzione dell’opera/servizio/fornitura prospettati;</w:t>
      </w:r>
    </w:p>
    <w:p w:rsidR="00793C9B" w:rsidRPr="00281B2B" w:rsidRDefault="003A4F5D" w:rsidP="00793C9B">
      <w:pPr>
        <w:spacing w:line="240" w:lineRule="auto"/>
        <w:jc w:val="both"/>
        <w:rPr>
          <w:rFonts w:ascii="Calibri" w:eastAsia="Calibri" w:hAnsi="Calibri" w:cs="Calibri"/>
          <w:bCs/>
          <w:sz w:val="24"/>
          <w:szCs w:val="24"/>
        </w:rPr>
      </w:pPr>
      <w:r>
        <w:rPr>
          <w:rFonts w:ascii="Calibri" w:eastAsia="Calibri" w:hAnsi="Calibri" w:cs="Calibri"/>
          <w:bCs/>
          <w:sz w:val="24"/>
          <w:szCs w:val="24"/>
        </w:rPr>
        <w:t>3</w:t>
      </w:r>
      <w:r w:rsidR="00793C9B" w:rsidRPr="00281B2B">
        <w:rPr>
          <w:rFonts w:ascii="Calibri" w:eastAsia="Calibri" w:hAnsi="Calibri" w:cs="Calibri"/>
          <w:bCs/>
          <w:sz w:val="24"/>
          <w:szCs w:val="24"/>
        </w:rPr>
        <w:t>. di aver tenuto conto, nel predisporre l’offerta, degli obblighi relativi alle norme in materia di sicurezza sul lavoro, valutando i costi dei rischi specifici della propria attività;</w:t>
      </w:r>
    </w:p>
    <w:p w:rsidR="00793C9B" w:rsidRPr="00281B2B" w:rsidRDefault="003A4F5D" w:rsidP="00793C9B">
      <w:pPr>
        <w:spacing w:line="240" w:lineRule="auto"/>
        <w:jc w:val="both"/>
        <w:rPr>
          <w:rFonts w:ascii="Calibri" w:eastAsia="Calibri" w:hAnsi="Calibri" w:cs="Calibri"/>
          <w:bCs/>
          <w:sz w:val="24"/>
          <w:szCs w:val="24"/>
        </w:rPr>
      </w:pPr>
      <w:r>
        <w:rPr>
          <w:rFonts w:ascii="Calibri" w:eastAsia="Calibri" w:hAnsi="Calibri" w:cs="Calibri"/>
          <w:bCs/>
          <w:sz w:val="24"/>
          <w:szCs w:val="24"/>
        </w:rPr>
        <w:t>4</w:t>
      </w:r>
      <w:r w:rsidR="00793C9B" w:rsidRPr="00281B2B">
        <w:rPr>
          <w:rFonts w:ascii="Calibri" w:eastAsia="Calibri" w:hAnsi="Calibri" w:cs="Calibri"/>
          <w:bCs/>
          <w:sz w:val="24"/>
          <w:szCs w:val="24"/>
        </w:rPr>
        <w:t>. di assumere tutti gli obblighi di tracciabilità dei flussi finanziari di cui all’art. 3 della legge 13 agosto 2010, n. 136 e successive modifiche ed integrazioni;</w:t>
      </w:r>
    </w:p>
    <w:p w:rsidR="00793C9B" w:rsidRDefault="003A4F5D" w:rsidP="00793C9B">
      <w:pPr>
        <w:spacing w:after="0"/>
        <w:jc w:val="both"/>
        <w:rPr>
          <w:sz w:val="24"/>
          <w:szCs w:val="24"/>
        </w:rPr>
      </w:pPr>
      <w:r>
        <w:rPr>
          <w:sz w:val="24"/>
          <w:szCs w:val="24"/>
        </w:rPr>
        <w:t>5</w:t>
      </w:r>
      <w:r w:rsidR="006C202F">
        <w:rPr>
          <w:sz w:val="24"/>
          <w:szCs w:val="24"/>
        </w:rPr>
        <w:t>.</w:t>
      </w:r>
      <w:r w:rsidR="00793C9B" w:rsidRPr="00281B2B">
        <w:rPr>
          <w:sz w:val="24"/>
          <w:szCs w:val="24"/>
        </w:rPr>
        <w:t xml:space="preserve"> di non incorrere nei divieti di cui agli artt. 36, comma 5 ovvero 37, comma 7 del </w:t>
      </w:r>
      <w:proofErr w:type="spellStart"/>
      <w:r w:rsidR="00793C9B" w:rsidRPr="00281B2B">
        <w:rPr>
          <w:sz w:val="24"/>
          <w:szCs w:val="24"/>
        </w:rPr>
        <w:t>D.Lgs.</w:t>
      </w:r>
      <w:proofErr w:type="spellEnd"/>
      <w:r w:rsidR="00793C9B" w:rsidRPr="00281B2B">
        <w:rPr>
          <w:sz w:val="24"/>
          <w:szCs w:val="24"/>
        </w:rPr>
        <w:t xml:space="preserve"> 163/06; </w:t>
      </w:r>
    </w:p>
    <w:p w:rsidR="00EF39CA" w:rsidRPr="006C202F" w:rsidRDefault="003A4F5D" w:rsidP="006C202F">
      <w:pPr>
        <w:spacing w:after="0"/>
        <w:jc w:val="both"/>
        <w:rPr>
          <w:bCs/>
          <w:sz w:val="24"/>
          <w:szCs w:val="24"/>
        </w:rPr>
      </w:pPr>
      <w:r>
        <w:rPr>
          <w:bCs/>
          <w:sz w:val="24"/>
          <w:szCs w:val="24"/>
        </w:rPr>
        <w:t>6</w:t>
      </w:r>
      <w:r w:rsidR="006C202F" w:rsidRPr="006C202F">
        <w:rPr>
          <w:bCs/>
          <w:sz w:val="24"/>
          <w:szCs w:val="24"/>
        </w:rPr>
        <w:t xml:space="preserve">. </w:t>
      </w:r>
      <w:r w:rsidR="009C0AC5" w:rsidRPr="006C202F">
        <w:rPr>
          <w:bCs/>
          <w:sz w:val="24"/>
          <w:szCs w:val="24"/>
        </w:rPr>
        <w:t>di garantire che i propri amministratori e direttori aziendali siano in possesso dei requisiti di onorabilità di cui al D.M. 161 del 18.3.1998;</w:t>
      </w:r>
    </w:p>
    <w:p w:rsidR="006C202F" w:rsidRPr="006C202F" w:rsidRDefault="006C202F" w:rsidP="006C202F">
      <w:pPr>
        <w:spacing w:after="0"/>
        <w:jc w:val="both"/>
        <w:rPr>
          <w:bCs/>
          <w:sz w:val="24"/>
          <w:szCs w:val="24"/>
        </w:rPr>
      </w:pPr>
    </w:p>
    <w:p w:rsidR="006C202F" w:rsidRPr="006C202F" w:rsidRDefault="003A4F5D" w:rsidP="006C202F">
      <w:pPr>
        <w:spacing w:after="0"/>
        <w:jc w:val="both"/>
        <w:rPr>
          <w:bCs/>
          <w:sz w:val="24"/>
          <w:szCs w:val="24"/>
        </w:rPr>
      </w:pPr>
      <w:r>
        <w:rPr>
          <w:bCs/>
          <w:sz w:val="24"/>
          <w:szCs w:val="24"/>
        </w:rPr>
        <w:t>7</w:t>
      </w:r>
      <w:r w:rsidR="006C202F" w:rsidRPr="006C202F">
        <w:rPr>
          <w:bCs/>
          <w:sz w:val="24"/>
          <w:szCs w:val="24"/>
        </w:rPr>
        <w:t xml:space="preserve">. di rispettare i contratti nazionale di lavoro del settore, gli accordi sindacali integrativi e tutti gli adempimenti di legge nei confronti dei lavoratori dipendenti, nonché di rispettare gli obblighi previsti dalla L. n. 81/2008 per la sicurezza e la salute dei luoghi di lavoro; </w:t>
      </w:r>
    </w:p>
    <w:p w:rsidR="006C202F" w:rsidRPr="006C202F" w:rsidRDefault="006C202F" w:rsidP="006C202F">
      <w:pPr>
        <w:spacing w:after="0"/>
        <w:jc w:val="both"/>
        <w:rPr>
          <w:bCs/>
          <w:sz w:val="24"/>
          <w:szCs w:val="24"/>
        </w:rPr>
      </w:pPr>
    </w:p>
    <w:p w:rsidR="006C202F" w:rsidRPr="006C202F" w:rsidRDefault="003A4F5D" w:rsidP="006C202F">
      <w:pPr>
        <w:spacing w:after="0"/>
        <w:jc w:val="both"/>
        <w:rPr>
          <w:bCs/>
          <w:sz w:val="24"/>
          <w:szCs w:val="24"/>
        </w:rPr>
      </w:pPr>
      <w:r>
        <w:rPr>
          <w:bCs/>
          <w:sz w:val="24"/>
          <w:szCs w:val="24"/>
        </w:rPr>
        <w:t>8</w:t>
      </w:r>
      <w:r w:rsidR="006C202F" w:rsidRPr="006C202F">
        <w:rPr>
          <w:bCs/>
          <w:sz w:val="24"/>
          <w:szCs w:val="24"/>
        </w:rPr>
        <w:t xml:space="preserve">. di garantire la gratuità del servizio; </w:t>
      </w:r>
    </w:p>
    <w:p w:rsidR="006C202F" w:rsidRPr="006C202F" w:rsidRDefault="006C202F" w:rsidP="006C202F">
      <w:pPr>
        <w:spacing w:after="0"/>
        <w:jc w:val="both"/>
        <w:rPr>
          <w:bCs/>
          <w:sz w:val="24"/>
          <w:szCs w:val="24"/>
        </w:rPr>
      </w:pPr>
    </w:p>
    <w:p w:rsidR="006C202F" w:rsidRPr="006C202F" w:rsidRDefault="003A4F5D" w:rsidP="006C202F">
      <w:pPr>
        <w:spacing w:after="0"/>
        <w:jc w:val="both"/>
        <w:rPr>
          <w:bCs/>
          <w:sz w:val="24"/>
          <w:szCs w:val="24"/>
        </w:rPr>
      </w:pPr>
      <w:r>
        <w:rPr>
          <w:sz w:val="24"/>
          <w:szCs w:val="24"/>
        </w:rPr>
        <w:t>9</w:t>
      </w:r>
      <w:r w:rsidR="006C202F" w:rsidRPr="006C202F">
        <w:rPr>
          <w:sz w:val="24"/>
          <w:szCs w:val="24"/>
        </w:rPr>
        <w:t>. di indicare, per il periodo transitorio e fino a totale allestimento dello sportello interno, l’agenzia più prossima alla sede ASI in grado di fornire il servizio oggetto della presente convenzione (distanza non superiore a 4 Km).</w:t>
      </w:r>
    </w:p>
    <w:p w:rsidR="006C202F" w:rsidRDefault="006C202F" w:rsidP="00793C9B">
      <w:pPr>
        <w:spacing w:after="0"/>
        <w:jc w:val="both"/>
        <w:rPr>
          <w:sz w:val="24"/>
          <w:szCs w:val="24"/>
        </w:rPr>
      </w:pPr>
    </w:p>
    <w:p w:rsidR="00281B2B" w:rsidRPr="00281B2B" w:rsidRDefault="00281B2B" w:rsidP="00281B2B">
      <w:pPr>
        <w:spacing w:after="0"/>
        <w:jc w:val="center"/>
        <w:rPr>
          <w:b/>
          <w:sz w:val="24"/>
          <w:szCs w:val="24"/>
        </w:rPr>
      </w:pPr>
      <w:r w:rsidRPr="00281B2B">
        <w:rPr>
          <w:b/>
          <w:sz w:val="24"/>
          <w:szCs w:val="24"/>
        </w:rPr>
        <w:t>DICHIARA INOLTRE:</w:t>
      </w:r>
    </w:p>
    <w:p w:rsidR="00793C9B" w:rsidRPr="00793C9B" w:rsidRDefault="003A4F5D" w:rsidP="00793C9B">
      <w:pPr>
        <w:spacing w:after="0"/>
        <w:jc w:val="both"/>
        <w:rPr>
          <w:sz w:val="24"/>
          <w:szCs w:val="24"/>
        </w:rPr>
      </w:pPr>
      <w:r>
        <w:rPr>
          <w:sz w:val="24"/>
          <w:szCs w:val="24"/>
        </w:rPr>
        <w:t>10</w:t>
      </w:r>
      <w:r w:rsidR="006C202F">
        <w:rPr>
          <w:sz w:val="24"/>
          <w:szCs w:val="24"/>
        </w:rPr>
        <w:t>.</w:t>
      </w:r>
      <w:r w:rsidR="00793C9B" w:rsidRPr="00281B2B">
        <w:rPr>
          <w:sz w:val="24"/>
          <w:szCs w:val="24"/>
        </w:rPr>
        <w:t xml:space="preserve"> </w:t>
      </w:r>
      <w:r w:rsidR="00793C9B" w:rsidRPr="00281B2B">
        <w:rPr>
          <w:sz w:val="24"/>
          <w:szCs w:val="24"/>
        </w:rPr>
        <w:sym w:font="Symbol" w:char="F080"/>
      </w:r>
      <w:r w:rsidR="00793C9B" w:rsidRPr="00281B2B">
        <w:rPr>
          <w:sz w:val="24"/>
          <w:szCs w:val="24"/>
        </w:rPr>
        <w:t xml:space="preserve">di autorizzare, qualora un partecipante alla gara eserciti - ai sensi del D. </w:t>
      </w:r>
      <w:proofErr w:type="spellStart"/>
      <w:r w:rsidR="00793C9B" w:rsidRPr="00281B2B">
        <w:rPr>
          <w:sz w:val="24"/>
          <w:szCs w:val="24"/>
        </w:rPr>
        <w:t>Lgs</w:t>
      </w:r>
      <w:proofErr w:type="spellEnd"/>
      <w:r w:rsidR="00793C9B" w:rsidRPr="00281B2B">
        <w:rPr>
          <w:sz w:val="24"/>
          <w:szCs w:val="24"/>
        </w:rPr>
        <w:t xml:space="preserve">. n. 241/90 - la </w:t>
      </w:r>
      <w:r w:rsidR="00793C9B" w:rsidRPr="00793C9B">
        <w:rPr>
          <w:sz w:val="24"/>
          <w:szCs w:val="24"/>
        </w:rPr>
        <w:t xml:space="preserve">facoltà di “accesso agli atti”, l’Amministrazione a rilasciare copia di tutta la documentazione presentata per la partecipazione alla gara </w:t>
      </w:r>
    </w:p>
    <w:p w:rsidR="00793C9B" w:rsidRPr="003044C5" w:rsidRDefault="00793C9B" w:rsidP="00793C9B">
      <w:pPr>
        <w:spacing w:after="0"/>
        <w:jc w:val="center"/>
        <w:rPr>
          <w:sz w:val="24"/>
          <w:szCs w:val="24"/>
          <w:u w:val="single"/>
        </w:rPr>
      </w:pPr>
      <w:r w:rsidRPr="003044C5">
        <w:rPr>
          <w:sz w:val="24"/>
          <w:szCs w:val="24"/>
          <w:u w:val="single"/>
        </w:rPr>
        <w:t>Oppure:</w:t>
      </w:r>
    </w:p>
    <w:p w:rsidR="00793C9B" w:rsidRPr="00793C9B" w:rsidRDefault="00793C9B" w:rsidP="00793C9B">
      <w:pPr>
        <w:spacing w:after="0"/>
        <w:jc w:val="both"/>
        <w:rPr>
          <w:sz w:val="24"/>
          <w:szCs w:val="24"/>
        </w:rPr>
      </w:pPr>
      <w:r w:rsidRPr="003044C5">
        <w:rPr>
          <w:sz w:val="24"/>
          <w:szCs w:val="24"/>
        </w:rPr>
        <w:sym w:font="Symbol" w:char="F080"/>
      </w:r>
      <w:r w:rsidRPr="003044C5">
        <w:rPr>
          <w:sz w:val="24"/>
          <w:szCs w:val="24"/>
        </w:rPr>
        <w:t>di non autorizzare l’accesso in quanto coperti da segreto tecnico/commerciale, agli atti inerenti le parti relative all’offerta tecnica (espressamente indicati nella stessa o in separato documento contenuto nella busta B), ovvero delle giustificazioni dei prezzi eventualmente chieste in sede di verifica delle offerte anomale, con motivazione analitica.</w:t>
      </w:r>
      <w:r w:rsidRPr="00793C9B">
        <w:rPr>
          <w:sz w:val="24"/>
          <w:szCs w:val="24"/>
        </w:rPr>
        <w:t xml:space="preserve"> </w:t>
      </w:r>
    </w:p>
    <w:p w:rsidR="00793C9B" w:rsidRPr="00793C9B" w:rsidRDefault="003A4F5D" w:rsidP="00793C9B">
      <w:pPr>
        <w:spacing w:after="0"/>
        <w:jc w:val="both"/>
        <w:rPr>
          <w:sz w:val="24"/>
          <w:szCs w:val="24"/>
        </w:rPr>
      </w:pPr>
      <w:r>
        <w:rPr>
          <w:sz w:val="24"/>
          <w:szCs w:val="24"/>
        </w:rPr>
        <w:t>11</w:t>
      </w:r>
      <w:r w:rsidR="006C202F">
        <w:rPr>
          <w:sz w:val="24"/>
          <w:szCs w:val="24"/>
        </w:rPr>
        <w:t>.</w:t>
      </w:r>
      <w:r w:rsidR="00793C9B" w:rsidRPr="00793C9B">
        <w:rPr>
          <w:sz w:val="24"/>
          <w:szCs w:val="24"/>
        </w:rPr>
        <w:t xml:space="preserve"> di autorizzare l’Agenzia a trasmettere le comunicazioni di cui all’art. 79 del </w:t>
      </w:r>
      <w:proofErr w:type="spellStart"/>
      <w:r w:rsidR="00793C9B" w:rsidRPr="00793C9B">
        <w:rPr>
          <w:sz w:val="24"/>
          <w:szCs w:val="24"/>
        </w:rPr>
        <w:t>D.Lgs</w:t>
      </w:r>
      <w:proofErr w:type="spellEnd"/>
      <w:r w:rsidR="00793C9B" w:rsidRPr="00793C9B">
        <w:rPr>
          <w:sz w:val="24"/>
          <w:szCs w:val="24"/>
        </w:rPr>
        <w:t xml:space="preserve"> 163/2006 e </w:t>
      </w:r>
      <w:proofErr w:type="spellStart"/>
      <w:r w:rsidR="00793C9B" w:rsidRPr="00793C9B">
        <w:rPr>
          <w:sz w:val="24"/>
          <w:szCs w:val="24"/>
        </w:rPr>
        <w:t>smi</w:t>
      </w:r>
      <w:proofErr w:type="spellEnd"/>
      <w:r w:rsidR="00793C9B" w:rsidRPr="00793C9B">
        <w:rPr>
          <w:sz w:val="24"/>
          <w:szCs w:val="24"/>
        </w:rPr>
        <w:t xml:space="preserve"> al seguente indirizzo di posta elettronica certificata:____________________________________________, ovvero al seguente numero di fax __________________________; </w:t>
      </w:r>
    </w:p>
    <w:p w:rsidR="00793C9B" w:rsidRPr="00793C9B" w:rsidRDefault="003A4F5D" w:rsidP="00793C9B">
      <w:pPr>
        <w:spacing w:after="0"/>
        <w:jc w:val="both"/>
        <w:rPr>
          <w:sz w:val="24"/>
          <w:szCs w:val="24"/>
        </w:rPr>
      </w:pPr>
      <w:r>
        <w:rPr>
          <w:sz w:val="24"/>
          <w:szCs w:val="24"/>
        </w:rPr>
        <w:t>12</w:t>
      </w:r>
      <w:r w:rsidR="006C202F">
        <w:rPr>
          <w:sz w:val="24"/>
          <w:szCs w:val="24"/>
        </w:rPr>
        <w:t>.</w:t>
      </w:r>
      <w:r w:rsidR="00793C9B" w:rsidRPr="00793C9B">
        <w:rPr>
          <w:sz w:val="24"/>
          <w:szCs w:val="24"/>
        </w:rPr>
        <w:t xml:space="preserve"> di acconsentire, ai sensi della D.lgs. 196/2003, al trattamento dei dati personali forniti all’ASI, ai soli fini della partecipazione alla presente procedura concorsuale;</w:t>
      </w:r>
    </w:p>
    <w:p w:rsidR="00793C9B" w:rsidRPr="00793C9B" w:rsidRDefault="003A4F5D" w:rsidP="00793C9B">
      <w:pPr>
        <w:spacing w:after="0"/>
        <w:jc w:val="both"/>
        <w:rPr>
          <w:sz w:val="24"/>
          <w:szCs w:val="24"/>
        </w:rPr>
      </w:pPr>
      <w:r>
        <w:rPr>
          <w:sz w:val="24"/>
          <w:szCs w:val="24"/>
        </w:rPr>
        <w:t>13</w:t>
      </w:r>
      <w:r w:rsidR="006C202F">
        <w:rPr>
          <w:sz w:val="24"/>
          <w:szCs w:val="24"/>
        </w:rPr>
        <w:t>.</w:t>
      </w:r>
      <w:r w:rsidR="00793C9B" w:rsidRPr="00793C9B">
        <w:rPr>
          <w:sz w:val="24"/>
          <w:szCs w:val="24"/>
        </w:rPr>
        <w:t>di accettare, in caso di RTI e consorzi, che tutte le comunicazioni formali effettuate dall’ASI relativamente alla gara verranno effettuate esclusivamente alla mandataria;</w:t>
      </w:r>
    </w:p>
    <w:p w:rsidR="00793C9B" w:rsidRPr="003044C5" w:rsidRDefault="003A4F5D" w:rsidP="00793C9B">
      <w:pPr>
        <w:spacing w:after="0"/>
        <w:jc w:val="both"/>
        <w:rPr>
          <w:b/>
          <w:sz w:val="24"/>
          <w:szCs w:val="24"/>
          <w:u w:val="single"/>
        </w:rPr>
      </w:pPr>
      <w:r>
        <w:rPr>
          <w:sz w:val="24"/>
          <w:szCs w:val="24"/>
        </w:rPr>
        <w:t>14</w:t>
      </w:r>
      <w:bookmarkStart w:id="0" w:name="_GoBack"/>
      <w:bookmarkEnd w:id="0"/>
      <w:r w:rsidR="006C202F">
        <w:rPr>
          <w:sz w:val="24"/>
          <w:szCs w:val="24"/>
        </w:rPr>
        <w:t>.</w:t>
      </w:r>
      <w:r w:rsidR="00793C9B" w:rsidRPr="003044C5">
        <w:rPr>
          <w:sz w:val="24"/>
          <w:szCs w:val="24"/>
        </w:rPr>
        <w:t xml:space="preserve"> </w:t>
      </w:r>
      <w:r w:rsidR="00793C9B" w:rsidRPr="003044C5">
        <w:rPr>
          <w:b/>
          <w:sz w:val="24"/>
          <w:szCs w:val="24"/>
          <w:u w:val="single"/>
        </w:rPr>
        <w:t>in merito agli obblighi concernenti il segreto d’ufficio, dichiara:</w:t>
      </w:r>
    </w:p>
    <w:p w:rsidR="00793C9B" w:rsidRPr="003044C5" w:rsidRDefault="00793C9B" w:rsidP="00793C9B">
      <w:pPr>
        <w:spacing w:after="0"/>
        <w:jc w:val="both"/>
        <w:rPr>
          <w:sz w:val="24"/>
          <w:szCs w:val="24"/>
        </w:rPr>
      </w:pPr>
    </w:p>
    <w:p w:rsidR="00793C9B" w:rsidRPr="003044C5" w:rsidRDefault="00793C9B" w:rsidP="00793C9B">
      <w:pPr>
        <w:numPr>
          <w:ilvl w:val="0"/>
          <w:numId w:val="7"/>
        </w:numPr>
        <w:spacing w:after="0"/>
        <w:jc w:val="both"/>
        <w:rPr>
          <w:sz w:val="24"/>
          <w:szCs w:val="24"/>
        </w:rPr>
      </w:pPr>
      <w:r w:rsidRPr="003044C5">
        <w:rPr>
          <w:sz w:val="24"/>
          <w:szCs w:val="24"/>
        </w:rPr>
        <w:lastRenderedPageBreak/>
        <w:t>di impegnarsi a non divulgare notizie relative alle attività svolte presso gli uffici dell’Agenzia Spaziale Italiana, di cui sia venuta a conoscenza nel corso o a causa della visita e/o della compilazione dell’offerta;</w:t>
      </w:r>
    </w:p>
    <w:p w:rsidR="00793C9B" w:rsidRPr="003044C5" w:rsidRDefault="00793C9B" w:rsidP="00793C9B">
      <w:pPr>
        <w:numPr>
          <w:ilvl w:val="0"/>
          <w:numId w:val="7"/>
        </w:numPr>
        <w:spacing w:after="0"/>
        <w:jc w:val="both"/>
        <w:rPr>
          <w:sz w:val="24"/>
          <w:szCs w:val="24"/>
        </w:rPr>
      </w:pPr>
      <w:r w:rsidRPr="003044C5">
        <w:rPr>
          <w:sz w:val="24"/>
          <w:szCs w:val="24"/>
        </w:rPr>
        <w:t>di impegnarsi a non eseguire e a non permettere che altri eseguano copia, estratti, note od elaborazioni di qualsiasi genere di atti di cui sia eventualmente venuta in possesso in ragione della visita e/o della compilazione dell’offerta;</w:t>
      </w:r>
    </w:p>
    <w:p w:rsidR="00793C9B" w:rsidRPr="003044C5" w:rsidRDefault="00793C9B" w:rsidP="00793C9B">
      <w:pPr>
        <w:numPr>
          <w:ilvl w:val="0"/>
          <w:numId w:val="7"/>
        </w:numPr>
        <w:spacing w:after="0"/>
        <w:jc w:val="both"/>
        <w:rPr>
          <w:sz w:val="24"/>
          <w:szCs w:val="24"/>
        </w:rPr>
      </w:pPr>
      <w:r w:rsidRPr="003044C5">
        <w:rPr>
          <w:sz w:val="24"/>
          <w:szCs w:val="24"/>
        </w:rPr>
        <w:t>di impegnarsi ad adottare tutte le opportune misure volte a garantire la massima riservatezza sulle informazioni di cui fosse venuta a conoscenza nel corso o a causa della visita e/o della compilazione dell’offerta;</w:t>
      </w:r>
    </w:p>
    <w:p w:rsidR="00793C9B" w:rsidRPr="003044C5" w:rsidRDefault="00793C9B" w:rsidP="00793C9B">
      <w:pPr>
        <w:numPr>
          <w:ilvl w:val="0"/>
          <w:numId w:val="7"/>
        </w:numPr>
        <w:spacing w:after="0"/>
        <w:jc w:val="both"/>
        <w:rPr>
          <w:sz w:val="24"/>
          <w:szCs w:val="24"/>
        </w:rPr>
      </w:pPr>
      <w:r w:rsidRPr="003044C5">
        <w:rPr>
          <w:sz w:val="24"/>
          <w:szCs w:val="24"/>
        </w:rPr>
        <w:t>di impegnarsi a prescrivere – a tutti i dipendenti ed a tutti coloro, ivi comprese le imprese, gli esperti ed i professionisti, che siano presenti alla visita e comunque collaborino alla compilazione dell’offerta – la più rigorosa osservanza dell’obbligo di riservatezza di cui sopra;</w:t>
      </w:r>
    </w:p>
    <w:p w:rsidR="00793C9B" w:rsidRPr="003044C5" w:rsidRDefault="00793C9B" w:rsidP="00793C9B">
      <w:pPr>
        <w:numPr>
          <w:ilvl w:val="0"/>
          <w:numId w:val="7"/>
        </w:numPr>
        <w:spacing w:after="0"/>
        <w:jc w:val="both"/>
        <w:rPr>
          <w:sz w:val="24"/>
          <w:szCs w:val="24"/>
        </w:rPr>
      </w:pPr>
      <w:r w:rsidRPr="003044C5">
        <w:rPr>
          <w:sz w:val="24"/>
          <w:szCs w:val="24"/>
        </w:rPr>
        <w:t>di impegnarsi a richiamare l’attenzione dei propri dipendenti su quanto disposto dall’art. 326 codice penale che punisce la violazione, l’uso illegittimo e lo sfruttamento di notizie riservate.</w:t>
      </w:r>
    </w:p>
    <w:p w:rsidR="007D7EF8" w:rsidRPr="00264195" w:rsidRDefault="007D7EF8" w:rsidP="007D7EF8">
      <w:pPr>
        <w:spacing w:after="0"/>
        <w:jc w:val="both"/>
        <w:rPr>
          <w:sz w:val="24"/>
          <w:szCs w:val="24"/>
        </w:rPr>
      </w:pPr>
    </w:p>
    <w:p w:rsidR="00264195" w:rsidRPr="00264195" w:rsidRDefault="00264195" w:rsidP="000320C1">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sidRPr="00264195">
        <w:rPr>
          <w:b/>
          <w:bCs/>
          <w:sz w:val="24"/>
          <w:szCs w:val="24"/>
        </w:rPr>
        <w:t xml:space="preserve">D) CAPACITA’ ECONOMICO-FINANZIARIA E REQUISITI DI NATURA PROFESSIONALE </w:t>
      </w:r>
    </w:p>
    <w:p w:rsidR="00264195" w:rsidRDefault="00264195" w:rsidP="000320C1">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sidRPr="00264195">
        <w:rPr>
          <w:b/>
          <w:bCs/>
          <w:sz w:val="24"/>
          <w:szCs w:val="24"/>
        </w:rPr>
        <w:t>(vedasi Disciplinare di gara)</w:t>
      </w:r>
    </w:p>
    <w:p w:rsidR="00791DDF" w:rsidRPr="007778DA" w:rsidRDefault="00791DDF" w:rsidP="007778DA">
      <w:pPr>
        <w:rPr>
          <w:b/>
          <w:i/>
          <w:sz w:val="24"/>
          <w:szCs w:val="24"/>
        </w:rPr>
      </w:pPr>
    </w:p>
    <w:p w:rsidR="00791DDF" w:rsidRDefault="00791DDF" w:rsidP="00791DDF">
      <w:pPr>
        <w:pStyle w:val="Paragrafoelenco"/>
        <w:ind w:left="1068"/>
        <w:rPr>
          <w:b/>
          <w:sz w:val="24"/>
          <w:szCs w:val="24"/>
        </w:rPr>
      </w:pPr>
    </w:p>
    <w:p w:rsidR="00791DDF" w:rsidRPr="009F7C23" w:rsidRDefault="00791DDF" w:rsidP="00791DDF">
      <w:pPr>
        <w:pStyle w:val="Paragrafoelenco"/>
        <w:numPr>
          <w:ilvl w:val="0"/>
          <w:numId w:val="8"/>
        </w:numPr>
        <w:rPr>
          <w:b/>
          <w:sz w:val="24"/>
          <w:szCs w:val="24"/>
        </w:rPr>
      </w:pPr>
      <w:r w:rsidRPr="009F7C23">
        <w:rPr>
          <w:b/>
          <w:sz w:val="24"/>
          <w:szCs w:val="24"/>
        </w:rPr>
        <w:t>FATTURATO GLOBALE D’IMPRESA</w:t>
      </w:r>
    </w:p>
    <w:p w:rsidR="00791DDF" w:rsidRDefault="00791DDF" w:rsidP="00791DDF">
      <w:pPr>
        <w:pStyle w:val="Paragrafoelenco"/>
        <w:ind w:left="1068"/>
        <w:rPr>
          <w:sz w:val="24"/>
          <w:szCs w:val="24"/>
        </w:rPr>
      </w:pP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0"/>
        <w:gridCol w:w="3935"/>
      </w:tblGrid>
      <w:tr w:rsidR="00791DDF" w:rsidTr="0015386F">
        <w:trPr>
          <w:trHeight w:val="921"/>
        </w:trPr>
        <w:tc>
          <w:tcPr>
            <w:tcW w:w="3700" w:type="dxa"/>
          </w:tcPr>
          <w:p w:rsidR="00791DDF" w:rsidRDefault="00791DDF" w:rsidP="0015386F">
            <w:pPr>
              <w:pStyle w:val="Paragrafoelenco"/>
              <w:ind w:left="0"/>
              <w:jc w:val="center"/>
              <w:rPr>
                <w:sz w:val="24"/>
                <w:szCs w:val="24"/>
              </w:rPr>
            </w:pPr>
            <w:r>
              <w:rPr>
                <w:sz w:val="24"/>
                <w:szCs w:val="24"/>
              </w:rPr>
              <w:t>ESERCIZI FINANZIIARI</w:t>
            </w:r>
          </w:p>
        </w:tc>
        <w:tc>
          <w:tcPr>
            <w:tcW w:w="3935" w:type="dxa"/>
          </w:tcPr>
          <w:p w:rsidR="00791DDF" w:rsidRDefault="00791DDF" w:rsidP="0015386F">
            <w:pPr>
              <w:pStyle w:val="Paragrafoelenco"/>
              <w:ind w:left="0"/>
              <w:jc w:val="center"/>
              <w:rPr>
                <w:sz w:val="24"/>
                <w:szCs w:val="24"/>
              </w:rPr>
            </w:pPr>
            <w:r>
              <w:rPr>
                <w:sz w:val="24"/>
                <w:szCs w:val="24"/>
              </w:rPr>
              <w:t>FATTURATO</w:t>
            </w:r>
          </w:p>
        </w:tc>
      </w:tr>
      <w:tr w:rsidR="00791DDF" w:rsidTr="0015386F">
        <w:trPr>
          <w:trHeight w:val="486"/>
        </w:trPr>
        <w:tc>
          <w:tcPr>
            <w:tcW w:w="3700" w:type="dxa"/>
          </w:tcPr>
          <w:p w:rsidR="00791DDF" w:rsidRDefault="00791DDF" w:rsidP="0015386F">
            <w:pPr>
              <w:pStyle w:val="Paragrafoelenco"/>
              <w:ind w:left="0"/>
              <w:jc w:val="center"/>
              <w:rPr>
                <w:sz w:val="24"/>
                <w:szCs w:val="24"/>
              </w:rPr>
            </w:pPr>
            <w:r>
              <w:rPr>
                <w:sz w:val="24"/>
                <w:szCs w:val="24"/>
              </w:rPr>
              <w:t>2009</w:t>
            </w:r>
          </w:p>
        </w:tc>
        <w:tc>
          <w:tcPr>
            <w:tcW w:w="3935" w:type="dxa"/>
          </w:tcPr>
          <w:p w:rsidR="00791DDF" w:rsidRDefault="00791DDF" w:rsidP="0015386F">
            <w:pPr>
              <w:pStyle w:val="Paragrafoelenco"/>
              <w:ind w:left="0"/>
              <w:jc w:val="center"/>
              <w:rPr>
                <w:sz w:val="24"/>
                <w:szCs w:val="24"/>
              </w:rPr>
            </w:pPr>
          </w:p>
        </w:tc>
      </w:tr>
      <w:tr w:rsidR="00791DDF" w:rsidTr="0015386F">
        <w:trPr>
          <w:trHeight w:val="569"/>
        </w:trPr>
        <w:tc>
          <w:tcPr>
            <w:tcW w:w="3700" w:type="dxa"/>
          </w:tcPr>
          <w:p w:rsidR="00791DDF" w:rsidRDefault="00791DDF" w:rsidP="0015386F">
            <w:pPr>
              <w:pStyle w:val="Paragrafoelenco"/>
              <w:ind w:left="0"/>
              <w:jc w:val="center"/>
              <w:rPr>
                <w:sz w:val="24"/>
                <w:szCs w:val="24"/>
              </w:rPr>
            </w:pPr>
            <w:r>
              <w:rPr>
                <w:sz w:val="24"/>
                <w:szCs w:val="24"/>
              </w:rPr>
              <w:t>2010</w:t>
            </w:r>
          </w:p>
        </w:tc>
        <w:tc>
          <w:tcPr>
            <w:tcW w:w="3935" w:type="dxa"/>
          </w:tcPr>
          <w:p w:rsidR="00791DDF" w:rsidRDefault="00791DDF" w:rsidP="0015386F">
            <w:pPr>
              <w:pStyle w:val="Paragrafoelenco"/>
              <w:ind w:left="0"/>
              <w:jc w:val="center"/>
              <w:rPr>
                <w:sz w:val="24"/>
                <w:szCs w:val="24"/>
              </w:rPr>
            </w:pPr>
          </w:p>
        </w:tc>
      </w:tr>
      <w:tr w:rsidR="00791DDF" w:rsidTr="0015386F">
        <w:trPr>
          <w:trHeight w:val="468"/>
        </w:trPr>
        <w:tc>
          <w:tcPr>
            <w:tcW w:w="3700" w:type="dxa"/>
          </w:tcPr>
          <w:p w:rsidR="00791DDF" w:rsidRPr="00264195" w:rsidRDefault="00791DDF" w:rsidP="0015386F">
            <w:pPr>
              <w:pStyle w:val="Paragrafoelenco"/>
              <w:ind w:left="0"/>
              <w:jc w:val="center"/>
              <w:rPr>
                <w:b/>
                <w:sz w:val="24"/>
                <w:szCs w:val="24"/>
              </w:rPr>
            </w:pPr>
            <w:r>
              <w:rPr>
                <w:b/>
                <w:sz w:val="24"/>
                <w:szCs w:val="24"/>
              </w:rPr>
              <w:t>2011</w:t>
            </w:r>
          </w:p>
        </w:tc>
        <w:tc>
          <w:tcPr>
            <w:tcW w:w="3935" w:type="dxa"/>
          </w:tcPr>
          <w:p w:rsidR="00791DDF" w:rsidRDefault="00791DDF" w:rsidP="0015386F">
            <w:pPr>
              <w:pStyle w:val="Paragrafoelenco"/>
              <w:ind w:left="0"/>
              <w:jc w:val="center"/>
              <w:rPr>
                <w:sz w:val="24"/>
                <w:szCs w:val="24"/>
              </w:rPr>
            </w:pPr>
          </w:p>
        </w:tc>
      </w:tr>
      <w:tr w:rsidR="00791DDF" w:rsidTr="0015386F">
        <w:trPr>
          <w:trHeight w:val="804"/>
        </w:trPr>
        <w:tc>
          <w:tcPr>
            <w:tcW w:w="3700" w:type="dxa"/>
          </w:tcPr>
          <w:p w:rsidR="00791DDF" w:rsidRDefault="00791DDF" w:rsidP="0015386F">
            <w:pPr>
              <w:pStyle w:val="Paragrafoelenco"/>
              <w:ind w:left="0"/>
              <w:jc w:val="center"/>
              <w:rPr>
                <w:sz w:val="24"/>
                <w:szCs w:val="24"/>
              </w:rPr>
            </w:pPr>
            <w:r>
              <w:rPr>
                <w:sz w:val="24"/>
                <w:szCs w:val="24"/>
              </w:rPr>
              <w:t>SOMMA ESERCIZI</w:t>
            </w:r>
          </w:p>
        </w:tc>
        <w:tc>
          <w:tcPr>
            <w:tcW w:w="3935" w:type="dxa"/>
          </w:tcPr>
          <w:p w:rsidR="00791DDF" w:rsidRDefault="00791DDF" w:rsidP="0015386F">
            <w:pPr>
              <w:pStyle w:val="Paragrafoelenco"/>
              <w:ind w:left="0"/>
              <w:jc w:val="center"/>
              <w:rPr>
                <w:sz w:val="24"/>
                <w:szCs w:val="24"/>
              </w:rPr>
            </w:pPr>
          </w:p>
        </w:tc>
      </w:tr>
    </w:tbl>
    <w:p w:rsidR="00791DDF" w:rsidRDefault="00791DDF" w:rsidP="00791DDF">
      <w:pPr>
        <w:pStyle w:val="Paragrafoelenco"/>
        <w:ind w:left="1068"/>
        <w:jc w:val="center"/>
        <w:rPr>
          <w:sz w:val="24"/>
          <w:szCs w:val="24"/>
        </w:rPr>
      </w:pPr>
    </w:p>
    <w:p w:rsidR="00791DDF" w:rsidRDefault="00791DDF" w:rsidP="00791DDF">
      <w:pPr>
        <w:pStyle w:val="Paragrafoelenco"/>
        <w:ind w:left="1068"/>
        <w:jc w:val="both"/>
        <w:rPr>
          <w:sz w:val="24"/>
          <w:szCs w:val="24"/>
        </w:rPr>
      </w:pPr>
      <w:r>
        <w:rPr>
          <w:sz w:val="24"/>
          <w:szCs w:val="24"/>
        </w:rPr>
        <w:t xml:space="preserve">indicare l’Ufficio/sede dell’Agenzia delle Entrate alla quale rivolgersi ai fini della verifica </w:t>
      </w:r>
    </w:p>
    <w:tbl>
      <w:tblPr>
        <w:tblStyle w:val="Grigliatabella"/>
        <w:tblW w:w="0" w:type="auto"/>
        <w:tblInd w:w="1068" w:type="dxa"/>
        <w:tblLook w:val="04A0" w:firstRow="1" w:lastRow="0" w:firstColumn="1" w:lastColumn="0" w:noHBand="0" w:noVBand="1"/>
      </w:tblPr>
      <w:tblGrid>
        <w:gridCol w:w="2196"/>
        <w:gridCol w:w="2196"/>
        <w:gridCol w:w="2197"/>
        <w:gridCol w:w="2197"/>
      </w:tblGrid>
      <w:tr w:rsidR="00791DDF" w:rsidTr="0015386F">
        <w:tc>
          <w:tcPr>
            <w:tcW w:w="2196" w:type="dxa"/>
          </w:tcPr>
          <w:p w:rsidR="00791DDF" w:rsidRDefault="00791DDF" w:rsidP="0015386F">
            <w:pPr>
              <w:pStyle w:val="Paragrafoelenco"/>
              <w:ind w:left="0"/>
              <w:jc w:val="center"/>
              <w:rPr>
                <w:sz w:val="24"/>
                <w:szCs w:val="24"/>
              </w:rPr>
            </w:pPr>
            <w:r>
              <w:rPr>
                <w:sz w:val="24"/>
                <w:szCs w:val="24"/>
              </w:rPr>
              <w:t>Ufficio</w:t>
            </w:r>
          </w:p>
        </w:tc>
        <w:tc>
          <w:tcPr>
            <w:tcW w:w="2196" w:type="dxa"/>
          </w:tcPr>
          <w:p w:rsidR="00791DDF" w:rsidRDefault="00791DDF" w:rsidP="0015386F">
            <w:pPr>
              <w:pStyle w:val="Paragrafoelenco"/>
              <w:ind w:left="0"/>
              <w:jc w:val="center"/>
              <w:rPr>
                <w:sz w:val="24"/>
                <w:szCs w:val="24"/>
              </w:rPr>
            </w:pPr>
            <w:r>
              <w:rPr>
                <w:sz w:val="24"/>
                <w:szCs w:val="24"/>
              </w:rPr>
              <w:t>indirizzo</w:t>
            </w:r>
          </w:p>
        </w:tc>
        <w:tc>
          <w:tcPr>
            <w:tcW w:w="2197" w:type="dxa"/>
          </w:tcPr>
          <w:p w:rsidR="00791DDF" w:rsidRDefault="00791DDF" w:rsidP="0015386F">
            <w:pPr>
              <w:pStyle w:val="Paragrafoelenco"/>
              <w:ind w:left="0"/>
              <w:jc w:val="center"/>
              <w:rPr>
                <w:sz w:val="24"/>
                <w:szCs w:val="24"/>
              </w:rPr>
            </w:pPr>
            <w:r>
              <w:rPr>
                <w:sz w:val="24"/>
                <w:szCs w:val="24"/>
              </w:rPr>
              <w:t>Cap</w:t>
            </w:r>
          </w:p>
        </w:tc>
        <w:tc>
          <w:tcPr>
            <w:tcW w:w="2197" w:type="dxa"/>
          </w:tcPr>
          <w:p w:rsidR="00791DDF" w:rsidRDefault="00791DDF" w:rsidP="0015386F">
            <w:pPr>
              <w:pStyle w:val="Paragrafoelenco"/>
              <w:ind w:left="0"/>
              <w:jc w:val="center"/>
              <w:rPr>
                <w:sz w:val="24"/>
                <w:szCs w:val="24"/>
              </w:rPr>
            </w:pPr>
            <w:r>
              <w:rPr>
                <w:sz w:val="24"/>
                <w:szCs w:val="24"/>
              </w:rPr>
              <w:t>Città</w:t>
            </w:r>
          </w:p>
        </w:tc>
      </w:tr>
      <w:tr w:rsidR="00791DDF" w:rsidTr="0015386F">
        <w:trPr>
          <w:trHeight w:val="751"/>
        </w:trPr>
        <w:tc>
          <w:tcPr>
            <w:tcW w:w="2196" w:type="dxa"/>
          </w:tcPr>
          <w:p w:rsidR="00791DDF" w:rsidRDefault="00791DDF" w:rsidP="0015386F">
            <w:pPr>
              <w:pStyle w:val="Paragrafoelenco"/>
              <w:ind w:left="0"/>
              <w:jc w:val="center"/>
              <w:rPr>
                <w:sz w:val="24"/>
                <w:szCs w:val="24"/>
              </w:rPr>
            </w:pPr>
          </w:p>
        </w:tc>
        <w:tc>
          <w:tcPr>
            <w:tcW w:w="2196" w:type="dxa"/>
          </w:tcPr>
          <w:p w:rsidR="00791DDF" w:rsidRDefault="00791DDF" w:rsidP="0015386F">
            <w:pPr>
              <w:pStyle w:val="Paragrafoelenco"/>
              <w:ind w:left="0"/>
              <w:jc w:val="center"/>
              <w:rPr>
                <w:sz w:val="24"/>
                <w:szCs w:val="24"/>
              </w:rPr>
            </w:pPr>
          </w:p>
        </w:tc>
        <w:tc>
          <w:tcPr>
            <w:tcW w:w="2197" w:type="dxa"/>
          </w:tcPr>
          <w:p w:rsidR="00791DDF" w:rsidRDefault="00791DDF" w:rsidP="0015386F">
            <w:pPr>
              <w:pStyle w:val="Paragrafoelenco"/>
              <w:ind w:left="0"/>
              <w:jc w:val="center"/>
              <w:rPr>
                <w:sz w:val="24"/>
                <w:szCs w:val="24"/>
              </w:rPr>
            </w:pPr>
          </w:p>
        </w:tc>
        <w:tc>
          <w:tcPr>
            <w:tcW w:w="2197" w:type="dxa"/>
          </w:tcPr>
          <w:p w:rsidR="00791DDF" w:rsidRDefault="00791DDF" w:rsidP="0015386F">
            <w:pPr>
              <w:pStyle w:val="Paragrafoelenco"/>
              <w:ind w:left="0"/>
              <w:jc w:val="center"/>
              <w:rPr>
                <w:sz w:val="24"/>
                <w:szCs w:val="24"/>
              </w:rPr>
            </w:pPr>
          </w:p>
        </w:tc>
      </w:tr>
      <w:tr w:rsidR="00791DDF" w:rsidTr="0015386F">
        <w:tc>
          <w:tcPr>
            <w:tcW w:w="2196" w:type="dxa"/>
          </w:tcPr>
          <w:p w:rsidR="00791DDF" w:rsidRDefault="00791DDF" w:rsidP="0015386F">
            <w:pPr>
              <w:pStyle w:val="Paragrafoelenco"/>
              <w:ind w:left="0"/>
              <w:jc w:val="center"/>
              <w:rPr>
                <w:sz w:val="24"/>
                <w:szCs w:val="24"/>
              </w:rPr>
            </w:pPr>
            <w:r>
              <w:rPr>
                <w:sz w:val="24"/>
                <w:szCs w:val="24"/>
              </w:rPr>
              <w:t>Fax</w:t>
            </w:r>
          </w:p>
        </w:tc>
        <w:tc>
          <w:tcPr>
            <w:tcW w:w="2196" w:type="dxa"/>
          </w:tcPr>
          <w:p w:rsidR="00791DDF" w:rsidRDefault="00791DDF" w:rsidP="0015386F">
            <w:pPr>
              <w:pStyle w:val="Paragrafoelenco"/>
              <w:ind w:left="0"/>
              <w:jc w:val="center"/>
              <w:rPr>
                <w:sz w:val="24"/>
                <w:szCs w:val="24"/>
              </w:rPr>
            </w:pPr>
            <w:proofErr w:type="spellStart"/>
            <w:r>
              <w:rPr>
                <w:sz w:val="24"/>
                <w:szCs w:val="24"/>
              </w:rPr>
              <w:t>Tel</w:t>
            </w:r>
            <w:proofErr w:type="spellEnd"/>
          </w:p>
        </w:tc>
        <w:tc>
          <w:tcPr>
            <w:tcW w:w="4394" w:type="dxa"/>
            <w:gridSpan w:val="2"/>
          </w:tcPr>
          <w:p w:rsidR="00791DDF" w:rsidRDefault="00791DDF" w:rsidP="0015386F">
            <w:pPr>
              <w:pStyle w:val="Paragrafoelenco"/>
              <w:ind w:left="0"/>
              <w:jc w:val="center"/>
              <w:rPr>
                <w:sz w:val="24"/>
                <w:szCs w:val="24"/>
              </w:rPr>
            </w:pPr>
            <w:r>
              <w:rPr>
                <w:sz w:val="24"/>
                <w:szCs w:val="24"/>
              </w:rPr>
              <w:t>NOTE</w:t>
            </w:r>
          </w:p>
        </w:tc>
      </w:tr>
      <w:tr w:rsidR="00791DDF" w:rsidTr="0015386F">
        <w:trPr>
          <w:trHeight w:val="703"/>
        </w:trPr>
        <w:tc>
          <w:tcPr>
            <w:tcW w:w="2196" w:type="dxa"/>
          </w:tcPr>
          <w:p w:rsidR="00791DDF" w:rsidRDefault="00791DDF" w:rsidP="0015386F">
            <w:pPr>
              <w:pStyle w:val="Paragrafoelenco"/>
              <w:ind w:left="0"/>
              <w:jc w:val="center"/>
              <w:rPr>
                <w:sz w:val="24"/>
                <w:szCs w:val="24"/>
              </w:rPr>
            </w:pPr>
          </w:p>
        </w:tc>
        <w:tc>
          <w:tcPr>
            <w:tcW w:w="2196" w:type="dxa"/>
          </w:tcPr>
          <w:p w:rsidR="00791DDF" w:rsidRDefault="00791DDF" w:rsidP="0015386F">
            <w:pPr>
              <w:pStyle w:val="Paragrafoelenco"/>
              <w:ind w:left="0"/>
              <w:jc w:val="center"/>
              <w:rPr>
                <w:sz w:val="24"/>
                <w:szCs w:val="24"/>
              </w:rPr>
            </w:pPr>
          </w:p>
        </w:tc>
        <w:tc>
          <w:tcPr>
            <w:tcW w:w="4394" w:type="dxa"/>
            <w:gridSpan w:val="2"/>
          </w:tcPr>
          <w:p w:rsidR="00791DDF" w:rsidRDefault="00791DDF" w:rsidP="0015386F">
            <w:pPr>
              <w:pStyle w:val="Paragrafoelenco"/>
              <w:ind w:left="0"/>
              <w:jc w:val="center"/>
              <w:rPr>
                <w:sz w:val="24"/>
                <w:szCs w:val="24"/>
              </w:rPr>
            </w:pPr>
          </w:p>
        </w:tc>
      </w:tr>
    </w:tbl>
    <w:p w:rsidR="00791DDF" w:rsidRDefault="00791DDF" w:rsidP="00791DDF">
      <w:pPr>
        <w:pStyle w:val="Paragrafoelenco"/>
        <w:ind w:left="1068"/>
        <w:jc w:val="both"/>
        <w:rPr>
          <w:sz w:val="24"/>
          <w:szCs w:val="24"/>
        </w:rPr>
      </w:pPr>
    </w:p>
    <w:p w:rsidR="00791DDF" w:rsidRDefault="00791DDF" w:rsidP="00791DDF">
      <w:pPr>
        <w:pStyle w:val="Paragrafoelenco"/>
        <w:ind w:left="1068"/>
        <w:jc w:val="both"/>
        <w:rPr>
          <w:sz w:val="24"/>
          <w:szCs w:val="24"/>
        </w:rPr>
      </w:pPr>
    </w:p>
    <w:p w:rsidR="00791DDF" w:rsidRDefault="00791DDF" w:rsidP="00791DDF">
      <w:pPr>
        <w:pStyle w:val="Paragrafoelenco"/>
        <w:ind w:left="1068"/>
        <w:jc w:val="both"/>
        <w:rPr>
          <w:sz w:val="24"/>
          <w:szCs w:val="24"/>
        </w:rPr>
      </w:pPr>
    </w:p>
    <w:p w:rsidR="00791DDF" w:rsidRDefault="00791DDF" w:rsidP="00791DDF">
      <w:pPr>
        <w:pStyle w:val="Paragrafoelenco"/>
        <w:ind w:left="1068"/>
        <w:jc w:val="both"/>
        <w:rPr>
          <w:sz w:val="24"/>
          <w:szCs w:val="24"/>
        </w:rPr>
      </w:pPr>
    </w:p>
    <w:p w:rsidR="002E2661" w:rsidRPr="00201F9C" w:rsidRDefault="002E2661" w:rsidP="00201F9C">
      <w:pPr>
        <w:pStyle w:val="Paragrafoelenco"/>
        <w:numPr>
          <w:ilvl w:val="0"/>
          <w:numId w:val="8"/>
        </w:numPr>
        <w:jc w:val="both"/>
        <w:rPr>
          <w:b/>
          <w:sz w:val="24"/>
          <w:szCs w:val="24"/>
        </w:rPr>
      </w:pPr>
      <w:r w:rsidRPr="00201F9C">
        <w:rPr>
          <w:b/>
          <w:sz w:val="24"/>
          <w:szCs w:val="24"/>
        </w:rPr>
        <w:t>FATTURATO SPECIFICO PER SERVIZI ANALOGHI</w:t>
      </w:r>
    </w:p>
    <w:p w:rsidR="002E2661" w:rsidRDefault="002E2661" w:rsidP="002E2661">
      <w:pPr>
        <w:pStyle w:val="Paragrafoelenco"/>
        <w:ind w:left="1068"/>
        <w:jc w:val="both"/>
        <w:rPr>
          <w:b/>
          <w:sz w:val="24"/>
          <w:szCs w:val="24"/>
        </w:rPr>
      </w:pPr>
      <w:r>
        <w:rPr>
          <w:b/>
          <w:sz w:val="24"/>
          <w:szCs w:val="24"/>
        </w:rPr>
        <w:t xml:space="preserve">   </w:t>
      </w:r>
    </w:p>
    <w:p w:rsidR="002E2661" w:rsidRPr="00941004" w:rsidRDefault="002E2661" w:rsidP="002E2661">
      <w:pPr>
        <w:ind w:left="1248"/>
        <w:jc w:val="both"/>
        <w:rPr>
          <w:b/>
          <w:sz w:val="24"/>
          <w:szCs w:val="24"/>
        </w:rPr>
      </w:pPr>
      <w:r w:rsidRPr="00941004">
        <w:rPr>
          <w:b/>
          <w:sz w:val="24"/>
          <w:szCs w:val="24"/>
        </w:rPr>
        <w:t>Per GESTIONE DEL SERVIZIO DI CASSA PER ALMENO DUE AMMINISTRAZIONI PUBBLICHE</w:t>
      </w:r>
      <w:r>
        <w:rPr>
          <w:b/>
          <w:sz w:val="24"/>
          <w:szCs w:val="24"/>
        </w:rPr>
        <w:t>.</w:t>
      </w:r>
    </w:p>
    <w:tbl>
      <w:tblPr>
        <w:tblStyle w:val="Grigliatabella"/>
        <w:tblW w:w="0" w:type="auto"/>
        <w:tblInd w:w="1608" w:type="dxa"/>
        <w:tblLook w:val="04A0" w:firstRow="1" w:lastRow="0" w:firstColumn="1" w:lastColumn="0" w:noHBand="0" w:noVBand="1"/>
      </w:tblPr>
      <w:tblGrid>
        <w:gridCol w:w="4117"/>
        <w:gridCol w:w="4129"/>
      </w:tblGrid>
      <w:tr w:rsidR="002E2661" w:rsidTr="006B67C9">
        <w:trPr>
          <w:trHeight w:val="673"/>
        </w:trPr>
        <w:tc>
          <w:tcPr>
            <w:tcW w:w="4889" w:type="dxa"/>
          </w:tcPr>
          <w:p w:rsidR="002E2661" w:rsidRDefault="002E2661" w:rsidP="006B67C9">
            <w:pPr>
              <w:pStyle w:val="Paragrafoelenco"/>
              <w:ind w:left="0"/>
              <w:jc w:val="center"/>
              <w:rPr>
                <w:b/>
                <w:sz w:val="24"/>
                <w:szCs w:val="24"/>
              </w:rPr>
            </w:pPr>
            <w:r>
              <w:rPr>
                <w:b/>
                <w:sz w:val="24"/>
                <w:szCs w:val="24"/>
              </w:rPr>
              <w:t>ESERCIZI FINANZIARI</w:t>
            </w:r>
          </w:p>
        </w:tc>
        <w:tc>
          <w:tcPr>
            <w:tcW w:w="4889" w:type="dxa"/>
          </w:tcPr>
          <w:p w:rsidR="002E2661" w:rsidRDefault="002E2661" w:rsidP="006B67C9">
            <w:pPr>
              <w:pStyle w:val="Paragrafoelenco"/>
              <w:ind w:left="0"/>
              <w:jc w:val="center"/>
              <w:rPr>
                <w:b/>
                <w:sz w:val="24"/>
                <w:szCs w:val="24"/>
              </w:rPr>
            </w:pPr>
            <w:r>
              <w:rPr>
                <w:b/>
                <w:sz w:val="24"/>
                <w:szCs w:val="24"/>
              </w:rPr>
              <w:t>FATTURATO</w:t>
            </w:r>
          </w:p>
        </w:tc>
      </w:tr>
      <w:tr w:rsidR="002E2661" w:rsidTr="006B67C9">
        <w:tc>
          <w:tcPr>
            <w:tcW w:w="4889" w:type="dxa"/>
          </w:tcPr>
          <w:p w:rsidR="002E2661" w:rsidRDefault="002E2661" w:rsidP="006B67C9">
            <w:pPr>
              <w:pStyle w:val="Paragrafoelenco"/>
              <w:ind w:left="0"/>
              <w:jc w:val="center"/>
              <w:rPr>
                <w:b/>
                <w:sz w:val="24"/>
                <w:szCs w:val="24"/>
              </w:rPr>
            </w:pPr>
            <w:r>
              <w:rPr>
                <w:b/>
                <w:sz w:val="24"/>
                <w:szCs w:val="24"/>
              </w:rPr>
              <w:t>2009</w:t>
            </w:r>
          </w:p>
        </w:tc>
        <w:tc>
          <w:tcPr>
            <w:tcW w:w="4889" w:type="dxa"/>
          </w:tcPr>
          <w:p w:rsidR="002E2661" w:rsidRDefault="002E2661" w:rsidP="006B67C9">
            <w:pPr>
              <w:pStyle w:val="Paragrafoelenco"/>
              <w:ind w:left="0"/>
              <w:jc w:val="center"/>
              <w:rPr>
                <w:b/>
                <w:sz w:val="24"/>
                <w:szCs w:val="24"/>
              </w:rPr>
            </w:pPr>
          </w:p>
        </w:tc>
      </w:tr>
      <w:tr w:rsidR="002E2661" w:rsidTr="006B67C9">
        <w:tc>
          <w:tcPr>
            <w:tcW w:w="4889" w:type="dxa"/>
          </w:tcPr>
          <w:p w:rsidR="002E2661" w:rsidRDefault="002E2661" w:rsidP="006B67C9">
            <w:pPr>
              <w:pStyle w:val="Paragrafoelenco"/>
              <w:ind w:left="0"/>
              <w:jc w:val="center"/>
              <w:rPr>
                <w:b/>
                <w:sz w:val="24"/>
                <w:szCs w:val="24"/>
              </w:rPr>
            </w:pPr>
            <w:r>
              <w:rPr>
                <w:b/>
                <w:sz w:val="24"/>
                <w:szCs w:val="24"/>
              </w:rPr>
              <w:t>2010</w:t>
            </w:r>
          </w:p>
        </w:tc>
        <w:tc>
          <w:tcPr>
            <w:tcW w:w="4889" w:type="dxa"/>
          </w:tcPr>
          <w:p w:rsidR="002E2661" w:rsidRDefault="002E2661" w:rsidP="006B67C9">
            <w:pPr>
              <w:pStyle w:val="Paragrafoelenco"/>
              <w:ind w:left="0"/>
              <w:jc w:val="center"/>
              <w:rPr>
                <w:b/>
                <w:sz w:val="24"/>
                <w:szCs w:val="24"/>
              </w:rPr>
            </w:pPr>
          </w:p>
        </w:tc>
      </w:tr>
      <w:tr w:rsidR="002E2661" w:rsidTr="006B67C9">
        <w:tc>
          <w:tcPr>
            <w:tcW w:w="4889" w:type="dxa"/>
          </w:tcPr>
          <w:p w:rsidR="002E2661" w:rsidRDefault="002E2661" w:rsidP="006B67C9">
            <w:pPr>
              <w:pStyle w:val="Paragrafoelenco"/>
              <w:ind w:left="0"/>
              <w:jc w:val="center"/>
              <w:rPr>
                <w:b/>
                <w:sz w:val="24"/>
                <w:szCs w:val="24"/>
              </w:rPr>
            </w:pPr>
            <w:r>
              <w:rPr>
                <w:b/>
                <w:sz w:val="24"/>
                <w:szCs w:val="24"/>
              </w:rPr>
              <w:t>2011</w:t>
            </w:r>
          </w:p>
        </w:tc>
        <w:tc>
          <w:tcPr>
            <w:tcW w:w="4889" w:type="dxa"/>
          </w:tcPr>
          <w:p w:rsidR="002E2661" w:rsidRDefault="002E2661" w:rsidP="006B67C9">
            <w:pPr>
              <w:pStyle w:val="Paragrafoelenco"/>
              <w:ind w:left="0"/>
              <w:jc w:val="center"/>
              <w:rPr>
                <w:b/>
                <w:sz w:val="24"/>
                <w:szCs w:val="24"/>
              </w:rPr>
            </w:pPr>
          </w:p>
        </w:tc>
      </w:tr>
      <w:tr w:rsidR="002E2661" w:rsidTr="006B67C9">
        <w:trPr>
          <w:trHeight w:val="497"/>
        </w:trPr>
        <w:tc>
          <w:tcPr>
            <w:tcW w:w="4889" w:type="dxa"/>
          </w:tcPr>
          <w:p w:rsidR="002E2661" w:rsidRDefault="002E2661" w:rsidP="006B67C9">
            <w:pPr>
              <w:pStyle w:val="Paragrafoelenco"/>
              <w:ind w:left="0"/>
              <w:jc w:val="center"/>
              <w:rPr>
                <w:b/>
                <w:sz w:val="24"/>
                <w:szCs w:val="24"/>
              </w:rPr>
            </w:pPr>
            <w:r>
              <w:rPr>
                <w:b/>
                <w:sz w:val="24"/>
                <w:szCs w:val="24"/>
              </w:rPr>
              <w:t>Somma esercizi</w:t>
            </w:r>
          </w:p>
        </w:tc>
        <w:tc>
          <w:tcPr>
            <w:tcW w:w="4889" w:type="dxa"/>
          </w:tcPr>
          <w:p w:rsidR="002E2661" w:rsidRDefault="002E2661" w:rsidP="006B67C9">
            <w:pPr>
              <w:pStyle w:val="Paragrafoelenco"/>
              <w:ind w:left="0"/>
              <w:jc w:val="center"/>
              <w:rPr>
                <w:b/>
                <w:sz w:val="24"/>
                <w:szCs w:val="24"/>
              </w:rPr>
            </w:pPr>
          </w:p>
        </w:tc>
      </w:tr>
    </w:tbl>
    <w:p w:rsidR="002E2661" w:rsidRDefault="002E2661" w:rsidP="002E2661">
      <w:pPr>
        <w:jc w:val="both"/>
        <w:rPr>
          <w:b/>
          <w:sz w:val="24"/>
          <w:szCs w:val="24"/>
        </w:rPr>
      </w:pPr>
    </w:p>
    <w:p w:rsidR="003553CD" w:rsidRPr="003553CD" w:rsidRDefault="003553CD" w:rsidP="003553CD">
      <w:pPr>
        <w:pStyle w:val="Paragrafoelenco"/>
        <w:numPr>
          <w:ilvl w:val="0"/>
          <w:numId w:val="8"/>
        </w:numPr>
        <w:rPr>
          <w:b/>
          <w:sz w:val="24"/>
          <w:szCs w:val="24"/>
        </w:rPr>
      </w:pPr>
      <w:r w:rsidRPr="003553CD">
        <w:rPr>
          <w:b/>
          <w:sz w:val="24"/>
          <w:szCs w:val="24"/>
        </w:rPr>
        <w:t>ELENCO DEI PRINCIPALI SERVIZI ANALOGHI NEL TRIENNIO 2009/2010/2011</w:t>
      </w:r>
    </w:p>
    <w:tbl>
      <w:tblPr>
        <w:tblStyle w:val="Grigliatabella"/>
        <w:tblW w:w="0" w:type="auto"/>
        <w:tblInd w:w="708" w:type="dxa"/>
        <w:tblLayout w:type="fixed"/>
        <w:tblLook w:val="04A0" w:firstRow="1" w:lastRow="0" w:firstColumn="1" w:lastColumn="0" w:noHBand="0" w:noVBand="1"/>
      </w:tblPr>
      <w:tblGrid>
        <w:gridCol w:w="3936"/>
        <w:gridCol w:w="1534"/>
        <w:gridCol w:w="1787"/>
        <w:gridCol w:w="1889"/>
      </w:tblGrid>
      <w:tr w:rsidR="003553CD" w:rsidRPr="003553CD" w:rsidTr="006B67C9">
        <w:trPr>
          <w:trHeight w:val="2342"/>
        </w:trPr>
        <w:tc>
          <w:tcPr>
            <w:tcW w:w="3936" w:type="dxa"/>
          </w:tcPr>
          <w:p w:rsidR="003553CD" w:rsidRPr="003553CD" w:rsidRDefault="003553CD" w:rsidP="003553CD">
            <w:pPr>
              <w:pStyle w:val="Paragrafoelenco"/>
              <w:rPr>
                <w:b/>
                <w:i/>
                <w:sz w:val="24"/>
                <w:szCs w:val="24"/>
              </w:rPr>
            </w:pPr>
            <w:r w:rsidRPr="003553CD">
              <w:rPr>
                <w:b/>
                <w:i/>
                <w:sz w:val="24"/>
                <w:szCs w:val="24"/>
              </w:rPr>
              <w:t>Descrizione dei servizi eseguiti nel triennio 2009/2010/2011 analoghi alle categorie dei servizi oggetto di gara, di cui almeno uno per servizi di</w:t>
            </w:r>
          </w:p>
          <w:p w:rsidR="003553CD" w:rsidRPr="003553CD" w:rsidRDefault="003553CD" w:rsidP="003553CD">
            <w:pPr>
              <w:pStyle w:val="Paragrafoelenco"/>
              <w:rPr>
                <w:b/>
                <w:i/>
                <w:sz w:val="24"/>
                <w:szCs w:val="24"/>
              </w:rPr>
            </w:pPr>
          </w:p>
          <w:p w:rsidR="003553CD" w:rsidRPr="003553CD" w:rsidRDefault="003553CD" w:rsidP="003553CD">
            <w:pPr>
              <w:pStyle w:val="Paragrafoelenco"/>
              <w:rPr>
                <w:b/>
                <w:i/>
                <w:sz w:val="24"/>
                <w:szCs w:val="24"/>
              </w:rPr>
            </w:pPr>
            <w:r w:rsidRPr="003553CD">
              <w:rPr>
                <w:b/>
                <w:i/>
                <w:sz w:val="24"/>
                <w:szCs w:val="24"/>
              </w:rPr>
              <w:t>_____________________________________</w:t>
            </w:r>
          </w:p>
          <w:p w:rsidR="003553CD" w:rsidRPr="003553CD" w:rsidRDefault="003553CD" w:rsidP="003553CD">
            <w:pPr>
              <w:pStyle w:val="Paragrafoelenco"/>
              <w:rPr>
                <w:b/>
                <w:i/>
                <w:sz w:val="24"/>
                <w:szCs w:val="24"/>
              </w:rPr>
            </w:pPr>
          </w:p>
        </w:tc>
        <w:tc>
          <w:tcPr>
            <w:tcW w:w="1534" w:type="dxa"/>
          </w:tcPr>
          <w:p w:rsidR="003553CD" w:rsidRPr="003553CD" w:rsidRDefault="003553CD" w:rsidP="003553CD">
            <w:pPr>
              <w:pStyle w:val="Paragrafoelenco"/>
              <w:rPr>
                <w:b/>
                <w:sz w:val="24"/>
                <w:szCs w:val="24"/>
              </w:rPr>
            </w:pPr>
          </w:p>
          <w:p w:rsidR="003553CD" w:rsidRPr="003553CD" w:rsidRDefault="003553CD" w:rsidP="003553CD">
            <w:pPr>
              <w:pStyle w:val="Paragrafoelenco"/>
              <w:rPr>
                <w:b/>
                <w:sz w:val="24"/>
                <w:szCs w:val="24"/>
              </w:rPr>
            </w:pPr>
          </w:p>
          <w:p w:rsidR="003553CD" w:rsidRPr="003553CD" w:rsidRDefault="003553CD" w:rsidP="003553CD">
            <w:pPr>
              <w:pStyle w:val="Paragrafoelenco"/>
              <w:rPr>
                <w:b/>
                <w:sz w:val="24"/>
                <w:szCs w:val="24"/>
              </w:rPr>
            </w:pPr>
          </w:p>
          <w:p w:rsidR="003553CD" w:rsidRPr="003553CD" w:rsidRDefault="003553CD" w:rsidP="003553CD">
            <w:pPr>
              <w:pStyle w:val="Paragrafoelenco"/>
              <w:rPr>
                <w:b/>
                <w:sz w:val="24"/>
                <w:szCs w:val="24"/>
              </w:rPr>
            </w:pPr>
            <w:r w:rsidRPr="003553CD">
              <w:rPr>
                <w:b/>
                <w:sz w:val="24"/>
                <w:szCs w:val="24"/>
              </w:rPr>
              <w:t>IMPORTO</w:t>
            </w:r>
          </w:p>
        </w:tc>
        <w:tc>
          <w:tcPr>
            <w:tcW w:w="1787" w:type="dxa"/>
          </w:tcPr>
          <w:p w:rsidR="003553CD" w:rsidRPr="003553CD" w:rsidRDefault="003553CD" w:rsidP="003553CD">
            <w:pPr>
              <w:pStyle w:val="Paragrafoelenco"/>
              <w:rPr>
                <w:b/>
                <w:sz w:val="24"/>
                <w:szCs w:val="24"/>
              </w:rPr>
            </w:pPr>
          </w:p>
          <w:p w:rsidR="003553CD" w:rsidRPr="003553CD" w:rsidRDefault="003553CD" w:rsidP="003553CD">
            <w:pPr>
              <w:pStyle w:val="Paragrafoelenco"/>
              <w:rPr>
                <w:b/>
                <w:sz w:val="24"/>
                <w:szCs w:val="24"/>
              </w:rPr>
            </w:pPr>
          </w:p>
          <w:p w:rsidR="003553CD" w:rsidRPr="003553CD" w:rsidRDefault="003553CD" w:rsidP="003553CD">
            <w:pPr>
              <w:pStyle w:val="Paragrafoelenco"/>
              <w:rPr>
                <w:b/>
                <w:sz w:val="24"/>
                <w:szCs w:val="24"/>
              </w:rPr>
            </w:pPr>
          </w:p>
          <w:p w:rsidR="003553CD" w:rsidRPr="003553CD" w:rsidRDefault="003553CD" w:rsidP="003553CD">
            <w:pPr>
              <w:pStyle w:val="Paragrafoelenco"/>
              <w:rPr>
                <w:b/>
                <w:sz w:val="24"/>
                <w:szCs w:val="24"/>
              </w:rPr>
            </w:pPr>
            <w:r w:rsidRPr="003553CD">
              <w:rPr>
                <w:b/>
                <w:sz w:val="24"/>
                <w:szCs w:val="24"/>
              </w:rPr>
              <w:t>DATA</w:t>
            </w:r>
          </w:p>
        </w:tc>
        <w:tc>
          <w:tcPr>
            <w:tcW w:w="1889" w:type="dxa"/>
          </w:tcPr>
          <w:p w:rsidR="003553CD" w:rsidRPr="003553CD" w:rsidRDefault="003553CD" w:rsidP="003553CD">
            <w:pPr>
              <w:pStyle w:val="Paragrafoelenco"/>
              <w:rPr>
                <w:b/>
                <w:sz w:val="24"/>
                <w:szCs w:val="24"/>
              </w:rPr>
            </w:pPr>
          </w:p>
          <w:p w:rsidR="003553CD" w:rsidRPr="003553CD" w:rsidRDefault="003553CD" w:rsidP="003553CD">
            <w:pPr>
              <w:pStyle w:val="Paragrafoelenco"/>
              <w:rPr>
                <w:b/>
                <w:sz w:val="24"/>
                <w:szCs w:val="24"/>
              </w:rPr>
            </w:pPr>
          </w:p>
          <w:p w:rsidR="003553CD" w:rsidRPr="003553CD" w:rsidRDefault="003553CD" w:rsidP="003553CD">
            <w:pPr>
              <w:pStyle w:val="Paragrafoelenco"/>
              <w:rPr>
                <w:b/>
                <w:sz w:val="24"/>
                <w:szCs w:val="24"/>
              </w:rPr>
            </w:pPr>
          </w:p>
          <w:p w:rsidR="003553CD" w:rsidRPr="003553CD" w:rsidRDefault="003553CD" w:rsidP="003553CD">
            <w:pPr>
              <w:pStyle w:val="Paragrafoelenco"/>
              <w:rPr>
                <w:b/>
                <w:sz w:val="24"/>
                <w:szCs w:val="24"/>
              </w:rPr>
            </w:pPr>
            <w:r w:rsidRPr="003553CD">
              <w:rPr>
                <w:b/>
                <w:sz w:val="24"/>
                <w:szCs w:val="24"/>
              </w:rPr>
              <w:t>DESTINATARIO</w:t>
            </w:r>
          </w:p>
        </w:tc>
      </w:tr>
      <w:tr w:rsidR="003553CD" w:rsidRPr="003553CD" w:rsidTr="006B67C9">
        <w:trPr>
          <w:trHeight w:val="565"/>
        </w:trPr>
        <w:tc>
          <w:tcPr>
            <w:tcW w:w="3936" w:type="dxa"/>
          </w:tcPr>
          <w:p w:rsidR="003553CD" w:rsidRPr="003553CD" w:rsidRDefault="003553CD" w:rsidP="003553CD">
            <w:pPr>
              <w:pStyle w:val="Paragrafoelenco"/>
              <w:rPr>
                <w:b/>
                <w:sz w:val="24"/>
                <w:szCs w:val="24"/>
              </w:rPr>
            </w:pPr>
          </w:p>
        </w:tc>
        <w:tc>
          <w:tcPr>
            <w:tcW w:w="1534" w:type="dxa"/>
          </w:tcPr>
          <w:p w:rsidR="003553CD" w:rsidRPr="003553CD" w:rsidRDefault="003553CD" w:rsidP="003553CD">
            <w:pPr>
              <w:pStyle w:val="Paragrafoelenco"/>
              <w:rPr>
                <w:b/>
                <w:sz w:val="24"/>
                <w:szCs w:val="24"/>
              </w:rPr>
            </w:pPr>
          </w:p>
        </w:tc>
        <w:tc>
          <w:tcPr>
            <w:tcW w:w="1787" w:type="dxa"/>
          </w:tcPr>
          <w:p w:rsidR="003553CD" w:rsidRPr="003553CD" w:rsidRDefault="003553CD" w:rsidP="003553CD">
            <w:pPr>
              <w:pStyle w:val="Paragrafoelenco"/>
              <w:rPr>
                <w:b/>
                <w:sz w:val="24"/>
                <w:szCs w:val="24"/>
              </w:rPr>
            </w:pPr>
          </w:p>
        </w:tc>
        <w:tc>
          <w:tcPr>
            <w:tcW w:w="1889" w:type="dxa"/>
          </w:tcPr>
          <w:p w:rsidR="003553CD" w:rsidRPr="003553CD" w:rsidRDefault="003553CD" w:rsidP="003553CD">
            <w:pPr>
              <w:pStyle w:val="Paragrafoelenco"/>
              <w:rPr>
                <w:b/>
                <w:sz w:val="24"/>
                <w:szCs w:val="24"/>
              </w:rPr>
            </w:pPr>
          </w:p>
        </w:tc>
      </w:tr>
      <w:tr w:rsidR="003553CD" w:rsidRPr="003553CD" w:rsidTr="006B67C9">
        <w:trPr>
          <w:trHeight w:val="559"/>
        </w:trPr>
        <w:tc>
          <w:tcPr>
            <w:tcW w:w="3936" w:type="dxa"/>
          </w:tcPr>
          <w:p w:rsidR="003553CD" w:rsidRPr="003553CD" w:rsidRDefault="003553CD" w:rsidP="003553CD">
            <w:pPr>
              <w:pStyle w:val="Paragrafoelenco"/>
              <w:rPr>
                <w:b/>
                <w:sz w:val="24"/>
                <w:szCs w:val="24"/>
              </w:rPr>
            </w:pPr>
          </w:p>
        </w:tc>
        <w:tc>
          <w:tcPr>
            <w:tcW w:w="1534" w:type="dxa"/>
          </w:tcPr>
          <w:p w:rsidR="003553CD" w:rsidRPr="003553CD" w:rsidRDefault="003553CD" w:rsidP="003553CD">
            <w:pPr>
              <w:pStyle w:val="Paragrafoelenco"/>
              <w:rPr>
                <w:b/>
                <w:sz w:val="24"/>
                <w:szCs w:val="24"/>
              </w:rPr>
            </w:pPr>
          </w:p>
        </w:tc>
        <w:tc>
          <w:tcPr>
            <w:tcW w:w="1787" w:type="dxa"/>
          </w:tcPr>
          <w:p w:rsidR="003553CD" w:rsidRPr="003553CD" w:rsidRDefault="003553CD" w:rsidP="003553CD">
            <w:pPr>
              <w:pStyle w:val="Paragrafoelenco"/>
              <w:rPr>
                <w:b/>
                <w:sz w:val="24"/>
                <w:szCs w:val="24"/>
              </w:rPr>
            </w:pPr>
          </w:p>
        </w:tc>
        <w:tc>
          <w:tcPr>
            <w:tcW w:w="1889" w:type="dxa"/>
          </w:tcPr>
          <w:p w:rsidR="003553CD" w:rsidRPr="003553CD" w:rsidRDefault="003553CD" w:rsidP="003553CD">
            <w:pPr>
              <w:pStyle w:val="Paragrafoelenco"/>
              <w:rPr>
                <w:b/>
                <w:sz w:val="24"/>
                <w:szCs w:val="24"/>
              </w:rPr>
            </w:pPr>
          </w:p>
        </w:tc>
      </w:tr>
      <w:tr w:rsidR="003553CD" w:rsidRPr="003553CD" w:rsidTr="006B67C9">
        <w:trPr>
          <w:trHeight w:val="554"/>
        </w:trPr>
        <w:tc>
          <w:tcPr>
            <w:tcW w:w="3936" w:type="dxa"/>
          </w:tcPr>
          <w:p w:rsidR="003553CD" w:rsidRPr="003553CD" w:rsidRDefault="003553CD" w:rsidP="003553CD">
            <w:pPr>
              <w:pStyle w:val="Paragrafoelenco"/>
              <w:rPr>
                <w:b/>
                <w:sz w:val="24"/>
                <w:szCs w:val="24"/>
              </w:rPr>
            </w:pPr>
          </w:p>
        </w:tc>
        <w:tc>
          <w:tcPr>
            <w:tcW w:w="1534" w:type="dxa"/>
          </w:tcPr>
          <w:p w:rsidR="003553CD" w:rsidRPr="003553CD" w:rsidRDefault="003553CD" w:rsidP="003553CD">
            <w:pPr>
              <w:pStyle w:val="Paragrafoelenco"/>
              <w:rPr>
                <w:b/>
                <w:sz w:val="24"/>
                <w:szCs w:val="24"/>
              </w:rPr>
            </w:pPr>
          </w:p>
        </w:tc>
        <w:tc>
          <w:tcPr>
            <w:tcW w:w="1787" w:type="dxa"/>
          </w:tcPr>
          <w:p w:rsidR="003553CD" w:rsidRPr="003553CD" w:rsidRDefault="003553CD" w:rsidP="003553CD">
            <w:pPr>
              <w:pStyle w:val="Paragrafoelenco"/>
              <w:rPr>
                <w:b/>
                <w:sz w:val="24"/>
                <w:szCs w:val="24"/>
              </w:rPr>
            </w:pPr>
          </w:p>
        </w:tc>
        <w:tc>
          <w:tcPr>
            <w:tcW w:w="1889" w:type="dxa"/>
          </w:tcPr>
          <w:p w:rsidR="003553CD" w:rsidRPr="003553CD" w:rsidRDefault="003553CD" w:rsidP="003553CD">
            <w:pPr>
              <w:pStyle w:val="Paragrafoelenco"/>
              <w:rPr>
                <w:b/>
                <w:sz w:val="24"/>
                <w:szCs w:val="24"/>
              </w:rPr>
            </w:pPr>
          </w:p>
        </w:tc>
      </w:tr>
      <w:tr w:rsidR="003553CD" w:rsidRPr="003553CD" w:rsidTr="006B67C9">
        <w:trPr>
          <w:trHeight w:val="548"/>
        </w:trPr>
        <w:tc>
          <w:tcPr>
            <w:tcW w:w="3936" w:type="dxa"/>
          </w:tcPr>
          <w:p w:rsidR="003553CD" w:rsidRPr="003553CD" w:rsidRDefault="003553CD" w:rsidP="003553CD">
            <w:pPr>
              <w:pStyle w:val="Paragrafoelenco"/>
              <w:rPr>
                <w:b/>
                <w:sz w:val="24"/>
                <w:szCs w:val="24"/>
              </w:rPr>
            </w:pPr>
            <w:r w:rsidRPr="003553CD">
              <w:rPr>
                <w:b/>
                <w:sz w:val="24"/>
                <w:szCs w:val="24"/>
              </w:rPr>
              <w:t>Importo totale</w:t>
            </w:r>
          </w:p>
        </w:tc>
        <w:tc>
          <w:tcPr>
            <w:tcW w:w="1534" w:type="dxa"/>
          </w:tcPr>
          <w:p w:rsidR="003553CD" w:rsidRPr="003553CD" w:rsidRDefault="003553CD" w:rsidP="003553CD">
            <w:pPr>
              <w:pStyle w:val="Paragrafoelenco"/>
              <w:rPr>
                <w:b/>
                <w:sz w:val="24"/>
                <w:szCs w:val="24"/>
              </w:rPr>
            </w:pPr>
          </w:p>
        </w:tc>
        <w:tc>
          <w:tcPr>
            <w:tcW w:w="1787" w:type="dxa"/>
          </w:tcPr>
          <w:p w:rsidR="003553CD" w:rsidRPr="003553CD" w:rsidRDefault="003553CD" w:rsidP="003553CD">
            <w:pPr>
              <w:pStyle w:val="Paragrafoelenco"/>
              <w:rPr>
                <w:b/>
                <w:sz w:val="24"/>
                <w:szCs w:val="24"/>
              </w:rPr>
            </w:pPr>
          </w:p>
        </w:tc>
        <w:tc>
          <w:tcPr>
            <w:tcW w:w="1889" w:type="dxa"/>
          </w:tcPr>
          <w:p w:rsidR="003553CD" w:rsidRPr="003553CD" w:rsidRDefault="003553CD" w:rsidP="003553CD">
            <w:pPr>
              <w:pStyle w:val="Paragrafoelenco"/>
              <w:rPr>
                <w:b/>
                <w:sz w:val="24"/>
                <w:szCs w:val="24"/>
              </w:rPr>
            </w:pPr>
          </w:p>
        </w:tc>
      </w:tr>
    </w:tbl>
    <w:p w:rsidR="003553CD" w:rsidRPr="003553CD" w:rsidRDefault="003553CD" w:rsidP="003553CD">
      <w:pPr>
        <w:pStyle w:val="Paragrafoelenco"/>
        <w:rPr>
          <w:b/>
          <w:bCs/>
          <w:sz w:val="24"/>
          <w:szCs w:val="24"/>
        </w:rPr>
      </w:pPr>
    </w:p>
    <w:p w:rsidR="003553CD" w:rsidRPr="003553CD" w:rsidRDefault="003553CD" w:rsidP="003553CD">
      <w:pPr>
        <w:pStyle w:val="Paragrafoelenco"/>
        <w:numPr>
          <w:ilvl w:val="0"/>
          <w:numId w:val="8"/>
        </w:numPr>
        <w:rPr>
          <w:b/>
          <w:bCs/>
          <w:sz w:val="24"/>
          <w:szCs w:val="24"/>
        </w:rPr>
      </w:pPr>
      <w:r w:rsidRPr="003553CD">
        <w:rPr>
          <w:b/>
          <w:sz w:val="24"/>
          <w:szCs w:val="24"/>
        </w:rPr>
        <w:t xml:space="preserve">POSSESSO ABILITAZIONE/AUTORIZZAZIONE </w:t>
      </w:r>
      <w:r w:rsidRPr="003553CD">
        <w:rPr>
          <w:b/>
          <w:bCs/>
          <w:sz w:val="24"/>
          <w:szCs w:val="24"/>
        </w:rPr>
        <w:t xml:space="preserve">a svolgere l’attività di cui all’art. 10 del </w:t>
      </w:r>
      <w:proofErr w:type="spellStart"/>
      <w:r w:rsidRPr="003553CD">
        <w:rPr>
          <w:b/>
          <w:bCs/>
          <w:sz w:val="24"/>
          <w:szCs w:val="24"/>
        </w:rPr>
        <w:t>Dlgs</w:t>
      </w:r>
      <w:proofErr w:type="spellEnd"/>
      <w:r w:rsidRPr="003553CD">
        <w:rPr>
          <w:b/>
          <w:bCs/>
          <w:sz w:val="24"/>
          <w:szCs w:val="24"/>
        </w:rPr>
        <w:t>. 1 settembre 1993 n. 385, con espressa indicazione del numero di iscrizione all’Albo ex art. 13 del D.lgs. medesimo. (indicare gli estrem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756" w:rsidRPr="003553CD" w:rsidRDefault="00564B7C" w:rsidP="003553CD">
      <w:pPr>
        <w:pStyle w:val="Paragrafoelenco"/>
        <w:rPr>
          <w:b/>
          <w:bCs/>
          <w:sz w:val="24"/>
          <w:szCs w:val="24"/>
        </w:rPr>
      </w:pPr>
    </w:p>
    <w:p w:rsidR="003553CD" w:rsidRPr="003553CD" w:rsidRDefault="003553CD" w:rsidP="003553CD">
      <w:pPr>
        <w:pStyle w:val="Paragrafoelenco"/>
        <w:rPr>
          <w:b/>
          <w:bCs/>
          <w:sz w:val="24"/>
          <w:szCs w:val="24"/>
        </w:rPr>
      </w:pPr>
    </w:p>
    <w:p w:rsidR="003553CD" w:rsidRPr="003553CD" w:rsidRDefault="003553CD" w:rsidP="003553CD">
      <w:pPr>
        <w:pStyle w:val="Paragrafoelenco"/>
        <w:numPr>
          <w:ilvl w:val="0"/>
          <w:numId w:val="8"/>
        </w:numPr>
        <w:rPr>
          <w:b/>
          <w:bCs/>
          <w:sz w:val="24"/>
          <w:szCs w:val="24"/>
        </w:rPr>
      </w:pPr>
      <w:r w:rsidRPr="003553CD">
        <w:rPr>
          <w:b/>
          <w:bCs/>
          <w:sz w:val="24"/>
          <w:szCs w:val="24"/>
        </w:rPr>
        <w:lastRenderedPageBreak/>
        <w:t xml:space="preserve">IMPEGNO ad attivare, in caso di aggiudicazione, un sistema di dialogo tra le proprie procedure informatiche con quelle contabili utilizzate dall’Agenzia ed a provvedere nei termini richiesti dall’Agenzia a tutti gli adempimenti di legge in tema di comunicazioni di dati contabili, finanziari e di cassa richiesti dagli organi di controllo quali ad esempio il Ministero dell’economia e delle finanze, la Corte dei conti ed il Collegio dei revisori dei conti; </w:t>
      </w:r>
    </w:p>
    <w:p w:rsidR="003553CD" w:rsidRPr="003553CD" w:rsidRDefault="003553CD" w:rsidP="003553CD">
      <w:pPr>
        <w:pStyle w:val="Paragrafoelenco"/>
        <w:rPr>
          <w:b/>
          <w:bCs/>
          <w:sz w:val="24"/>
          <w:szCs w:val="24"/>
        </w:rPr>
      </w:pPr>
    </w:p>
    <w:p w:rsidR="003553CD" w:rsidRPr="003553CD" w:rsidRDefault="003553CD" w:rsidP="003553CD">
      <w:pPr>
        <w:pStyle w:val="Paragrafoelenco"/>
        <w:numPr>
          <w:ilvl w:val="0"/>
          <w:numId w:val="8"/>
        </w:numPr>
        <w:rPr>
          <w:b/>
          <w:bCs/>
          <w:sz w:val="24"/>
          <w:szCs w:val="24"/>
        </w:rPr>
      </w:pPr>
      <w:r w:rsidRPr="003553CD">
        <w:rPr>
          <w:b/>
          <w:bCs/>
          <w:sz w:val="24"/>
          <w:szCs w:val="24"/>
        </w:rPr>
        <w:t>IMPEGNO ad attivare uno sportello sito nei locali dell’Ente (che saranno affidati in comodato gratuito al concessionario entro n 60 giorni dalla data di stipula della convenzione  con apposito diverso Atto);</w:t>
      </w:r>
    </w:p>
    <w:p w:rsidR="002E2661" w:rsidRPr="00D5093C" w:rsidRDefault="002E2661" w:rsidP="002E2661">
      <w:pPr>
        <w:pStyle w:val="Paragrafoelenco"/>
        <w:rPr>
          <w:b/>
          <w:bCs/>
          <w:sz w:val="24"/>
          <w:szCs w:val="24"/>
        </w:rPr>
      </w:pPr>
    </w:p>
    <w:p w:rsidR="00C11027" w:rsidRPr="006B5884" w:rsidRDefault="00C11027" w:rsidP="00C11027">
      <w:pPr>
        <w:pStyle w:val="Paragrafoelenco"/>
        <w:jc w:val="both"/>
        <w:rPr>
          <w:b/>
          <w:sz w:val="24"/>
          <w:szCs w:val="24"/>
          <w:u w:val="single"/>
        </w:rPr>
      </w:pPr>
    </w:p>
    <w:p w:rsidR="00791DDF" w:rsidRDefault="00791DDF" w:rsidP="00791DDF">
      <w:pPr>
        <w:ind w:left="708"/>
        <w:jc w:val="both"/>
        <w:rPr>
          <w:b/>
          <w:sz w:val="24"/>
          <w:szCs w:val="24"/>
        </w:rPr>
      </w:pPr>
    </w:p>
    <w:p w:rsidR="00C76C62" w:rsidRDefault="00C76C62" w:rsidP="00791DDF">
      <w:pPr>
        <w:ind w:left="708"/>
        <w:rPr>
          <w:sz w:val="24"/>
          <w:szCs w:val="24"/>
        </w:rPr>
      </w:pPr>
      <w:r w:rsidRPr="00C76C62">
        <w:rPr>
          <w:sz w:val="24"/>
          <w:szCs w:val="24"/>
        </w:rPr>
        <w:t>IL SOTTOSCRITTO __________________________________</w:t>
      </w:r>
    </w:p>
    <w:p w:rsidR="00C76C62" w:rsidRPr="00C76C62" w:rsidRDefault="00C76C62" w:rsidP="00C76C62">
      <w:pPr>
        <w:ind w:left="708"/>
        <w:jc w:val="center"/>
        <w:rPr>
          <w:sz w:val="24"/>
          <w:szCs w:val="24"/>
        </w:rPr>
      </w:pPr>
      <w:r w:rsidRPr="00C76C62">
        <w:rPr>
          <w:sz w:val="24"/>
          <w:szCs w:val="24"/>
        </w:rPr>
        <w:t>NATO A_____________________ IL____________</w:t>
      </w:r>
    </w:p>
    <w:p w:rsidR="00C76C62" w:rsidRPr="00C76C62" w:rsidRDefault="00C76C62" w:rsidP="00C76C62">
      <w:pPr>
        <w:ind w:left="708"/>
        <w:jc w:val="center"/>
        <w:rPr>
          <w:sz w:val="24"/>
          <w:szCs w:val="24"/>
        </w:rPr>
      </w:pPr>
      <w:r w:rsidRPr="00C76C62">
        <w:rPr>
          <w:sz w:val="24"/>
          <w:szCs w:val="24"/>
        </w:rPr>
        <w:t>NELLA SUA QUALITA’ DI _______________________________________________________________________</w:t>
      </w:r>
    </w:p>
    <w:p w:rsidR="00C76C62" w:rsidRPr="00C76C62" w:rsidRDefault="00C76C62" w:rsidP="00C76C62">
      <w:pPr>
        <w:ind w:left="708"/>
        <w:jc w:val="center"/>
        <w:rPr>
          <w:sz w:val="24"/>
          <w:szCs w:val="24"/>
        </w:rPr>
      </w:pPr>
      <w:r w:rsidRPr="00C76C62">
        <w:rPr>
          <w:sz w:val="24"/>
          <w:szCs w:val="24"/>
        </w:rPr>
        <w:t>consapevole della responsabilità penale cui può andare incontro nel caso di affermazio</w:t>
      </w:r>
      <w:r w:rsidR="005C2AA2">
        <w:rPr>
          <w:sz w:val="24"/>
          <w:szCs w:val="24"/>
        </w:rPr>
        <w:t>ni mendaci e delle relative san</w:t>
      </w:r>
      <w:r w:rsidRPr="00C76C62">
        <w:rPr>
          <w:sz w:val="24"/>
          <w:szCs w:val="24"/>
        </w:rPr>
        <w:t>zioni penali di cui all’art .76 del D.P.R. 445/2000.</w:t>
      </w:r>
    </w:p>
    <w:p w:rsidR="00C76C62" w:rsidRPr="00C76C62" w:rsidRDefault="00C76C62" w:rsidP="00C76C62">
      <w:pPr>
        <w:ind w:left="708"/>
        <w:jc w:val="center"/>
        <w:rPr>
          <w:b/>
          <w:sz w:val="24"/>
          <w:szCs w:val="24"/>
        </w:rPr>
      </w:pPr>
      <w:r w:rsidRPr="00C76C62">
        <w:rPr>
          <w:b/>
          <w:sz w:val="24"/>
          <w:szCs w:val="24"/>
        </w:rPr>
        <w:t>DICHIARA, ai sensi del D.P.R. 445/2000</w:t>
      </w:r>
    </w:p>
    <w:p w:rsidR="00C76C62" w:rsidRPr="00C76C62" w:rsidRDefault="00C76C62" w:rsidP="00C76C62">
      <w:pPr>
        <w:ind w:left="708"/>
        <w:jc w:val="center"/>
        <w:rPr>
          <w:sz w:val="24"/>
          <w:szCs w:val="24"/>
        </w:rPr>
      </w:pPr>
      <w:r w:rsidRPr="00C76C62">
        <w:rPr>
          <w:sz w:val="24"/>
          <w:szCs w:val="24"/>
        </w:rPr>
        <w:t>che i fatti, stati e qualità precedentemente riportati corrispondono a verità</w:t>
      </w:r>
    </w:p>
    <w:p w:rsidR="00C76C62" w:rsidRDefault="00C76C62" w:rsidP="00C76C62">
      <w:pPr>
        <w:ind w:left="708"/>
        <w:jc w:val="center"/>
        <w:rPr>
          <w:sz w:val="24"/>
          <w:szCs w:val="24"/>
        </w:rPr>
      </w:pPr>
    </w:p>
    <w:p w:rsidR="00C76C62" w:rsidRDefault="00C76C62" w:rsidP="00C76C62">
      <w:pPr>
        <w:ind w:left="708"/>
        <w:rPr>
          <w:sz w:val="24"/>
          <w:szCs w:val="24"/>
        </w:rPr>
      </w:pPr>
      <w:r w:rsidRPr="00C76C62">
        <w:rPr>
          <w:sz w:val="24"/>
          <w:szCs w:val="24"/>
        </w:rPr>
        <w:t xml:space="preserve">DATA </w:t>
      </w:r>
    </w:p>
    <w:p w:rsidR="00C76C62" w:rsidRDefault="00C76C62" w:rsidP="00C76C62">
      <w:pPr>
        <w:ind w:left="708"/>
        <w:jc w:val="right"/>
        <w:rPr>
          <w:sz w:val="24"/>
          <w:szCs w:val="24"/>
        </w:rPr>
      </w:pPr>
      <w:r w:rsidRPr="00C76C62">
        <w:rPr>
          <w:sz w:val="24"/>
          <w:szCs w:val="24"/>
        </w:rPr>
        <w:t xml:space="preserve">TIMBRO </w:t>
      </w:r>
      <w:r w:rsidR="00005334">
        <w:rPr>
          <w:sz w:val="24"/>
          <w:szCs w:val="24"/>
        </w:rPr>
        <w:t>DEL CONSORZIO</w:t>
      </w:r>
      <w:r w:rsidRPr="00C76C62">
        <w:rPr>
          <w:sz w:val="24"/>
          <w:szCs w:val="24"/>
        </w:rPr>
        <w:t xml:space="preserve"> </w:t>
      </w:r>
    </w:p>
    <w:p w:rsidR="00C76C62" w:rsidRPr="00C76C62" w:rsidRDefault="00C76C62" w:rsidP="00C76C62">
      <w:pPr>
        <w:ind w:left="708"/>
        <w:jc w:val="right"/>
        <w:rPr>
          <w:sz w:val="24"/>
          <w:szCs w:val="24"/>
        </w:rPr>
      </w:pPr>
      <w:r w:rsidRPr="00C76C62">
        <w:rPr>
          <w:sz w:val="24"/>
          <w:szCs w:val="24"/>
        </w:rPr>
        <w:t>E FIRMA DEL LEGALE RAPPRESENTANTE/PROCURATORE</w:t>
      </w:r>
    </w:p>
    <w:p w:rsidR="00C76C62" w:rsidRPr="00C76C62" w:rsidRDefault="00C76C62" w:rsidP="00C76C62">
      <w:pPr>
        <w:ind w:left="708"/>
        <w:jc w:val="center"/>
        <w:rPr>
          <w:sz w:val="24"/>
          <w:szCs w:val="24"/>
        </w:rPr>
      </w:pPr>
      <w:r>
        <w:rPr>
          <w:sz w:val="24"/>
          <w:szCs w:val="24"/>
        </w:rPr>
        <w:t>__________</w:t>
      </w:r>
      <w:r w:rsidRPr="00C76C62">
        <w:rPr>
          <w:sz w:val="24"/>
          <w:szCs w:val="24"/>
        </w:rPr>
        <w:t>_______________________________________________________________</w:t>
      </w:r>
    </w:p>
    <w:p w:rsidR="003044C5" w:rsidRPr="009B1131" w:rsidRDefault="003044C5" w:rsidP="003044C5">
      <w:pPr>
        <w:ind w:left="708"/>
        <w:jc w:val="both"/>
        <w:rPr>
          <w:b/>
          <w:iCs/>
          <w:sz w:val="24"/>
          <w:szCs w:val="24"/>
        </w:rPr>
      </w:pPr>
      <w:r w:rsidRPr="009B1131">
        <w:rPr>
          <w:b/>
          <w:sz w:val="24"/>
          <w:szCs w:val="24"/>
          <w:u w:val="single"/>
        </w:rPr>
        <w:t>ATTENZIONE</w:t>
      </w:r>
      <w:r w:rsidRPr="009B1131">
        <w:rPr>
          <w:b/>
          <w:sz w:val="24"/>
          <w:szCs w:val="24"/>
        </w:rPr>
        <w:t xml:space="preserve">:IN TUTTI I CASI IN CUI E’ PREVISTA UN’OPZIONE, E’ NECESSARIO </w:t>
      </w:r>
      <w:r w:rsidRPr="009B1131">
        <w:rPr>
          <w:b/>
          <w:iCs/>
          <w:sz w:val="24"/>
          <w:szCs w:val="24"/>
        </w:rPr>
        <w:t>BARRARE LA CASELLA D’INTERESSE, IN QUANTO L’OMESSA SEGNALAZIONE EQUIVALE A DICHIARAZIONE NON RESA.</w:t>
      </w:r>
    </w:p>
    <w:p w:rsidR="003044C5" w:rsidRPr="009B1131" w:rsidRDefault="003044C5" w:rsidP="003044C5">
      <w:pPr>
        <w:ind w:left="708"/>
        <w:rPr>
          <w:b/>
          <w:sz w:val="24"/>
          <w:szCs w:val="24"/>
        </w:rPr>
      </w:pPr>
      <w:r w:rsidRPr="009B1131">
        <w:rPr>
          <w:b/>
          <w:sz w:val="24"/>
          <w:szCs w:val="24"/>
        </w:rPr>
        <w:t>Alla presente dichiarazione deve essere allegata copia fotostatica di un documento di identità in corso di validità del soggetto firmatario.</w:t>
      </w:r>
    </w:p>
    <w:p w:rsidR="003044C5" w:rsidRPr="003044C5" w:rsidRDefault="003044C5" w:rsidP="003044C5">
      <w:pPr>
        <w:ind w:left="708"/>
        <w:rPr>
          <w:sz w:val="24"/>
          <w:szCs w:val="24"/>
        </w:rPr>
      </w:pPr>
      <w:r w:rsidRPr="009B1131">
        <w:rPr>
          <w:b/>
          <w:sz w:val="24"/>
          <w:szCs w:val="24"/>
        </w:rPr>
        <w:lastRenderedPageBreak/>
        <w:t>Qualora la documentazione venga sottoscritta dal “procuratore/i” della società ed dovrà essere allegata copia della relativa procura notarile (GENERALE O SPECIALE) o altro documento da cui evincere i poteri di rappresentanza</w:t>
      </w:r>
      <w:r w:rsidRPr="009B1131">
        <w:rPr>
          <w:sz w:val="24"/>
          <w:szCs w:val="24"/>
        </w:rPr>
        <w:t>.</w:t>
      </w:r>
    </w:p>
    <w:p w:rsidR="00005334" w:rsidRPr="00005334" w:rsidRDefault="00005334" w:rsidP="00005334">
      <w:pPr>
        <w:ind w:left="708"/>
        <w:rPr>
          <w:b/>
          <w:iCs/>
          <w:sz w:val="20"/>
          <w:szCs w:val="20"/>
        </w:rPr>
      </w:pPr>
    </w:p>
    <w:sectPr w:rsidR="00005334" w:rsidRPr="0000533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7C" w:rsidRDefault="00564B7C" w:rsidP="00AE06DC">
      <w:pPr>
        <w:spacing w:after="0" w:line="240" w:lineRule="auto"/>
      </w:pPr>
      <w:r>
        <w:separator/>
      </w:r>
    </w:p>
  </w:endnote>
  <w:endnote w:type="continuationSeparator" w:id="0">
    <w:p w:rsidR="00564B7C" w:rsidRDefault="00564B7C" w:rsidP="00AE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55850"/>
      <w:docPartObj>
        <w:docPartGallery w:val="Page Numbers (Bottom of Page)"/>
        <w:docPartUnique/>
      </w:docPartObj>
    </w:sdtPr>
    <w:sdtEndPr/>
    <w:sdtContent>
      <w:p w:rsidR="008C5DB9" w:rsidRDefault="008C5DB9">
        <w:pPr>
          <w:pStyle w:val="Pidipagina"/>
          <w:jc w:val="center"/>
        </w:pPr>
        <w:r>
          <w:fldChar w:fldCharType="begin"/>
        </w:r>
        <w:r>
          <w:instrText>PAGE   \* MERGEFORMAT</w:instrText>
        </w:r>
        <w:r>
          <w:fldChar w:fldCharType="separate"/>
        </w:r>
        <w:r w:rsidR="003A4F5D">
          <w:rPr>
            <w:noProof/>
          </w:rPr>
          <w:t>14</w:t>
        </w:r>
        <w:r>
          <w:fldChar w:fldCharType="end"/>
        </w:r>
      </w:p>
    </w:sdtContent>
  </w:sdt>
  <w:p w:rsidR="008C5DB9" w:rsidRDefault="008C5D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7C" w:rsidRDefault="00564B7C" w:rsidP="00AE06DC">
      <w:pPr>
        <w:spacing w:after="0" w:line="240" w:lineRule="auto"/>
      </w:pPr>
      <w:r>
        <w:separator/>
      </w:r>
    </w:p>
  </w:footnote>
  <w:footnote w:type="continuationSeparator" w:id="0">
    <w:p w:rsidR="00564B7C" w:rsidRDefault="00564B7C" w:rsidP="00AE0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B9" w:rsidRPr="00AE06DC" w:rsidRDefault="00C50CDC" w:rsidP="00AE06DC">
    <w:pPr>
      <w:pStyle w:val="Intestazione"/>
    </w:pPr>
    <w:r>
      <w:t>MOD.</w:t>
    </w:r>
    <w:r w:rsidR="006E6590">
      <w:t>5</w:t>
    </w:r>
    <w:r w:rsidR="008C5DB9">
      <w:t xml:space="preserve"> </w:t>
    </w:r>
    <w:r w:rsidR="008C5DB9" w:rsidRPr="00AE06DC">
      <w:t>– Consorzi Coop-</w:t>
    </w:r>
    <w:r w:rsidR="006D70B5">
      <w:t xml:space="preserve"> Consorzi </w:t>
    </w:r>
    <w:r w:rsidR="008C5DB9" w:rsidRPr="00AE06DC">
      <w:t xml:space="preserve">Stabili – </w:t>
    </w:r>
    <w:r w:rsidR="008C5DB9" w:rsidRPr="00AE06DC">
      <w:rPr>
        <w:b/>
        <w:bCs/>
      </w:rPr>
      <w:t xml:space="preserve">Busta A </w:t>
    </w:r>
  </w:p>
  <w:p w:rsidR="008C5DB9" w:rsidRDefault="008C5D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767"/>
    <w:multiLevelType w:val="hybridMultilevel"/>
    <w:tmpl w:val="39A25FDE"/>
    <w:lvl w:ilvl="0" w:tplc="350EE12A">
      <w:start w:val="1"/>
      <w:numFmt w:val="lowerLetter"/>
      <w:lvlText w:val="%1)"/>
      <w:lvlJc w:val="left"/>
      <w:pPr>
        <w:ind w:left="1608" w:hanging="360"/>
      </w:pPr>
      <w:rPr>
        <w:rFonts w:hint="default"/>
      </w:r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1">
    <w:nsid w:val="08294535"/>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E771BE"/>
    <w:multiLevelType w:val="hybridMultilevel"/>
    <w:tmpl w:val="AC244F2C"/>
    <w:lvl w:ilvl="0" w:tplc="AB8ED7C2">
      <w:start w:val="24"/>
      <w:numFmt w:val="decimal"/>
      <w:lvlText w:val="%1)"/>
      <w:lvlJc w:val="left"/>
      <w:pPr>
        <w:tabs>
          <w:tab w:val="num" w:pos="720"/>
        </w:tabs>
        <w:ind w:left="720" w:hanging="360"/>
      </w:pPr>
      <w:rPr>
        <w:rFonts w:hint="default"/>
        <w:i/>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2EF5A0E"/>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14B4765"/>
    <w:multiLevelType w:val="hybridMultilevel"/>
    <w:tmpl w:val="DDEAE688"/>
    <w:lvl w:ilvl="0" w:tplc="6B669B2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3EA16D85"/>
    <w:multiLevelType w:val="hybridMultilevel"/>
    <w:tmpl w:val="A3DA4F5E"/>
    <w:lvl w:ilvl="0" w:tplc="438E075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592E7287"/>
    <w:multiLevelType w:val="singleLevel"/>
    <w:tmpl w:val="0410000F"/>
    <w:lvl w:ilvl="0">
      <w:start w:val="1"/>
      <w:numFmt w:val="decimal"/>
      <w:lvlText w:val="%1."/>
      <w:lvlJc w:val="left"/>
      <w:pPr>
        <w:tabs>
          <w:tab w:val="num" w:pos="360"/>
        </w:tabs>
        <w:ind w:left="360" w:hanging="360"/>
      </w:pPr>
    </w:lvl>
  </w:abstractNum>
  <w:abstractNum w:abstractNumId="7">
    <w:nsid w:val="65D27F66"/>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AF6124D"/>
    <w:multiLevelType w:val="hybridMultilevel"/>
    <w:tmpl w:val="8340C50A"/>
    <w:lvl w:ilvl="0" w:tplc="76F62B66">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FAA5E48"/>
    <w:multiLevelType w:val="hybridMultilevel"/>
    <w:tmpl w:val="F29A87FC"/>
    <w:lvl w:ilvl="0" w:tplc="2C5289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2"/>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DC"/>
    <w:rsid w:val="00005334"/>
    <w:rsid w:val="00022B89"/>
    <w:rsid w:val="0002331D"/>
    <w:rsid w:val="000320C1"/>
    <w:rsid w:val="00044926"/>
    <w:rsid w:val="00126EA8"/>
    <w:rsid w:val="001A4FF4"/>
    <w:rsid w:val="001F6EFC"/>
    <w:rsid w:val="00201F9C"/>
    <w:rsid w:val="0026134D"/>
    <w:rsid w:val="00264195"/>
    <w:rsid w:val="00281B2B"/>
    <w:rsid w:val="00285780"/>
    <w:rsid w:val="002D5300"/>
    <w:rsid w:val="002E2661"/>
    <w:rsid w:val="003044C5"/>
    <w:rsid w:val="0033337A"/>
    <w:rsid w:val="003417F0"/>
    <w:rsid w:val="003553CD"/>
    <w:rsid w:val="00393E5D"/>
    <w:rsid w:val="0039645C"/>
    <w:rsid w:val="003A4C6E"/>
    <w:rsid w:val="003A4F5D"/>
    <w:rsid w:val="003B2FDB"/>
    <w:rsid w:val="004F2B72"/>
    <w:rsid w:val="00564681"/>
    <w:rsid w:val="00564B7C"/>
    <w:rsid w:val="005C2AA2"/>
    <w:rsid w:val="005C67B6"/>
    <w:rsid w:val="005E3E8F"/>
    <w:rsid w:val="005E70BF"/>
    <w:rsid w:val="005F3F96"/>
    <w:rsid w:val="00603E75"/>
    <w:rsid w:val="00605A72"/>
    <w:rsid w:val="00606068"/>
    <w:rsid w:val="00656475"/>
    <w:rsid w:val="00685E67"/>
    <w:rsid w:val="006C202F"/>
    <w:rsid w:val="006C4154"/>
    <w:rsid w:val="006D70B5"/>
    <w:rsid w:val="006E6590"/>
    <w:rsid w:val="007239E5"/>
    <w:rsid w:val="00774066"/>
    <w:rsid w:val="007778DA"/>
    <w:rsid w:val="00790A75"/>
    <w:rsid w:val="00791DDF"/>
    <w:rsid w:val="00793BEC"/>
    <w:rsid w:val="00793C9B"/>
    <w:rsid w:val="007A209F"/>
    <w:rsid w:val="007C7BD7"/>
    <w:rsid w:val="007D649D"/>
    <w:rsid w:val="007D7EF8"/>
    <w:rsid w:val="007F0C05"/>
    <w:rsid w:val="0080782B"/>
    <w:rsid w:val="00817169"/>
    <w:rsid w:val="00833F96"/>
    <w:rsid w:val="00836509"/>
    <w:rsid w:val="008A54AD"/>
    <w:rsid w:val="008C205D"/>
    <w:rsid w:val="008C5DB9"/>
    <w:rsid w:val="008C637D"/>
    <w:rsid w:val="00902C5E"/>
    <w:rsid w:val="00907101"/>
    <w:rsid w:val="00923324"/>
    <w:rsid w:val="00930AEB"/>
    <w:rsid w:val="0095632A"/>
    <w:rsid w:val="00961209"/>
    <w:rsid w:val="00962F18"/>
    <w:rsid w:val="009B1131"/>
    <w:rsid w:val="009C0AC5"/>
    <w:rsid w:val="009C5C59"/>
    <w:rsid w:val="009F7C23"/>
    <w:rsid w:val="00A0281A"/>
    <w:rsid w:val="00A214A9"/>
    <w:rsid w:val="00A52F41"/>
    <w:rsid w:val="00A84176"/>
    <w:rsid w:val="00AA5F91"/>
    <w:rsid w:val="00AC5F9F"/>
    <w:rsid w:val="00AE06DC"/>
    <w:rsid w:val="00B05BCE"/>
    <w:rsid w:val="00B21EBD"/>
    <w:rsid w:val="00B46FE9"/>
    <w:rsid w:val="00BA44F6"/>
    <w:rsid w:val="00C11027"/>
    <w:rsid w:val="00C11DD1"/>
    <w:rsid w:val="00C50CDC"/>
    <w:rsid w:val="00C737FF"/>
    <w:rsid w:val="00C76C62"/>
    <w:rsid w:val="00C93F74"/>
    <w:rsid w:val="00CA12EC"/>
    <w:rsid w:val="00CD3048"/>
    <w:rsid w:val="00CE1AAA"/>
    <w:rsid w:val="00CF14D6"/>
    <w:rsid w:val="00D12CA8"/>
    <w:rsid w:val="00D13F65"/>
    <w:rsid w:val="00D60698"/>
    <w:rsid w:val="00D60914"/>
    <w:rsid w:val="00D746FE"/>
    <w:rsid w:val="00D76B17"/>
    <w:rsid w:val="00DC48CE"/>
    <w:rsid w:val="00E00EBF"/>
    <w:rsid w:val="00E13587"/>
    <w:rsid w:val="00E43FD6"/>
    <w:rsid w:val="00EA74C5"/>
    <w:rsid w:val="00EB1113"/>
    <w:rsid w:val="00EC27DB"/>
    <w:rsid w:val="00ED22E3"/>
    <w:rsid w:val="00ED2792"/>
    <w:rsid w:val="00EF619B"/>
    <w:rsid w:val="00F14E90"/>
    <w:rsid w:val="00F30256"/>
    <w:rsid w:val="00F61731"/>
    <w:rsid w:val="00F76927"/>
    <w:rsid w:val="00FD50CB"/>
    <w:rsid w:val="00FE4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06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06DC"/>
  </w:style>
  <w:style w:type="paragraph" w:styleId="Pidipagina">
    <w:name w:val="footer"/>
    <w:basedOn w:val="Normale"/>
    <w:link w:val="PidipaginaCarattere"/>
    <w:uiPriority w:val="99"/>
    <w:unhideWhenUsed/>
    <w:rsid w:val="00AE06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06DC"/>
  </w:style>
  <w:style w:type="paragraph" w:styleId="Paragrafoelenco">
    <w:name w:val="List Paragraph"/>
    <w:basedOn w:val="Normale"/>
    <w:uiPriority w:val="34"/>
    <w:qFormat/>
    <w:rsid w:val="00264195"/>
    <w:pPr>
      <w:ind w:left="720"/>
      <w:contextualSpacing/>
    </w:pPr>
  </w:style>
  <w:style w:type="table" w:styleId="Grigliatabella">
    <w:name w:val="Table Grid"/>
    <w:basedOn w:val="Tabellanormale"/>
    <w:uiPriority w:val="59"/>
    <w:rsid w:val="005E3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33F96"/>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4F2B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B72"/>
    <w:rPr>
      <w:sz w:val="20"/>
      <w:szCs w:val="20"/>
    </w:rPr>
  </w:style>
  <w:style w:type="character" w:styleId="Rimandonotaapidipagina">
    <w:name w:val="footnote reference"/>
    <w:basedOn w:val="Carpredefinitoparagrafo"/>
    <w:uiPriority w:val="99"/>
    <w:semiHidden/>
    <w:unhideWhenUsed/>
    <w:rsid w:val="004F2B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06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06DC"/>
  </w:style>
  <w:style w:type="paragraph" w:styleId="Pidipagina">
    <w:name w:val="footer"/>
    <w:basedOn w:val="Normale"/>
    <w:link w:val="PidipaginaCarattere"/>
    <w:uiPriority w:val="99"/>
    <w:unhideWhenUsed/>
    <w:rsid w:val="00AE06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06DC"/>
  </w:style>
  <w:style w:type="paragraph" w:styleId="Paragrafoelenco">
    <w:name w:val="List Paragraph"/>
    <w:basedOn w:val="Normale"/>
    <w:uiPriority w:val="34"/>
    <w:qFormat/>
    <w:rsid w:val="00264195"/>
    <w:pPr>
      <w:ind w:left="720"/>
      <w:contextualSpacing/>
    </w:pPr>
  </w:style>
  <w:style w:type="table" w:styleId="Grigliatabella">
    <w:name w:val="Table Grid"/>
    <w:basedOn w:val="Tabellanormale"/>
    <w:uiPriority w:val="59"/>
    <w:rsid w:val="005E3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33F96"/>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4F2B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B72"/>
    <w:rPr>
      <w:sz w:val="20"/>
      <w:szCs w:val="20"/>
    </w:rPr>
  </w:style>
  <w:style w:type="character" w:styleId="Rimandonotaapidipagina">
    <w:name w:val="footnote reference"/>
    <w:basedOn w:val="Carpredefinitoparagrafo"/>
    <w:uiPriority w:val="99"/>
    <w:semiHidden/>
    <w:unhideWhenUsed/>
    <w:rsid w:val="004F2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A5A9C-2881-47AD-AE2F-D51366F3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3773</Words>
  <Characters>21512</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Viti Vanessa</cp:lastModifiedBy>
  <cp:revision>8</cp:revision>
  <dcterms:created xsi:type="dcterms:W3CDTF">2012-11-29T09:52:00Z</dcterms:created>
  <dcterms:modified xsi:type="dcterms:W3CDTF">2012-11-30T10:49:00Z</dcterms:modified>
</cp:coreProperties>
</file>